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F8238" w14:textId="77777777" w:rsidR="00A67ACC" w:rsidRPr="00BB6554" w:rsidRDefault="00A67ACC" w:rsidP="00A67ACC">
      <w:pPr>
        <w:spacing w:after="200" w:line="276" w:lineRule="auto"/>
        <w:jc w:val="center"/>
        <w:rPr>
          <w:rFonts w:eastAsiaTheme="majorEastAsia"/>
          <w:b/>
          <w:sz w:val="28"/>
          <w:szCs w:val="28"/>
          <w:lang w:bidi="en-US"/>
        </w:rPr>
      </w:pPr>
      <w:r w:rsidRPr="00BB6554">
        <w:rPr>
          <w:rFonts w:eastAsiaTheme="majorEastAsia"/>
          <w:b/>
          <w:sz w:val="28"/>
          <w:szCs w:val="28"/>
          <w:lang w:bidi="en-US"/>
        </w:rPr>
        <w:t xml:space="preserve">АДМИНИСТРАЦИЯ </w:t>
      </w:r>
      <w:r>
        <w:rPr>
          <w:rFonts w:eastAsiaTheme="majorEastAsia"/>
          <w:b/>
          <w:sz w:val="28"/>
          <w:szCs w:val="28"/>
          <w:lang w:bidi="en-US"/>
        </w:rPr>
        <w:t>ЧЕРНУШ</w:t>
      </w:r>
      <w:r w:rsidRPr="00BB6554">
        <w:rPr>
          <w:rFonts w:eastAsiaTheme="majorEastAsia"/>
          <w:b/>
          <w:sz w:val="28"/>
          <w:szCs w:val="28"/>
          <w:lang w:bidi="en-US"/>
        </w:rPr>
        <w:t>СКОГО СЕЛЬСКОГО</w:t>
      </w:r>
      <w:r>
        <w:rPr>
          <w:rFonts w:eastAsiaTheme="majorEastAsia"/>
          <w:b/>
          <w:sz w:val="28"/>
          <w:szCs w:val="28"/>
          <w:lang w:bidi="en-US"/>
        </w:rPr>
        <w:t xml:space="preserve"> ПОСЕЛЕНИЯ</w:t>
      </w:r>
      <w:r w:rsidRPr="00BB6554">
        <w:rPr>
          <w:rFonts w:eastAsiaTheme="majorEastAsia"/>
          <w:b/>
          <w:sz w:val="28"/>
          <w:szCs w:val="28"/>
          <w:lang w:bidi="en-US"/>
        </w:rPr>
        <w:t xml:space="preserve">  </w:t>
      </w:r>
      <w:r>
        <w:rPr>
          <w:rFonts w:eastAsiaTheme="majorEastAsia"/>
          <w:b/>
          <w:sz w:val="28"/>
          <w:szCs w:val="28"/>
          <w:lang w:bidi="en-US"/>
        </w:rPr>
        <w:t xml:space="preserve"> КИЛЬМЕЗСКОГО РАЙОНА</w:t>
      </w:r>
      <w:r w:rsidRPr="00BB6554">
        <w:rPr>
          <w:rFonts w:eastAsiaTheme="majorEastAsia"/>
          <w:b/>
          <w:sz w:val="28"/>
          <w:szCs w:val="28"/>
          <w:lang w:bidi="en-US"/>
        </w:rPr>
        <w:t xml:space="preserve"> КИРОВСКОЙ ОБЛАСТИ</w:t>
      </w:r>
    </w:p>
    <w:p w14:paraId="3AB37EDA" w14:textId="77777777" w:rsidR="00A67ACC" w:rsidRPr="00BB6554" w:rsidRDefault="00A67ACC" w:rsidP="00A67ACC">
      <w:pPr>
        <w:spacing w:after="200" w:line="276" w:lineRule="auto"/>
        <w:ind w:left="720"/>
        <w:jc w:val="center"/>
        <w:rPr>
          <w:rFonts w:eastAsiaTheme="majorEastAsia"/>
          <w:b/>
          <w:sz w:val="28"/>
          <w:szCs w:val="28"/>
          <w:lang w:bidi="en-US"/>
        </w:rPr>
      </w:pPr>
    </w:p>
    <w:p w14:paraId="1316493D" w14:textId="77777777" w:rsidR="00A67ACC" w:rsidRPr="00BB6554" w:rsidRDefault="00A67ACC" w:rsidP="00A67ACC">
      <w:pPr>
        <w:spacing w:after="200" w:line="276" w:lineRule="auto"/>
        <w:ind w:left="720"/>
        <w:jc w:val="center"/>
        <w:rPr>
          <w:rFonts w:eastAsiaTheme="majorEastAsia"/>
          <w:b/>
          <w:sz w:val="28"/>
          <w:szCs w:val="28"/>
          <w:lang w:bidi="en-US"/>
        </w:rPr>
      </w:pPr>
      <w:r w:rsidRPr="00BB6554">
        <w:rPr>
          <w:rFonts w:eastAsiaTheme="majorEastAsia"/>
          <w:b/>
          <w:sz w:val="28"/>
          <w:szCs w:val="28"/>
          <w:lang w:bidi="en-US"/>
        </w:rPr>
        <w:t>ПОСТАНОВЛЕНИЕ</w:t>
      </w:r>
    </w:p>
    <w:p w14:paraId="59046D0B" w14:textId="138296E8" w:rsidR="00A67ACC" w:rsidRPr="00F004C1" w:rsidRDefault="00A67ACC" w:rsidP="00A67ACC">
      <w:pPr>
        <w:spacing w:after="200" w:line="276" w:lineRule="auto"/>
        <w:rPr>
          <w:rFonts w:eastAsiaTheme="majorEastAsia"/>
          <w:bCs/>
          <w:sz w:val="28"/>
          <w:szCs w:val="28"/>
          <w:lang w:bidi="en-US"/>
        </w:rPr>
      </w:pPr>
      <w:r>
        <w:rPr>
          <w:rFonts w:eastAsiaTheme="majorEastAsia"/>
          <w:b/>
          <w:sz w:val="28"/>
          <w:szCs w:val="28"/>
          <w:lang w:bidi="en-US"/>
        </w:rPr>
        <w:t xml:space="preserve">   </w:t>
      </w:r>
      <w:r w:rsidR="00F004C1" w:rsidRPr="00F004C1">
        <w:rPr>
          <w:rFonts w:eastAsiaTheme="majorEastAsia"/>
          <w:bCs/>
          <w:sz w:val="28"/>
          <w:szCs w:val="28"/>
          <w:lang w:bidi="en-US"/>
        </w:rPr>
        <w:t>17</w:t>
      </w:r>
      <w:r w:rsidRPr="00F004C1">
        <w:rPr>
          <w:rFonts w:eastAsiaTheme="majorEastAsia"/>
          <w:bCs/>
          <w:sz w:val="28"/>
          <w:szCs w:val="28"/>
          <w:lang w:bidi="en-US"/>
        </w:rPr>
        <w:t>.0</w:t>
      </w:r>
      <w:r w:rsidR="00F004C1" w:rsidRPr="00F004C1">
        <w:rPr>
          <w:rFonts w:eastAsiaTheme="majorEastAsia"/>
          <w:bCs/>
          <w:sz w:val="28"/>
          <w:szCs w:val="28"/>
          <w:lang w:bidi="en-US"/>
        </w:rPr>
        <w:t>7</w:t>
      </w:r>
      <w:r w:rsidRPr="00F004C1">
        <w:rPr>
          <w:rFonts w:eastAsiaTheme="majorEastAsia"/>
          <w:bCs/>
          <w:sz w:val="28"/>
          <w:szCs w:val="28"/>
          <w:lang w:bidi="en-US"/>
        </w:rPr>
        <w:t xml:space="preserve">.2026                                                                                            </w:t>
      </w:r>
      <w:r w:rsidR="00F004C1" w:rsidRPr="00F004C1">
        <w:rPr>
          <w:rFonts w:eastAsiaTheme="majorEastAsia"/>
          <w:bCs/>
          <w:sz w:val="28"/>
          <w:szCs w:val="28"/>
          <w:lang w:bidi="en-US"/>
        </w:rPr>
        <w:t xml:space="preserve">   </w:t>
      </w:r>
      <w:r w:rsidRPr="00F004C1">
        <w:rPr>
          <w:rFonts w:eastAsiaTheme="majorEastAsia"/>
          <w:bCs/>
          <w:sz w:val="28"/>
          <w:szCs w:val="28"/>
          <w:lang w:bidi="en-US"/>
        </w:rPr>
        <w:t xml:space="preserve"> </w:t>
      </w:r>
      <w:r w:rsidR="00F004C1" w:rsidRPr="00F004C1">
        <w:rPr>
          <w:rFonts w:eastAsiaTheme="majorEastAsia"/>
          <w:bCs/>
          <w:sz w:val="28"/>
          <w:szCs w:val="28"/>
          <w:lang w:bidi="en-US"/>
        </w:rPr>
        <w:t>№ 34</w:t>
      </w:r>
      <w:bookmarkStart w:id="0" w:name="_GoBack"/>
      <w:bookmarkEnd w:id="0"/>
    </w:p>
    <w:p w14:paraId="19D82E91" w14:textId="77777777" w:rsidR="00A67ACC" w:rsidRPr="00BB6554" w:rsidRDefault="00A67ACC" w:rsidP="00A67ACC">
      <w:pPr>
        <w:spacing w:after="200" w:line="276" w:lineRule="auto"/>
        <w:ind w:left="720"/>
        <w:jc w:val="center"/>
        <w:rPr>
          <w:rFonts w:eastAsiaTheme="majorEastAsia"/>
          <w:sz w:val="28"/>
          <w:szCs w:val="28"/>
          <w:lang w:bidi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eastAsiaTheme="majorEastAsia"/>
          <w:sz w:val="28"/>
          <w:szCs w:val="28"/>
          <w:lang w:bidi="en-US"/>
        </w:rPr>
        <w:t>п.Чернушка</w:t>
      </w:r>
      <w:proofErr w:type="spellEnd"/>
    </w:p>
    <w:p w14:paraId="2985BBB5" w14:textId="0365D0AD" w:rsidR="00A67ACC" w:rsidRDefault="00A67ACC" w:rsidP="00A67ACC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r w:rsidRPr="00A67ACC">
        <w:rPr>
          <w:b/>
          <w:bCs/>
          <w:sz w:val="28"/>
          <w:szCs w:val="28"/>
        </w:rPr>
        <w:t>О дополнительной социальной поддержке</w:t>
      </w:r>
      <w:r w:rsidR="0060386D">
        <w:rPr>
          <w:b/>
          <w:bCs/>
          <w:sz w:val="28"/>
          <w:szCs w:val="28"/>
        </w:rPr>
        <w:t xml:space="preserve"> </w:t>
      </w:r>
      <w:r w:rsidR="00B00409">
        <w:rPr>
          <w:b/>
          <w:bCs/>
          <w:sz w:val="28"/>
          <w:szCs w:val="28"/>
        </w:rPr>
        <w:t>участников СВО и</w:t>
      </w:r>
      <w:r w:rsidRPr="00A67ACC">
        <w:rPr>
          <w:b/>
          <w:bCs/>
          <w:sz w:val="28"/>
          <w:szCs w:val="28"/>
        </w:rPr>
        <w:t xml:space="preserve"> членов </w:t>
      </w:r>
      <w:r w:rsidR="00B00409">
        <w:rPr>
          <w:b/>
          <w:bCs/>
          <w:sz w:val="28"/>
          <w:szCs w:val="28"/>
        </w:rPr>
        <w:t xml:space="preserve">их </w:t>
      </w:r>
      <w:r w:rsidRPr="00A67ACC">
        <w:rPr>
          <w:b/>
          <w:bCs/>
          <w:sz w:val="28"/>
          <w:szCs w:val="28"/>
        </w:rPr>
        <w:t xml:space="preserve">семей </w:t>
      </w:r>
      <w:r w:rsidR="00B00409">
        <w:rPr>
          <w:b/>
          <w:bCs/>
          <w:sz w:val="28"/>
          <w:szCs w:val="28"/>
        </w:rPr>
        <w:t>при пред</w:t>
      </w:r>
      <w:r>
        <w:rPr>
          <w:b/>
          <w:bCs/>
          <w:sz w:val="28"/>
          <w:szCs w:val="28"/>
        </w:rPr>
        <w:t>оставлении муниципальных услуг</w:t>
      </w:r>
    </w:p>
    <w:p w14:paraId="0F8E15AE" w14:textId="28ACFF5F" w:rsidR="00255CB6" w:rsidRDefault="00255CB6" w:rsidP="00255CB6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7ACC" w:rsidRPr="00255CB6">
        <w:rPr>
          <w:sz w:val="28"/>
          <w:szCs w:val="28"/>
        </w:rPr>
        <w:t xml:space="preserve">В целях социальной поддержки проживающих на территории </w:t>
      </w:r>
      <w:proofErr w:type="spellStart"/>
      <w:r w:rsidR="00A67ACC" w:rsidRPr="00255CB6">
        <w:rPr>
          <w:sz w:val="28"/>
          <w:szCs w:val="28"/>
        </w:rPr>
        <w:t>Чернушского</w:t>
      </w:r>
      <w:proofErr w:type="spellEnd"/>
      <w:r w:rsidR="00A67ACC" w:rsidRPr="00255CB6">
        <w:rPr>
          <w:sz w:val="28"/>
          <w:szCs w:val="28"/>
        </w:rPr>
        <w:t xml:space="preserve"> сельского </w:t>
      </w:r>
      <w:r w:rsidRPr="00255CB6">
        <w:rPr>
          <w:sz w:val="28"/>
          <w:szCs w:val="28"/>
        </w:rPr>
        <w:t xml:space="preserve">поселения </w:t>
      </w:r>
      <w:proofErr w:type="spellStart"/>
      <w:r w:rsidRPr="00255CB6">
        <w:rPr>
          <w:sz w:val="28"/>
          <w:szCs w:val="28"/>
        </w:rPr>
        <w:t>Кильмезского</w:t>
      </w:r>
      <w:proofErr w:type="spellEnd"/>
      <w:r w:rsidRPr="00255CB6">
        <w:rPr>
          <w:sz w:val="28"/>
          <w:szCs w:val="28"/>
        </w:rPr>
        <w:t xml:space="preserve"> района </w:t>
      </w:r>
      <w:r w:rsidR="00A67ACC" w:rsidRPr="00255CB6">
        <w:rPr>
          <w:sz w:val="28"/>
          <w:szCs w:val="28"/>
        </w:rPr>
        <w:t xml:space="preserve">Кировской области </w:t>
      </w:r>
      <w:r w:rsidR="0060386D">
        <w:rPr>
          <w:sz w:val="28"/>
          <w:szCs w:val="28"/>
        </w:rPr>
        <w:t>лиц</w:t>
      </w:r>
      <w:r w:rsidR="000B55AF">
        <w:rPr>
          <w:sz w:val="28"/>
          <w:szCs w:val="28"/>
        </w:rPr>
        <w:t>,</w:t>
      </w:r>
      <w:r w:rsidR="0060386D">
        <w:rPr>
          <w:sz w:val="28"/>
          <w:szCs w:val="28"/>
        </w:rPr>
        <w:t xml:space="preserve"> принимающих (принимавших) участие в специальной военной операции</w:t>
      </w:r>
      <w:r w:rsidR="000B55AF">
        <w:rPr>
          <w:sz w:val="28"/>
          <w:szCs w:val="28"/>
        </w:rPr>
        <w:t>, и других категорий лиц</w:t>
      </w:r>
      <w:r w:rsidR="0060386D">
        <w:rPr>
          <w:sz w:val="28"/>
          <w:szCs w:val="28"/>
        </w:rPr>
        <w:t xml:space="preserve">, </w:t>
      </w:r>
      <w:r w:rsidR="00A67ACC" w:rsidRPr="00255CB6">
        <w:rPr>
          <w:sz w:val="28"/>
          <w:szCs w:val="28"/>
        </w:rPr>
        <w:t>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</w:t>
      </w:r>
      <w:r>
        <w:rPr>
          <w:sz w:val="28"/>
          <w:szCs w:val="28"/>
        </w:rPr>
        <w:t>, в соответствии с</w:t>
      </w:r>
      <w:r w:rsidR="00057B7A">
        <w:rPr>
          <w:sz w:val="28"/>
          <w:szCs w:val="28"/>
        </w:rPr>
        <w:t xml:space="preserve"> </w:t>
      </w:r>
      <w:r w:rsidR="00057B7A" w:rsidRPr="00057B7A">
        <w:rPr>
          <w:sz w:val="28"/>
          <w:szCs w:val="28"/>
        </w:rPr>
        <w:t xml:space="preserve">п.1  </w:t>
      </w:r>
      <w:r w:rsidR="00057B7A" w:rsidRPr="00057B7A">
        <w:rPr>
          <w:sz w:val="30"/>
          <w:szCs w:val="30"/>
          <w:shd w:val="clear" w:color="auto" w:fill="FFFFFF"/>
        </w:rPr>
        <w:t>Указа Президента Российской Федерации от 15.05.2026 № 327</w:t>
      </w:r>
      <w:r w:rsidR="00057B7A" w:rsidRPr="00057B7A">
        <w:rPr>
          <w:sz w:val="30"/>
          <w:szCs w:val="30"/>
        </w:rPr>
        <w:br/>
      </w:r>
      <w:r w:rsidR="00057B7A" w:rsidRPr="00057B7A">
        <w:rPr>
          <w:sz w:val="30"/>
          <w:szCs w:val="30"/>
          <w:shd w:val="clear" w:color="auto" w:fill="FFFFFF"/>
        </w:rPr>
        <w:t>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с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2.2 Указа Губернатора Кировской области №81 от 05.10.2022г. «</w:t>
      </w:r>
      <w:r w:rsidRPr="00255CB6">
        <w:rPr>
          <w:sz w:val="28"/>
          <w:szCs w:val="28"/>
        </w:rPr>
        <w:t>О дополнительной социальной поддержке членов семей граждан, призванных на военную службу по мобилизации в Вооруженные Силы Российской Федерации</w:t>
      </w:r>
      <w:r>
        <w:rPr>
          <w:sz w:val="28"/>
          <w:szCs w:val="28"/>
        </w:rPr>
        <w:t>»</w:t>
      </w:r>
      <w:r w:rsidR="00057B7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сельского поселения ПОСТАНОВЛЯЕТ</w:t>
      </w:r>
      <w:r w:rsidR="00A67ACC" w:rsidRPr="00255CB6">
        <w:rPr>
          <w:sz w:val="28"/>
          <w:szCs w:val="28"/>
        </w:rPr>
        <w:t>:</w:t>
      </w:r>
    </w:p>
    <w:p w14:paraId="29894462" w14:textId="5F2A7FB4" w:rsidR="00A67ACC" w:rsidRDefault="00A67ACC" w:rsidP="000B55AF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 xml:space="preserve">      </w:t>
      </w:r>
      <w:r w:rsidRPr="003F7BF1">
        <w:rPr>
          <w:sz w:val="28"/>
          <w:szCs w:val="28"/>
        </w:rPr>
        <w:t xml:space="preserve">1. </w:t>
      </w:r>
      <w:r w:rsidR="00255CB6">
        <w:rPr>
          <w:sz w:val="28"/>
          <w:szCs w:val="28"/>
        </w:rPr>
        <w:t>Обеспечить внеочередное обслуживание</w:t>
      </w:r>
      <w:r w:rsidR="00F004C1" w:rsidRPr="00F004C1">
        <w:rPr>
          <w:sz w:val="28"/>
          <w:szCs w:val="28"/>
        </w:rPr>
        <w:t xml:space="preserve"> </w:t>
      </w:r>
      <w:r w:rsidR="00F004C1">
        <w:rPr>
          <w:sz w:val="28"/>
          <w:szCs w:val="28"/>
        </w:rPr>
        <w:t>участников СВО и</w:t>
      </w:r>
      <w:r w:rsidR="00255CB6">
        <w:rPr>
          <w:sz w:val="28"/>
          <w:szCs w:val="28"/>
        </w:rPr>
        <w:t xml:space="preserve"> членов семей мобилизованных граждан при предоставлении муниципальных услуг.</w:t>
      </w:r>
    </w:p>
    <w:p w14:paraId="3A782028" w14:textId="129754F2" w:rsidR="00A67ACC" w:rsidRPr="00BB6554" w:rsidRDefault="00A67ACC" w:rsidP="00A67ACC">
      <w:pPr>
        <w:spacing w:after="200" w:line="360" w:lineRule="exact"/>
        <w:ind w:firstLine="709"/>
        <w:jc w:val="both"/>
        <w:rPr>
          <w:rFonts w:eastAsiaTheme="majorEastAsia"/>
          <w:sz w:val="28"/>
          <w:szCs w:val="28"/>
          <w:lang w:bidi="en-US"/>
        </w:rPr>
      </w:pPr>
      <w:r w:rsidRPr="00BB6554">
        <w:rPr>
          <w:rFonts w:eastAsiaTheme="majorEastAsia"/>
          <w:sz w:val="28"/>
          <w:szCs w:val="28"/>
          <w:lang w:bidi="en-US"/>
        </w:rPr>
        <w:t>2.</w:t>
      </w:r>
      <w:r w:rsidR="00F004C1">
        <w:rPr>
          <w:rFonts w:eastAsiaTheme="majorEastAsia"/>
          <w:sz w:val="28"/>
          <w:szCs w:val="28"/>
          <w:lang w:bidi="en-US"/>
        </w:rPr>
        <w:t xml:space="preserve"> </w:t>
      </w:r>
      <w:r w:rsidRPr="00BB6554">
        <w:rPr>
          <w:rFonts w:eastAsiaTheme="majorEastAsia"/>
          <w:sz w:val="28"/>
          <w:szCs w:val="28"/>
          <w:lang w:bidi="en-US"/>
        </w:rPr>
        <w:t>О</w:t>
      </w:r>
      <w:r w:rsidRPr="00BB6554">
        <w:rPr>
          <w:rFonts w:eastAsia="Calibri"/>
          <w:sz w:val="28"/>
          <w:szCs w:val="28"/>
          <w:lang w:bidi="en-US"/>
        </w:rPr>
        <w:t>публиковать</w:t>
      </w:r>
      <w:r w:rsidR="00255CB6">
        <w:rPr>
          <w:rFonts w:eastAsia="Calibri"/>
          <w:sz w:val="28"/>
          <w:szCs w:val="28"/>
          <w:lang w:bidi="en-US"/>
        </w:rPr>
        <w:t xml:space="preserve"> настоящее постановление</w:t>
      </w:r>
      <w:r w:rsidRPr="00BB6554">
        <w:rPr>
          <w:rFonts w:eastAsia="Calibri"/>
          <w:sz w:val="28"/>
          <w:szCs w:val="28"/>
          <w:lang w:bidi="en-US"/>
        </w:rPr>
        <w:t xml:space="preserve"> на официальном сайте </w:t>
      </w:r>
      <w:r w:rsidRPr="00BB6554">
        <w:rPr>
          <w:rFonts w:eastAsiaTheme="majorEastAsia"/>
          <w:sz w:val="28"/>
          <w:szCs w:val="28"/>
          <w:lang w:bidi="en-US"/>
        </w:rPr>
        <w:t xml:space="preserve">администрации </w:t>
      </w:r>
      <w:proofErr w:type="spellStart"/>
      <w:r>
        <w:rPr>
          <w:rFonts w:eastAsiaTheme="majorEastAsia"/>
          <w:sz w:val="28"/>
          <w:szCs w:val="28"/>
          <w:lang w:bidi="en-US"/>
        </w:rPr>
        <w:t>Чернушского</w:t>
      </w:r>
      <w:proofErr w:type="spellEnd"/>
      <w:r>
        <w:rPr>
          <w:rFonts w:eastAsiaTheme="majorEastAsia"/>
          <w:sz w:val="28"/>
          <w:szCs w:val="28"/>
          <w:lang w:bidi="en-US"/>
        </w:rPr>
        <w:t xml:space="preserve"> сельского </w:t>
      </w:r>
      <w:r w:rsidRPr="00BB6554">
        <w:rPr>
          <w:rFonts w:eastAsiaTheme="majorEastAsia"/>
          <w:sz w:val="28"/>
          <w:szCs w:val="28"/>
          <w:lang w:bidi="en-US"/>
        </w:rPr>
        <w:t>поселени</w:t>
      </w:r>
      <w:r>
        <w:rPr>
          <w:rFonts w:eastAsiaTheme="majorEastAsia"/>
          <w:sz w:val="28"/>
          <w:szCs w:val="28"/>
          <w:lang w:bidi="en-US"/>
        </w:rPr>
        <w:t>я</w:t>
      </w:r>
      <w:r w:rsidRPr="00BB6554">
        <w:rPr>
          <w:rFonts w:eastAsiaTheme="majorEastAsia"/>
          <w:sz w:val="28"/>
          <w:szCs w:val="28"/>
          <w:lang w:bidi="en-US"/>
        </w:rPr>
        <w:t xml:space="preserve"> </w:t>
      </w:r>
      <w:r w:rsidRPr="00BB6554">
        <w:rPr>
          <w:rFonts w:eastAsia="Calibri"/>
          <w:sz w:val="28"/>
          <w:szCs w:val="28"/>
          <w:lang w:bidi="en-US"/>
        </w:rPr>
        <w:t>в</w:t>
      </w:r>
      <w:r w:rsidRPr="00BB6554">
        <w:rPr>
          <w:rFonts w:eastAsia="Calibri"/>
          <w:sz w:val="28"/>
          <w:szCs w:val="28"/>
          <w:lang w:val="en-US" w:bidi="en-US"/>
        </w:rPr>
        <w:t> </w:t>
      </w:r>
      <w:r w:rsidRPr="00BB6554">
        <w:rPr>
          <w:rFonts w:eastAsia="Calibri"/>
          <w:sz w:val="28"/>
          <w:szCs w:val="28"/>
          <w:lang w:bidi="en-US"/>
        </w:rPr>
        <w:t>информационно-телекоммуникационной сети «Интернет»</w:t>
      </w:r>
      <w:r w:rsidRPr="00BB6554">
        <w:rPr>
          <w:rFonts w:eastAsiaTheme="majorEastAsia"/>
          <w:sz w:val="28"/>
          <w:szCs w:val="28"/>
          <w:lang w:bidi="en-US"/>
        </w:rPr>
        <w:t>.</w:t>
      </w:r>
    </w:p>
    <w:p w14:paraId="71A3A92D" w14:textId="77777777" w:rsidR="00A67ACC" w:rsidRDefault="00A67ACC" w:rsidP="00A67ACC">
      <w:pPr>
        <w:pStyle w:val="ac"/>
        <w:rPr>
          <w:sz w:val="28"/>
          <w:szCs w:val="28"/>
        </w:rPr>
      </w:pPr>
    </w:p>
    <w:p w14:paraId="2E9E1996" w14:textId="6F7B3CA7" w:rsidR="00A67ACC" w:rsidRPr="00DD7227" w:rsidRDefault="00F004C1" w:rsidP="00A67ACC">
      <w:pPr>
        <w:pStyle w:val="ac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</w:t>
      </w:r>
      <w:r w:rsidR="00A67ACC" w:rsidRPr="00DD722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proofErr w:type="gramEnd"/>
      <w:r w:rsidR="00A67ACC" w:rsidRPr="00DD7227">
        <w:rPr>
          <w:sz w:val="28"/>
          <w:szCs w:val="28"/>
        </w:rPr>
        <w:t xml:space="preserve"> администрации </w:t>
      </w:r>
    </w:p>
    <w:p w14:paraId="02485B40" w14:textId="5C6794B9" w:rsidR="00A67ACC" w:rsidRDefault="00A67ACC" w:rsidP="00A67ACC">
      <w:pPr>
        <w:pStyle w:val="ac"/>
        <w:rPr>
          <w:sz w:val="28"/>
          <w:szCs w:val="28"/>
        </w:rPr>
      </w:pPr>
      <w:proofErr w:type="spellStart"/>
      <w:r w:rsidRPr="00DD7227">
        <w:rPr>
          <w:sz w:val="28"/>
          <w:szCs w:val="28"/>
        </w:rPr>
        <w:t>Чернушского</w:t>
      </w:r>
      <w:proofErr w:type="spellEnd"/>
      <w:r w:rsidRPr="00DD7227">
        <w:rPr>
          <w:sz w:val="28"/>
          <w:szCs w:val="28"/>
        </w:rPr>
        <w:t xml:space="preserve"> сельского поселения</w:t>
      </w:r>
      <w:r w:rsidRPr="00DD7227">
        <w:rPr>
          <w:sz w:val="28"/>
          <w:szCs w:val="28"/>
        </w:rPr>
        <w:tab/>
      </w:r>
      <w:r w:rsidRPr="00DD7227">
        <w:rPr>
          <w:sz w:val="28"/>
          <w:szCs w:val="28"/>
        </w:rPr>
        <w:tab/>
      </w:r>
      <w:r w:rsidRPr="00DD7227">
        <w:rPr>
          <w:sz w:val="28"/>
          <w:szCs w:val="28"/>
        </w:rPr>
        <w:tab/>
      </w:r>
      <w:r w:rsidRPr="00DD7227">
        <w:rPr>
          <w:sz w:val="28"/>
          <w:szCs w:val="28"/>
        </w:rPr>
        <w:tab/>
      </w:r>
      <w:proofErr w:type="spellStart"/>
      <w:r w:rsidR="00F004C1">
        <w:rPr>
          <w:sz w:val="28"/>
          <w:szCs w:val="28"/>
        </w:rPr>
        <w:t>С.Т.Перминова</w:t>
      </w:r>
      <w:proofErr w:type="spellEnd"/>
    </w:p>
    <w:sectPr w:rsidR="00A67ACC" w:rsidSect="00D7161F">
      <w:headerReference w:type="first" r:id="rId7"/>
      <w:pgSz w:w="11906" w:h="16838"/>
      <w:pgMar w:top="851" w:right="851" w:bottom="1021" w:left="1701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BDA21" w14:textId="77777777" w:rsidR="00172435" w:rsidRDefault="00172435" w:rsidP="00072C5F">
      <w:r>
        <w:separator/>
      </w:r>
    </w:p>
  </w:endnote>
  <w:endnote w:type="continuationSeparator" w:id="0">
    <w:p w14:paraId="64E317F1" w14:textId="77777777" w:rsidR="00172435" w:rsidRDefault="00172435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ADF69" w14:textId="77777777" w:rsidR="00172435" w:rsidRDefault="00172435" w:rsidP="00072C5F">
      <w:r>
        <w:separator/>
      </w:r>
    </w:p>
  </w:footnote>
  <w:footnote w:type="continuationSeparator" w:id="0">
    <w:p w14:paraId="5BD2B666" w14:textId="77777777" w:rsidR="00172435" w:rsidRDefault="00172435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C7077" w14:textId="77777777"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57B7A"/>
    <w:rsid w:val="000603EB"/>
    <w:rsid w:val="00061B47"/>
    <w:rsid w:val="00063FD9"/>
    <w:rsid w:val="00065F50"/>
    <w:rsid w:val="000669DE"/>
    <w:rsid w:val="00071182"/>
    <w:rsid w:val="00072C5F"/>
    <w:rsid w:val="00091C1C"/>
    <w:rsid w:val="00092300"/>
    <w:rsid w:val="000A1709"/>
    <w:rsid w:val="000A5B64"/>
    <w:rsid w:val="000B4AB3"/>
    <w:rsid w:val="000B55AF"/>
    <w:rsid w:val="000C35F8"/>
    <w:rsid w:val="000C39AF"/>
    <w:rsid w:val="000D58AF"/>
    <w:rsid w:val="000D6AE1"/>
    <w:rsid w:val="000E2943"/>
    <w:rsid w:val="000F09EE"/>
    <w:rsid w:val="000F1F65"/>
    <w:rsid w:val="000F7530"/>
    <w:rsid w:val="00111F01"/>
    <w:rsid w:val="00124FE6"/>
    <w:rsid w:val="00125F74"/>
    <w:rsid w:val="001306BD"/>
    <w:rsid w:val="001438BB"/>
    <w:rsid w:val="00152AA0"/>
    <w:rsid w:val="0015437A"/>
    <w:rsid w:val="001564DF"/>
    <w:rsid w:val="00167A6C"/>
    <w:rsid w:val="00172435"/>
    <w:rsid w:val="0017595E"/>
    <w:rsid w:val="0017777F"/>
    <w:rsid w:val="001875A6"/>
    <w:rsid w:val="0019208D"/>
    <w:rsid w:val="00195E4B"/>
    <w:rsid w:val="00196134"/>
    <w:rsid w:val="001A026B"/>
    <w:rsid w:val="001B1BE5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16471"/>
    <w:rsid w:val="002213FB"/>
    <w:rsid w:val="00236467"/>
    <w:rsid w:val="00241E6F"/>
    <w:rsid w:val="00244200"/>
    <w:rsid w:val="00255650"/>
    <w:rsid w:val="00255CB6"/>
    <w:rsid w:val="00262A54"/>
    <w:rsid w:val="002719A8"/>
    <w:rsid w:val="0027457D"/>
    <w:rsid w:val="002747B2"/>
    <w:rsid w:val="00275885"/>
    <w:rsid w:val="002843CA"/>
    <w:rsid w:val="002917A6"/>
    <w:rsid w:val="002923CC"/>
    <w:rsid w:val="002A1039"/>
    <w:rsid w:val="002A3117"/>
    <w:rsid w:val="002A6ABE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D30E7"/>
    <w:rsid w:val="003E2F01"/>
    <w:rsid w:val="003E4127"/>
    <w:rsid w:val="003E43A2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95AA6"/>
    <w:rsid w:val="004A69C6"/>
    <w:rsid w:val="004B248D"/>
    <w:rsid w:val="004B2752"/>
    <w:rsid w:val="004B34A7"/>
    <w:rsid w:val="004B43A7"/>
    <w:rsid w:val="004C0586"/>
    <w:rsid w:val="004C1D9F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6AEC"/>
    <w:rsid w:val="00550175"/>
    <w:rsid w:val="00553F41"/>
    <w:rsid w:val="0055565B"/>
    <w:rsid w:val="00572984"/>
    <w:rsid w:val="0057660F"/>
    <w:rsid w:val="00582F8A"/>
    <w:rsid w:val="00590992"/>
    <w:rsid w:val="005A42B6"/>
    <w:rsid w:val="005A47E9"/>
    <w:rsid w:val="005A6D03"/>
    <w:rsid w:val="005B6B5E"/>
    <w:rsid w:val="005C2AC6"/>
    <w:rsid w:val="005D00B1"/>
    <w:rsid w:val="005D1577"/>
    <w:rsid w:val="005D4E26"/>
    <w:rsid w:val="005E287F"/>
    <w:rsid w:val="005E4AFC"/>
    <w:rsid w:val="005E7358"/>
    <w:rsid w:val="005F26EE"/>
    <w:rsid w:val="0060386D"/>
    <w:rsid w:val="00606014"/>
    <w:rsid w:val="0062621C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82953"/>
    <w:rsid w:val="00683606"/>
    <w:rsid w:val="006A11FD"/>
    <w:rsid w:val="006A2893"/>
    <w:rsid w:val="006A2BD7"/>
    <w:rsid w:val="006B2AF5"/>
    <w:rsid w:val="006E6F44"/>
    <w:rsid w:val="006F36AD"/>
    <w:rsid w:val="006F4E74"/>
    <w:rsid w:val="00701CB6"/>
    <w:rsid w:val="0070360F"/>
    <w:rsid w:val="00707D18"/>
    <w:rsid w:val="007130DB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7C0"/>
    <w:rsid w:val="007F5582"/>
    <w:rsid w:val="00801048"/>
    <w:rsid w:val="0080235C"/>
    <w:rsid w:val="00811DD8"/>
    <w:rsid w:val="008208E8"/>
    <w:rsid w:val="008218D9"/>
    <w:rsid w:val="00823186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1E15"/>
    <w:rsid w:val="008848BD"/>
    <w:rsid w:val="00885336"/>
    <w:rsid w:val="00891D62"/>
    <w:rsid w:val="00892D18"/>
    <w:rsid w:val="00896759"/>
    <w:rsid w:val="00896866"/>
    <w:rsid w:val="008A0414"/>
    <w:rsid w:val="008B4E13"/>
    <w:rsid w:val="008B5C45"/>
    <w:rsid w:val="008B5E2B"/>
    <w:rsid w:val="008C5863"/>
    <w:rsid w:val="008C7C20"/>
    <w:rsid w:val="008D2ADA"/>
    <w:rsid w:val="008D5461"/>
    <w:rsid w:val="008D6815"/>
    <w:rsid w:val="008E5898"/>
    <w:rsid w:val="008E6795"/>
    <w:rsid w:val="008E67ED"/>
    <w:rsid w:val="008F33EE"/>
    <w:rsid w:val="008F4CAA"/>
    <w:rsid w:val="008F6483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9120C"/>
    <w:rsid w:val="00993381"/>
    <w:rsid w:val="009A2280"/>
    <w:rsid w:val="009B2E02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10B0E"/>
    <w:rsid w:val="00A13468"/>
    <w:rsid w:val="00A16808"/>
    <w:rsid w:val="00A22952"/>
    <w:rsid w:val="00A32438"/>
    <w:rsid w:val="00A32CA7"/>
    <w:rsid w:val="00A36AC3"/>
    <w:rsid w:val="00A40B50"/>
    <w:rsid w:val="00A42143"/>
    <w:rsid w:val="00A431BF"/>
    <w:rsid w:val="00A46C6D"/>
    <w:rsid w:val="00A532CA"/>
    <w:rsid w:val="00A6376D"/>
    <w:rsid w:val="00A67ACC"/>
    <w:rsid w:val="00A67BF3"/>
    <w:rsid w:val="00A711DE"/>
    <w:rsid w:val="00A83F9A"/>
    <w:rsid w:val="00A85056"/>
    <w:rsid w:val="00A95B3B"/>
    <w:rsid w:val="00A96300"/>
    <w:rsid w:val="00AA1FAF"/>
    <w:rsid w:val="00AC7D8A"/>
    <w:rsid w:val="00AD381C"/>
    <w:rsid w:val="00AD43E6"/>
    <w:rsid w:val="00AE04AC"/>
    <w:rsid w:val="00AE0BCA"/>
    <w:rsid w:val="00AF1F72"/>
    <w:rsid w:val="00B00409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77944"/>
    <w:rsid w:val="00B812A6"/>
    <w:rsid w:val="00B86DAD"/>
    <w:rsid w:val="00B901E8"/>
    <w:rsid w:val="00B96E3B"/>
    <w:rsid w:val="00BA2463"/>
    <w:rsid w:val="00BA7EC5"/>
    <w:rsid w:val="00BB6830"/>
    <w:rsid w:val="00BB76ED"/>
    <w:rsid w:val="00BC2719"/>
    <w:rsid w:val="00BD36AE"/>
    <w:rsid w:val="00BE10D2"/>
    <w:rsid w:val="00BE2D1A"/>
    <w:rsid w:val="00BE42FE"/>
    <w:rsid w:val="00BF4164"/>
    <w:rsid w:val="00BF6740"/>
    <w:rsid w:val="00BF7682"/>
    <w:rsid w:val="00C01274"/>
    <w:rsid w:val="00C06C20"/>
    <w:rsid w:val="00C105AC"/>
    <w:rsid w:val="00C11FC4"/>
    <w:rsid w:val="00C22DBA"/>
    <w:rsid w:val="00C36867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77C"/>
    <w:rsid w:val="00CD6EDE"/>
    <w:rsid w:val="00CE4454"/>
    <w:rsid w:val="00CE6215"/>
    <w:rsid w:val="00CF0385"/>
    <w:rsid w:val="00CF5D41"/>
    <w:rsid w:val="00D03C43"/>
    <w:rsid w:val="00D11129"/>
    <w:rsid w:val="00D13BD5"/>
    <w:rsid w:val="00D16B39"/>
    <w:rsid w:val="00D2066E"/>
    <w:rsid w:val="00D252F1"/>
    <w:rsid w:val="00D26459"/>
    <w:rsid w:val="00D32238"/>
    <w:rsid w:val="00D44D25"/>
    <w:rsid w:val="00D53C9B"/>
    <w:rsid w:val="00D57406"/>
    <w:rsid w:val="00D7161F"/>
    <w:rsid w:val="00D80F18"/>
    <w:rsid w:val="00D8402E"/>
    <w:rsid w:val="00D871C3"/>
    <w:rsid w:val="00D977FD"/>
    <w:rsid w:val="00DA0A1E"/>
    <w:rsid w:val="00DA718B"/>
    <w:rsid w:val="00DB5F41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56DF5"/>
    <w:rsid w:val="00E65124"/>
    <w:rsid w:val="00E6665C"/>
    <w:rsid w:val="00E76426"/>
    <w:rsid w:val="00EB6B9E"/>
    <w:rsid w:val="00EC2D3B"/>
    <w:rsid w:val="00ED1750"/>
    <w:rsid w:val="00EE37AC"/>
    <w:rsid w:val="00EE4109"/>
    <w:rsid w:val="00EE6ACC"/>
    <w:rsid w:val="00F004C1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37341"/>
    <w:rsid w:val="00F42B7C"/>
    <w:rsid w:val="00F47DBC"/>
    <w:rsid w:val="00F53194"/>
    <w:rsid w:val="00F72C80"/>
    <w:rsid w:val="00F82C13"/>
    <w:rsid w:val="00F8412C"/>
    <w:rsid w:val="00F8752D"/>
    <w:rsid w:val="00F92EB6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422CD"/>
  <w15:docId w15:val="{4FFA7924-80BD-40EC-A34F-4734A263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A67AC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67A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DBE07-C33C-424C-86DE-746DEC3A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Глава</cp:lastModifiedBy>
  <cp:revision>10</cp:revision>
  <cp:lastPrinted>2026-07-17T11:37:00Z</cp:lastPrinted>
  <dcterms:created xsi:type="dcterms:W3CDTF">2026-06-18T05:31:00Z</dcterms:created>
  <dcterms:modified xsi:type="dcterms:W3CDTF">2026-07-17T11:39:00Z</dcterms:modified>
</cp:coreProperties>
</file>