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BDEFD" w14:textId="1DAAA426" w:rsidR="006171B5" w:rsidRDefault="006171B5" w:rsidP="006171B5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ЧЕРНУШ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СЕЛЬСКОГО ПОСЕЛЕНИЯ</w:t>
      </w:r>
    </w:p>
    <w:p w14:paraId="33967A29" w14:textId="12E10F48" w:rsidR="006171B5" w:rsidRDefault="006171B5" w:rsidP="006171B5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КИРОВСКОЙ ОБЛАСТИ</w:t>
      </w:r>
    </w:p>
    <w:p w14:paraId="2ED9401A" w14:textId="77777777" w:rsidR="006171B5" w:rsidRDefault="006171B5" w:rsidP="006171B5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F7CEAAD" w14:textId="672B11CC" w:rsidR="006171B5" w:rsidRDefault="006171B5" w:rsidP="006171B5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5643E8C1" w14:textId="608F796B" w:rsidR="006171B5" w:rsidRDefault="006171B5" w:rsidP="006171B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п.Чернушка</w:t>
      </w:r>
      <w:proofErr w:type="spellEnd"/>
    </w:p>
    <w:p w14:paraId="06452243" w14:textId="77777777" w:rsidR="006171B5" w:rsidRDefault="006171B5" w:rsidP="006171B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01844" w14:textId="77777777" w:rsidR="006171B5" w:rsidRDefault="006171B5" w:rsidP="00617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 силу некоторых</w:t>
      </w:r>
    </w:p>
    <w:p w14:paraId="26EFBDD3" w14:textId="77777777" w:rsidR="006171B5" w:rsidRDefault="006171B5" w:rsidP="00617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нормативных правовых актов</w:t>
      </w:r>
    </w:p>
    <w:p w14:paraId="56520850" w14:textId="351174FF" w:rsidR="006171B5" w:rsidRDefault="006171B5" w:rsidP="006171B5">
      <w:pPr>
        <w:autoSpaceDE w:val="0"/>
        <w:autoSpaceDN w:val="0"/>
        <w:adjustRightInd w:val="0"/>
        <w:spacing w:before="480" w:after="0" w:line="40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Calibri" w:hAnsi="Times New Roman" w:cs="Times New Roman"/>
          <w:sz w:val="28"/>
          <w:szCs w:val="28"/>
        </w:rPr>
        <w:t>письма управления профилактики коррупционных и иных правонарушений администрации Губернатора и Правительства Кировской области (далее – управление) от 26.02.2026 № 12363-11-42-л «Об изменении законодательства о противодействии коррупции и направлении модельного акта»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Чернуш</w:t>
      </w:r>
      <w:r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2415DBE7" w14:textId="77777777" w:rsidR="006171B5" w:rsidRDefault="006171B5" w:rsidP="006171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постановления:</w:t>
      </w:r>
    </w:p>
    <w:p w14:paraId="75A1E38A" w14:textId="41659BBA" w:rsidR="006171B5" w:rsidRDefault="006171B5" w:rsidP="006171B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Чернушс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и представления этих сведений местным средствам массовой информации для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EA30EEE" w14:textId="218BFE46" w:rsidR="006171B5" w:rsidRDefault="006171B5" w:rsidP="006171B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представления этих сведений местным средствам массовой информации для опубликования»;</w:t>
      </w:r>
    </w:p>
    <w:p w14:paraId="184879A8" w14:textId="77777777" w:rsidR="006171B5" w:rsidRDefault="006171B5" w:rsidP="006171B5">
      <w:pPr>
        <w:autoSpaceDE w:val="0"/>
        <w:autoSpaceDN w:val="0"/>
        <w:spacing w:after="7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опубликования.</w:t>
      </w:r>
    </w:p>
    <w:p w14:paraId="2F6FD895" w14:textId="1137697B" w:rsidR="006171B5" w:rsidRDefault="006171B5" w:rsidP="00617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70D48898" w14:textId="75FAECD6" w:rsidR="006171B5" w:rsidRDefault="006171B5" w:rsidP="006171B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Чернуш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Ю.Г.Чекмарев</w:t>
      </w:r>
      <w:bookmarkStart w:id="0" w:name="_GoBack"/>
      <w:bookmarkEnd w:id="0"/>
      <w:proofErr w:type="spellEnd"/>
    </w:p>
    <w:p w14:paraId="24891F77" w14:textId="77777777" w:rsidR="006171B5" w:rsidRDefault="006171B5" w:rsidP="00617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AB1F68" w14:textId="77777777" w:rsidR="00211D7F" w:rsidRDefault="00211D7F"/>
    <w:sectPr w:rsidR="0021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2176C"/>
    <w:multiLevelType w:val="multilevel"/>
    <w:tmpl w:val="E85A70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1A4C182D"/>
    <w:multiLevelType w:val="multilevel"/>
    <w:tmpl w:val="7CF2C2B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C4"/>
    <w:rsid w:val="00211D7F"/>
    <w:rsid w:val="006171B5"/>
    <w:rsid w:val="00D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A14C"/>
  <w15:chartTrackingRefBased/>
  <w15:docId w15:val="{125DE4FF-7DFF-4E36-9377-AF2B63B1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1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dcterms:created xsi:type="dcterms:W3CDTF">2026-03-23T07:49:00Z</dcterms:created>
  <dcterms:modified xsi:type="dcterms:W3CDTF">2026-03-23T07:54:00Z</dcterms:modified>
</cp:coreProperties>
</file>