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7DF1" w14:textId="77777777" w:rsidR="000B0358" w:rsidRDefault="000B0358" w:rsidP="000B0358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ЧЕРНУШСКОГО СЕЛЬСКОГО ПОСЕЛЕНИЯ     КИЛЬМЕЗСКОГО РАЙОНА КИРОВСКОЙ ОБЛАСТИ</w:t>
      </w:r>
    </w:p>
    <w:p w14:paraId="43A65C58" w14:textId="77777777" w:rsidR="000B0358" w:rsidRDefault="000B0358" w:rsidP="000B0358">
      <w:pPr>
        <w:pStyle w:val="zakonzagolovok1"/>
        <w:jc w:val="center"/>
        <w:rPr>
          <w:b/>
          <w:bCs/>
          <w:sz w:val="28"/>
          <w:szCs w:val="28"/>
        </w:rPr>
      </w:pPr>
    </w:p>
    <w:p w14:paraId="603174FB" w14:textId="77777777" w:rsidR="000B0358" w:rsidRDefault="000B0358" w:rsidP="000B0358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6461B94B" w14:textId="2EF98678" w:rsidR="000B0358" w:rsidRDefault="00834430" w:rsidP="00156E73">
      <w:pPr>
        <w:pStyle w:val="zakonzagolovok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62C4C">
        <w:rPr>
          <w:b/>
          <w:bCs/>
          <w:sz w:val="28"/>
          <w:szCs w:val="28"/>
        </w:rPr>
        <w:t xml:space="preserve"> </w:t>
      </w:r>
      <w:r w:rsidR="002F6BCF">
        <w:rPr>
          <w:b/>
          <w:bCs/>
          <w:sz w:val="28"/>
          <w:szCs w:val="28"/>
        </w:rPr>
        <w:t xml:space="preserve"> </w:t>
      </w:r>
      <w:r w:rsidR="000B298F">
        <w:rPr>
          <w:b/>
          <w:bCs/>
          <w:sz w:val="28"/>
          <w:szCs w:val="28"/>
        </w:rPr>
        <w:t xml:space="preserve">  </w:t>
      </w:r>
      <w:r w:rsidR="00037355">
        <w:rPr>
          <w:b/>
          <w:bCs/>
          <w:sz w:val="28"/>
          <w:szCs w:val="28"/>
        </w:rPr>
        <w:t>07</w:t>
      </w:r>
      <w:r w:rsidR="002C2E20">
        <w:rPr>
          <w:b/>
          <w:bCs/>
          <w:sz w:val="28"/>
          <w:szCs w:val="28"/>
        </w:rPr>
        <w:t>.11.</w:t>
      </w:r>
      <w:r w:rsidR="008247DE">
        <w:rPr>
          <w:b/>
          <w:bCs/>
          <w:sz w:val="28"/>
          <w:szCs w:val="28"/>
        </w:rPr>
        <w:t>202</w:t>
      </w:r>
      <w:r w:rsidR="00037355">
        <w:rPr>
          <w:b/>
          <w:bCs/>
          <w:sz w:val="28"/>
          <w:szCs w:val="28"/>
        </w:rPr>
        <w:t>5</w:t>
      </w:r>
      <w:r w:rsidR="000B0358">
        <w:rPr>
          <w:b/>
          <w:bCs/>
          <w:sz w:val="28"/>
          <w:szCs w:val="28"/>
        </w:rPr>
        <w:t xml:space="preserve">                                                                      </w:t>
      </w:r>
      <w:r w:rsidR="00B454B5">
        <w:rPr>
          <w:b/>
          <w:bCs/>
          <w:sz w:val="28"/>
          <w:szCs w:val="28"/>
        </w:rPr>
        <w:t xml:space="preserve">            </w:t>
      </w:r>
      <w:r w:rsidR="000B0358">
        <w:rPr>
          <w:b/>
          <w:bCs/>
          <w:sz w:val="28"/>
          <w:szCs w:val="28"/>
        </w:rPr>
        <w:t xml:space="preserve">   </w:t>
      </w:r>
      <w:r w:rsidR="00432EF0">
        <w:rPr>
          <w:b/>
          <w:bCs/>
          <w:sz w:val="28"/>
          <w:szCs w:val="28"/>
        </w:rPr>
        <w:t>№</w:t>
      </w:r>
      <w:r w:rsidR="002C2E20">
        <w:rPr>
          <w:b/>
          <w:bCs/>
          <w:sz w:val="28"/>
          <w:szCs w:val="28"/>
        </w:rPr>
        <w:t xml:space="preserve"> </w:t>
      </w:r>
      <w:r w:rsidR="00037355">
        <w:rPr>
          <w:b/>
          <w:bCs/>
          <w:sz w:val="28"/>
          <w:szCs w:val="28"/>
        </w:rPr>
        <w:t>65</w:t>
      </w:r>
      <w:r w:rsidR="00156E73">
        <w:rPr>
          <w:b/>
          <w:bCs/>
          <w:sz w:val="28"/>
          <w:szCs w:val="28"/>
        </w:rPr>
        <w:t xml:space="preserve">                      </w:t>
      </w:r>
    </w:p>
    <w:p w14:paraId="140E529B" w14:textId="77777777" w:rsidR="00156E73" w:rsidRPr="00156E73" w:rsidRDefault="00156E73" w:rsidP="00156E73">
      <w:pPr>
        <w:pStyle w:val="zakonzagolovok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156E73">
        <w:rPr>
          <w:bCs/>
          <w:sz w:val="28"/>
          <w:szCs w:val="28"/>
        </w:rPr>
        <w:t>п.Чернушка</w:t>
      </w:r>
      <w:proofErr w:type="spellEnd"/>
    </w:p>
    <w:p w14:paraId="0483CE6B" w14:textId="77777777" w:rsidR="000B0358" w:rsidRDefault="000B0358" w:rsidP="000B035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основных направлениях бюджетной и налоговой политики</w:t>
      </w:r>
    </w:p>
    <w:p w14:paraId="4F9284A2" w14:textId="77777777" w:rsidR="000B0358" w:rsidRDefault="000B0358" w:rsidP="000B035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сельское  поселение</w:t>
      </w:r>
      <w:proofErr w:type="gramEnd"/>
    </w:p>
    <w:p w14:paraId="42F729AC" w14:textId="5DC1A6E2" w:rsidR="000B0358" w:rsidRDefault="00193EF9" w:rsidP="000B035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37355">
        <w:rPr>
          <w:b/>
          <w:sz w:val="28"/>
          <w:szCs w:val="28"/>
        </w:rPr>
        <w:t>6</w:t>
      </w:r>
      <w:r w:rsidR="00546069">
        <w:rPr>
          <w:b/>
          <w:sz w:val="28"/>
          <w:szCs w:val="28"/>
        </w:rPr>
        <w:t xml:space="preserve"> год и плановый период 202</w:t>
      </w:r>
      <w:r w:rsidR="00037355">
        <w:rPr>
          <w:b/>
          <w:sz w:val="28"/>
          <w:szCs w:val="28"/>
        </w:rPr>
        <w:t>7</w:t>
      </w:r>
      <w:r w:rsidR="000B0358">
        <w:rPr>
          <w:b/>
          <w:sz w:val="28"/>
          <w:szCs w:val="28"/>
        </w:rPr>
        <w:t xml:space="preserve"> и 202</w:t>
      </w:r>
      <w:r w:rsidR="00037355">
        <w:rPr>
          <w:b/>
          <w:sz w:val="28"/>
          <w:szCs w:val="28"/>
        </w:rPr>
        <w:t>8</w:t>
      </w:r>
      <w:r w:rsidR="000B0358">
        <w:rPr>
          <w:b/>
          <w:sz w:val="28"/>
          <w:szCs w:val="28"/>
        </w:rPr>
        <w:t xml:space="preserve"> годы.</w:t>
      </w:r>
    </w:p>
    <w:p w14:paraId="1F0677C4" w14:textId="77777777" w:rsidR="006E2926" w:rsidRDefault="000B0358" w:rsidP="000B0358">
      <w:pPr>
        <w:pStyle w:val="zakonzagolovok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285A3D5" w14:textId="7099A35C" w:rsidR="000B0358" w:rsidRDefault="000B0358" w:rsidP="00213E00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172, 184.2 Бюджетного кодекса Российской Федерации и статьей 24 положения «О бюджетном процессе в муниципальном образовании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поселение» ПОСТАНОВЛЯЮ:</w:t>
      </w:r>
    </w:p>
    <w:p w14:paraId="7BEAF984" w14:textId="4E206EFF" w:rsidR="000B0358" w:rsidRDefault="000B0358" w:rsidP="00945B06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>
        <w:rPr>
          <w:sz w:val="28"/>
          <w:szCs w:val="28"/>
        </w:rPr>
        <w:t xml:space="preserve">политики  </w:t>
      </w:r>
      <w:proofErr w:type="spellStart"/>
      <w:r>
        <w:rPr>
          <w:sz w:val="28"/>
          <w:szCs w:val="28"/>
        </w:rPr>
        <w:t>Чернушс</w:t>
      </w:r>
      <w:r w:rsidR="00193EF9">
        <w:rPr>
          <w:sz w:val="28"/>
          <w:szCs w:val="28"/>
        </w:rPr>
        <w:t>кого</w:t>
      </w:r>
      <w:proofErr w:type="spellEnd"/>
      <w:proofErr w:type="gramEnd"/>
      <w:r w:rsidR="00193EF9">
        <w:rPr>
          <w:sz w:val="28"/>
          <w:szCs w:val="28"/>
        </w:rPr>
        <w:t xml:space="preserve"> сельского  поселения на 202</w:t>
      </w:r>
      <w:r w:rsidR="00037355">
        <w:rPr>
          <w:sz w:val="28"/>
          <w:szCs w:val="28"/>
        </w:rPr>
        <w:t>6</w:t>
      </w:r>
      <w:r w:rsidR="00462C4C">
        <w:rPr>
          <w:sz w:val="28"/>
          <w:szCs w:val="28"/>
        </w:rPr>
        <w:t xml:space="preserve"> год и плановый период 202</w:t>
      </w:r>
      <w:r w:rsidR="00037355">
        <w:rPr>
          <w:sz w:val="28"/>
          <w:szCs w:val="28"/>
        </w:rPr>
        <w:t>7</w:t>
      </w:r>
      <w:r w:rsidR="00C73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202</w:t>
      </w:r>
      <w:r w:rsidR="00037355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согласно приложению.</w:t>
      </w:r>
    </w:p>
    <w:p w14:paraId="007346AD" w14:textId="140F688A" w:rsidR="00462C4C" w:rsidRPr="00C738CC" w:rsidRDefault="00462C4C" w:rsidP="00945B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738CC">
        <w:rPr>
          <w:sz w:val="28"/>
          <w:szCs w:val="28"/>
        </w:rPr>
        <w:t xml:space="preserve"> Признать утратившим силу</w:t>
      </w:r>
      <w:r w:rsidR="00C738CC" w:rsidRPr="00C738CC">
        <w:rPr>
          <w:sz w:val="28"/>
          <w:szCs w:val="28"/>
        </w:rPr>
        <w:t xml:space="preserve"> </w:t>
      </w:r>
      <w:r w:rsidRPr="00C738CC">
        <w:rPr>
          <w:sz w:val="28"/>
          <w:szCs w:val="28"/>
        </w:rPr>
        <w:t xml:space="preserve">Постановление </w:t>
      </w:r>
      <w:r w:rsidR="008247DE" w:rsidRPr="00C738CC">
        <w:rPr>
          <w:sz w:val="28"/>
          <w:szCs w:val="28"/>
        </w:rPr>
        <w:t xml:space="preserve">от </w:t>
      </w:r>
      <w:r w:rsidR="00037355">
        <w:rPr>
          <w:sz w:val="28"/>
          <w:szCs w:val="28"/>
        </w:rPr>
        <w:t>2</w:t>
      </w:r>
      <w:r w:rsidR="00B454B5">
        <w:rPr>
          <w:sz w:val="28"/>
          <w:szCs w:val="28"/>
        </w:rPr>
        <w:t>1</w:t>
      </w:r>
      <w:r w:rsidR="00545FB1">
        <w:rPr>
          <w:sz w:val="28"/>
          <w:szCs w:val="28"/>
        </w:rPr>
        <w:t>.1</w:t>
      </w:r>
      <w:r w:rsidR="00B454B5">
        <w:rPr>
          <w:sz w:val="28"/>
          <w:szCs w:val="28"/>
        </w:rPr>
        <w:t>1</w:t>
      </w:r>
      <w:r w:rsidR="00545FB1">
        <w:rPr>
          <w:sz w:val="28"/>
          <w:szCs w:val="28"/>
        </w:rPr>
        <w:t>.202</w:t>
      </w:r>
      <w:r w:rsidR="00037355">
        <w:rPr>
          <w:sz w:val="28"/>
          <w:szCs w:val="28"/>
        </w:rPr>
        <w:t>4</w:t>
      </w:r>
      <w:r w:rsidRPr="00FF6A38">
        <w:rPr>
          <w:sz w:val="28"/>
          <w:szCs w:val="28"/>
        </w:rPr>
        <w:t xml:space="preserve">г № </w:t>
      </w:r>
      <w:r w:rsidR="00037355">
        <w:rPr>
          <w:sz w:val="28"/>
          <w:szCs w:val="28"/>
        </w:rPr>
        <w:t>49</w:t>
      </w:r>
      <w:r w:rsidR="008247DE" w:rsidRPr="00C738CC">
        <w:rPr>
          <w:sz w:val="28"/>
          <w:szCs w:val="28"/>
        </w:rPr>
        <w:t xml:space="preserve"> «О</w:t>
      </w:r>
      <w:r w:rsidRPr="00C738CC">
        <w:rPr>
          <w:sz w:val="28"/>
          <w:szCs w:val="28"/>
        </w:rPr>
        <w:t xml:space="preserve">б основных направлениях бюджетной и налоговой </w:t>
      </w:r>
      <w:proofErr w:type="gramStart"/>
      <w:r w:rsidRPr="00C738CC">
        <w:rPr>
          <w:sz w:val="28"/>
          <w:szCs w:val="28"/>
        </w:rPr>
        <w:t xml:space="preserve">политики </w:t>
      </w:r>
      <w:r w:rsidR="00C738CC">
        <w:rPr>
          <w:sz w:val="28"/>
          <w:szCs w:val="28"/>
        </w:rPr>
        <w:t xml:space="preserve"> му</w:t>
      </w:r>
      <w:r w:rsidRPr="00C738CC">
        <w:rPr>
          <w:sz w:val="28"/>
          <w:szCs w:val="28"/>
        </w:rPr>
        <w:t>ниципального</w:t>
      </w:r>
      <w:proofErr w:type="gramEnd"/>
      <w:r w:rsidRPr="00C738CC">
        <w:rPr>
          <w:sz w:val="28"/>
          <w:szCs w:val="28"/>
        </w:rPr>
        <w:t xml:space="preserve"> образования </w:t>
      </w:r>
      <w:proofErr w:type="spellStart"/>
      <w:r w:rsidRPr="00C738CC">
        <w:rPr>
          <w:sz w:val="28"/>
          <w:szCs w:val="28"/>
        </w:rPr>
        <w:t>Чернушское</w:t>
      </w:r>
      <w:proofErr w:type="spellEnd"/>
      <w:r w:rsidRPr="00C738CC">
        <w:rPr>
          <w:sz w:val="28"/>
          <w:szCs w:val="28"/>
        </w:rPr>
        <w:t xml:space="preserve"> сельское  поселение </w:t>
      </w:r>
      <w:r w:rsidR="008247DE" w:rsidRPr="00C738CC">
        <w:rPr>
          <w:sz w:val="28"/>
          <w:szCs w:val="28"/>
        </w:rPr>
        <w:t>на 202</w:t>
      </w:r>
      <w:r w:rsidR="00037355">
        <w:rPr>
          <w:sz w:val="28"/>
          <w:szCs w:val="28"/>
        </w:rPr>
        <w:t>5</w:t>
      </w:r>
      <w:r w:rsidRPr="00C738CC">
        <w:rPr>
          <w:sz w:val="28"/>
          <w:szCs w:val="28"/>
        </w:rPr>
        <w:t xml:space="preserve"> год и плановый</w:t>
      </w:r>
      <w:r w:rsidR="00193EF9" w:rsidRPr="00C738CC">
        <w:rPr>
          <w:sz w:val="28"/>
          <w:szCs w:val="28"/>
        </w:rPr>
        <w:t xml:space="preserve"> период 202</w:t>
      </w:r>
      <w:r w:rsidR="00037355">
        <w:rPr>
          <w:sz w:val="28"/>
          <w:szCs w:val="28"/>
        </w:rPr>
        <w:t>6</w:t>
      </w:r>
      <w:r w:rsidRPr="00C738CC">
        <w:rPr>
          <w:sz w:val="28"/>
          <w:szCs w:val="28"/>
        </w:rPr>
        <w:t xml:space="preserve"> и 202</w:t>
      </w:r>
      <w:r w:rsidR="00037355">
        <w:rPr>
          <w:sz w:val="28"/>
          <w:szCs w:val="28"/>
        </w:rPr>
        <w:t>7</w:t>
      </w:r>
      <w:r w:rsidRPr="00C738CC">
        <w:rPr>
          <w:sz w:val="28"/>
          <w:szCs w:val="28"/>
        </w:rPr>
        <w:t xml:space="preserve"> годы</w:t>
      </w:r>
      <w:r w:rsidR="008247DE" w:rsidRPr="00C738CC">
        <w:rPr>
          <w:sz w:val="28"/>
          <w:szCs w:val="28"/>
        </w:rPr>
        <w:t>»</w:t>
      </w:r>
      <w:r w:rsidRPr="00C738CC">
        <w:rPr>
          <w:sz w:val="28"/>
          <w:szCs w:val="28"/>
        </w:rPr>
        <w:t>.</w:t>
      </w:r>
    </w:p>
    <w:p w14:paraId="616B08ED" w14:textId="7973537E" w:rsidR="000B0358" w:rsidRDefault="00C738CC" w:rsidP="00945B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B0358">
        <w:rPr>
          <w:sz w:val="28"/>
          <w:szCs w:val="28"/>
        </w:rPr>
        <w:t>азработ</w:t>
      </w:r>
      <w:r>
        <w:rPr>
          <w:sz w:val="28"/>
          <w:szCs w:val="28"/>
        </w:rPr>
        <w:t>ать</w:t>
      </w:r>
      <w:r w:rsidR="000B0358">
        <w:rPr>
          <w:sz w:val="28"/>
          <w:szCs w:val="28"/>
        </w:rPr>
        <w:t xml:space="preserve"> проект бюджета поселения на основе основных направлений бюджетной и налоговой политики </w:t>
      </w:r>
      <w:proofErr w:type="spellStart"/>
      <w:r w:rsidR="000B0358">
        <w:rPr>
          <w:sz w:val="28"/>
          <w:szCs w:val="28"/>
        </w:rPr>
        <w:t>Чернушско</w:t>
      </w:r>
      <w:r w:rsidR="00193EF9">
        <w:rPr>
          <w:sz w:val="28"/>
          <w:szCs w:val="28"/>
        </w:rPr>
        <w:t>го</w:t>
      </w:r>
      <w:proofErr w:type="spellEnd"/>
      <w:r w:rsidR="00193EF9">
        <w:rPr>
          <w:sz w:val="28"/>
          <w:szCs w:val="28"/>
        </w:rPr>
        <w:t xml:space="preserve"> сельского    поселения на 202</w:t>
      </w:r>
      <w:r w:rsidR="00037355">
        <w:rPr>
          <w:sz w:val="28"/>
          <w:szCs w:val="28"/>
        </w:rPr>
        <w:t>6</w:t>
      </w:r>
      <w:r w:rsidR="00462C4C">
        <w:rPr>
          <w:sz w:val="28"/>
          <w:szCs w:val="28"/>
        </w:rPr>
        <w:t xml:space="preserve"> год и плановый период 202</w:t>
      </w:r>
      <w:r w:rsidR="00037355">
        <w:rPr>
          <w:sz w:val="28"/>
          <w:szCs w:val="28"/>
        </w:rPr>
        <w:t>7</w:t>
      </w:r>
      <w:r w:rsidR="000B0358">
        <w:rPr>
          <w:sz w:val="28"/>
          <w:szCs w:val="28"/>
        </w:rPr>
        <w:t xml:space="preserve"> и 202</w:t>
      </w:r>
      <w:r w:rsidR="00037355">
        <w:rPr>
          <w:sz w:val="28"/>
          <w:szCs w:val="28"/>
        </w:rPr>
        <w:t>8</w:t>
      </w:r>
      <w:r w:rsidR="000B0358">
        <w:rPr>
          <w:sz w:val="28"/>
          <w:szCs w:val="28"/>
        </w:rPr>
        <w:t xml:space="preserve"> годы.</w:t>
      </w:r>
    </w:p>
    <w:p w14:paraId="62426123" w14:textId="77777777" w:rsidR="000B0358" w:rsidRDefault="00C738CC" w:rsidP="00945B06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B0358">
        <w:rPr>
          <w:sz w:val="28"/>
          <w:szCs w:val="28"/>
        </w:rPr>
        <w:t>онтроль за выполнением постановления оставляю за собой.</w:t>
      </w:r>
    </w:p>
    <w:p w14:paraId="27955661" w14:textId="77777777" w:rsidR="000B0358" w:rsidRDefault="000B0358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271F98D6" w14:textId="33E12352" w:rsidR="000B0358" w:rsidRDefault="00037355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0B035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0358">
        <w:rPr>
          <w:sz w:val="28"/>
          <w:szCs w:val="28"/>
        </w:rPr>
        <w:t xml:space="preserve"> администрации</w:t>
      </w:r>
    </w:p>
    <w:p w14:paraId="02371C2B" w14:textId="34DE85FF" w:rsidR="000B0358" w:rsidRDefault="000B0358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                              </w:t>
      </w:r>
      <w:r w:rsidR="00B454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="00037355">
        <w:rPr>
          <w:sz w:val="28"/>
          <w:szCs w:val="28"/>
        </w:rPr>
        <w:t>Ю.Г.Чекмарев</w:t>
      </w:r>
      <w:proofErr w:type="spellEnd"/>
    </w:p>
    <w:p w14:paraId="1740499B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8548AB1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E596870" w14:textId="11AA64C0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50E7E427" w14:textId="6B28942B" w:rsidR="002147F4" w:rsidRDefault="002147F4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0EC913F6" w14:textId="77777777" w:rsidR="002147F4" w:rsidRDefault="002147F4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7087D1C" w14:textId="306ED488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26DC3A3A" w14:textId="69B28E39" w:rsidR="00B454B5" w:rsidRDefault="00B454B5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020701AB" w14:textId="77777777" w:rsidR="00B454B5" w:rsidRDefault="00B454B5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2BB46EB8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40850A0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0E09E46B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2C8C8BA1" w14:textId="77777777" w:rsidR="00C738CC" w:rsidRDefault="00C738CC" w:rsidP="000B0358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26D56027" w14:textId="77777777" w:rsidR="000B0358" w:rsidRDefault="000B0358" w:rsidP="008C2A5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2A5A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14:paraId="62D688A4" w14:textId="77777777" w:rsidR="000B0358" w:rsidRDefault="000B0358" w:rsidP="0025395D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 постановлению</w:t>
      </w:r>
      <w:proofErr w:type="gramEnd"/>
    </w:p>
    <w:p w14:paraId="5B44D890" w14:textId="77777777" w:rsidR="000B0358" w:rsidRDefault="000B0358" w:rsidP="0025395D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7B34F61C" w14:textId="64F21DE7" w:rsidR="00402D56" w:rsidRDefault="00432EF0" w:rsidP="008247DE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F6A38">
        <w:rPr>
          <w:rFonts w:ascii="Times New Roman" w:hAnsi="Times New Roman" w:cs="Times New Roman"/>
          <w:sz w:val="28"/>
          <w:szCs w:val="28"/>
        </w:rPr>
        <w:t xml:space="preserve">от </w:t>
      </w:r>
      <w:r w:rsidR="00037355">
        <w:rPr>
          <w:rFonts w:ascii="Times New Roman" w:hAnsi="Times New Roman" w:cs="Times New Roman"/>
          <w:sz w:val="28"/>
          <w:szCs w:val="28"/>
        </w:rPr>
        <w:t>07</w:t>
      </w:r>
      <w:r w:rsidR="002C2E20">
        <w:rPr>
          <w:rFonts w:ascii="Times New Roman" w:hAnsi="Times New Roman" w:cs="Times New Roman"/>
          <w:sz w:val="28"/>
          <w:szCs w:val="28"/>
        </w:rPr>
        <w:t>.</w:t>
      </w:r>
      <w:r w:rsidR="00BC7A32" w:rsidRPr="00FF6A38">
        <w:rPr>
          <w:rFonts w:ascii="Times New Roman" w:hAnsi="Times New Roman" w:cs="Times New Roman"/>
          <w:sz w:val="28"/>
          <w:szCs w:val="28"/>
        </w:rPr>
        <w:t>1</w:t>
      </w:r>
      <w:r w:rsidR="00613313">
        <w:rPr>
          <w:rFonts w:ascii="Times New Roman" w:hAnsi="Times New Roman" w:cs="Times New Roman"/>
          <w:sz w:val="28"/>
          <w:szCs w:val="28"/>
        </w:rPr>
        <w:t>1</w:t>
      </w:r>
      <w:r w:rsidR="008247DE" w:rsidRPr="00FF6A38">
        <w:rPr>
          <w:rFonts w:ascii="Times New Roman" w:hAnsi="Times New Roman" w:cs="Times New Roman"/>
          <w:sz w:val="28"/>
          <w:szCs w:val="28"/>
        </w:rPr>
        <w:t>.202</w:t>
      </w:r>
      <w:r w:rsidR="00037355">
        <w:rPr>
          <w:rFonts w:ascii="Times New Roman" w:hAnsi="Times New Roman" w:cs="Times New Roman"/>
          <w:sz w:val="28"/>
          <w:szCs w:val="28"/>
        </w:rPr>
        <w:t>5</w:t>
      </w:r>
      <w:r w:rsidR="000B0358" w:rsidRPr="00FF6A38">
        <w:rPr>
          <w:rFonts w:ascii="Times New Roman" w:hAnsi="Times New Roman" w:cs="Times New Roman"/>
          <w:sz w:val="28"/>
          <w:szCs w:val="28"/>
        </w:rPr>
        <w:t xml:space="preserve"> </w:t>
      </w:r>
      <w:r w:rsidR="00633763" w:rsidRPr="00FF6A38">
        <w:rPr>
          <w:rFonts w:ascii="Times New Roman" w:hAnsi="Times New Roman" w:cs="Times New Roman"/>
          <w:sz w:val="28"/>
          <w:szCs w:val="28"/>
        </w:rPr>
        <w:t xml:space="preserve">  </w:t>
      </w:r>
      <w:r w:rsidR="000B0358" w:rsidRPr="00FF6A38">
        <w:rPr>
          <w:rFonts w:ascii="Times New Roman" w:hAnsi="Times New Roman" w:cs="Times New Roman"/>
          <w:sz w:val="28"/>
          <w:szCs w:val="28"/>
        </w:rPr>
        <w:t>№</w:t>
      </w:r>
      <w:r w:rsidR="00B454B5">
        <w:rPr>
          <w:rFonts w:ascii="Times New Roman" w:hAnsi="Times New Roman" w:cs="Times New Roman"/>
          <w:sz w:val="28"/>
          <w:szCs w:val="28"/>
        </w:rPr>
        <w:t xml:space="preserve"> </w:t>
      </w:r>
      <w:r w:rsidR="00037355">
        <w:rPr>
          <w:rFonts w:ascii="Times New Roman" w:hAnsi="Times New Roman" w:cs="Times New Roman"/>
          <w:sz w:val="28"/>
          <w:szCs w:val="28"/>
        </w:rPr>
        <w:t>65</w:t>
      </w:r>
      <w:r w:rsidR="000B0358">
        <w:rPr>
          <w:rFonts w:ascii="Times New Roman" w:hAnsi="Times New Roman" w:cs="Times New Roman"/>
          <w:sz w:val="28"/>
          <w:szCs w:val="28"/>
        </w:rPr>
        <w:t xml:space="preserve"> </w:t>
      </w:r>
      <w:r w:rsidR="00C73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27C4B" w14:textId="77777777" w:rsidR="008247DE" w:rsidRDefault="008247DE" w:rsidP="008247DE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AF72748" w14:textId="77777777" w:rsidR="00402D56" w:rsidRDefault="00402D56" w:rsidP="00402D5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14:paraId="56AACD6C" w14:textId="77777777" w:rsidR="00402D56" w:rsidRDefault="00402D56" w:rsidP="00402D5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14:paraId="71978106" w14:textId="2EBB9FCF" w:rsidR="00402D56" w:rsidRDefault="00402D56" w:rsidP="00402D5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</w:t>
      </w:r>
      <w:r w:rsidR="00193EF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93EF9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0373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5C3DA662" w14:textId="28937130" w:rsidR="00402D56" w:rsidRDefault="00402D56" w:rsidP="008724CF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373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37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4424EA53" w14:textId="77777777" w:rsidR="008C2A5A" w:rsidRDefault="000B0358" w:rsidP="008C2A5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3E3B22" w14:textId="77777777" w:rsidR="008C2A5A" w:rsidRDefault="008C2A5A" w:rsidP="008C2A5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96F5E0C" w14:textId="77777777" w:rsidR="008C2A5A" w:rsidRDefault="008C2A5A" w:rsidP="008C2A5A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077ABE8" w14:textId="5465CE5B" w:rsidR="008C2A5A" w:rsidRDefault="008C2A5A" w:rsidP="00945B06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6E73">
        <w:rPr>
          <w:rFonts w:ascii="Times New Roman" w:hAnsi="Times New Roman" w:cs="Times New Roman"/>
          <w:b w:val="0"/>
          <w:bCs w:val="0"/>
          <w:sz w:val="28"/>
          <w:szCs w:val="28"/>
        </w:rPr>
        <w:t>Основные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направления бюджетной и налоговой </w:t>
      </w:r>
      <w:r w:rsidR="00156E73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олитики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6927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3EF9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 на 202</w:t>
      </w:r>
      <w:r w:rsidR="000373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03735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03735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 </w:t>
      </w:r>
      <w:r w:rsidRPr="008724CF">
        <w:rPr>
          <w:rFonts w:ascii="Times New Roman" w:hAnsi="Times New Roman" w:cs="Times New Roman"/>
          <w:b w:val="0"/>
          <w:sz w:val="28"/>
          <w:szCs w:val="24"/>
        </w:rPr>
        <w:t>подготовлены в соответствии с требованиями Бюджетного кодекса Российской Федерации</w:t>
      </w:r>
      <w:r w:rsidR="00E61B69">
        <w:rPr>
          <w:rFonts w:ascii="Times New Roman" w:hAnsi="Times New Roman" w:cs="Times New Roman"/>
          <w:b w:val="0"/>
          <w:sz w:val="28"/>
          <w:szCs w:val="24"/>
        </w:rPr>
        <w:t>.</w:t>
      </w:r>
      <w:r w:rsidRPr="008724CF">
        <w:rPr>
          <w:rFonts w:ascii="Times New Roman" w:hAnsi="Times New Roman" w:cs="Times New Roman"/>
          <w:b w:val="0"/>
          <w:sz w:val="28"/>
          <w:szCs w:val="24"/>
        </w:rPr>
        <w:t xml:space="preserve"> </w:t>
      </w:r>
    </w:p>
    <w:p w14:paraId="5A0AA9F0" w14:textId="29A9C29F" w:rsidR="008C2A5A" w:rsidRDefault="00EA3AF5" w:rsidP="00945B06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1A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A441AC">
        <w:rPr>
          <w:rFonts w:ascii="Times New Roman" w:hAnsi="Times New Roman" w:cs="Times New Roman"/>
          <w:sz w:val="28"/>
          <w:szCs w:val="28"/>
        </w:rPr>
        <w:t xml:space="preserve"> </w:t>
      </w:r>
      <w:r w:rsidRPr="00A441AC">
        <w:rPr>
          <w:rFonts w:ascii="Times New Roman" w:hAnsi="Times New Roman" w:cs="Times New Roman"/>
          <w:sz w:val="28"/>
          <w:szCs w:val="28"/>
        </w:rPr>
        <w:t xml:space="preserve">бюджетной и </w:t>
      </w:r>
      <w:r w:rsidR="00A441AC">
        <w:rPr>
          <w:rFonts w:ascii="Times New Roman" w:hAnsi="Times New Roman" w:cs="Times New Roman"/>
          <w:sz w:val="28"/>
          <w:szCs w:val="28"/>
        </w:rPr>
        <w:t>налого</w:t>
      </w:r>
      <w:r w:rsidRPr="00A441AC">
        <w:rPr>
          <w:rFonts w:ascii="Times New Roman" w:hAnsi="Times New Roman" w:cs="Times New Roman"/>
          <w:sz w:val="28"/>
          <w:szCs w:val="28"/>
        </w:rPr>
        <w:t xml:space="preserve">вой политики </w:t>
      </w:r>
      <w:proofErr w:type="spellStart"/>
      <w:r w:rsidR="00A441AC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A441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41AC">
        <w:rPr>
          <w:rFonts w:ascii="Times New Roman" w:hAnsi="Times New Roman" w:cs="Times New Roman"/>
          <w:sz w:val="28"/>
          <w:szCs w:val="28"/>
        </w:rPr>
        <w:t xml:space="preserve"> определяют на ближайший трехлетний период  основные характеристики и прогнозируемые параметры, условия и подходы формирования проект</w:t>
      </w:r>
      <w:r w:rsidR="00A441AC">
        <w:rPr>
          <w:rFonts w:ascii="Times New Roman" w:hAnsi="Times New Roman" w:cs="Times New Roman"/>
          <w:sz w:val="28"/>
          <w:szCs w:val="28"/>
        </w:rPr>
        <w:t>а</w:t>
      </w:r>
      <w:r w:rsidRPr="00A441A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441AC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Pr="00A441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7355">
        <w:rPr>
          <w:rFonts w:ascii="Times New Roman" w:hAnsi="Times New Roman" w:cs="Times New Roman"/>
          <w:sz w:val="28"/>
          <w:szCs w:val="28"/>
        </w:rPr>
        <w:t>6</w:t>
      </w:r>
      <w:r w:rsidRPr="00A441A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37355">
        <w:rPr>
          <w:rFonts w:ascii="Times New Roman" w:hAnsi="Times New Roman" w:cs="Times New Roman"/>
          <w:sz w:val="28"/>
          <w:szCs w:val="28"/>
        </w:rPr>
        <w:t>7</w:t>
      </w:r>
      <w:r w:rsidRPr="00A441AC">
        <w:rPr>
          <w:rFonts w:ascii="Times New Roman" w:hAnsi="Times New Roman" w:cs="Times New Roman"/>
          <w:sz w:val="28"/>
          <w:szCs w:val="28"/>
        </w:rPr>
        <w:t xml:space="preserve"> и 202</w:t>
      </w:r>
      <w:r w:rsidR="00037355">
        <w:rPr>
          <w:rFonts w:ascii="Times New Roman" w:hAnsi="Times New Roman" w:cs="Times New Roman"/>
          <w:sz w:val="28"/>
          <w:szCs w:val="28"/>
        </w:rPr>
        <w:t>8</w:t>
      </w:r>
      <w:r w:rsidRPr="00A441A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12299">
        <w:rPr>
          <w:rFonts w:ascii="Times New Roman" w:hAnsi="Times New Roman" w:cs="Times New Roman"/>
          <w:sz w:val="28"/>
          <w:szCs w:val="28"/>
        </w:rPr>
        <w:t xml:space="preserve">, а </w:t>
      </w:r>
      <w:r w:rsidR="008C2A5A" w:rsidRPr="00212299">
        <w:rPr>
          <w:rFonts w:ascii="Times New Roman" w:hAnsi="Times New Roman" w:cs="Times New Roman"/>
          <w:sz w:val="28"/>
          <w:szCs w:val="28"/>
        </w:rPr>
        <w:t>также обеспеч</w:t>
      </w:r>
      <w:r w:rsidR="00212299">
        <w:rPr>
          <w:rFonts w:ascii="Times New Roman" w:hAnsi="Times New Roman" w:cs="Times New Roman"/>
          <w:sz w:val="28"/>
          <w:szCs w:val="28"/>
        </w:rPr>
        <w:t>ивают принцип</w:t>
      </w:r>
      <w:r w:rsidR="008C2A5A" w:rsidRPr="00212299">
        <w:rPr>
          <w:rFonts w:ascii="Times New Roman" w:hAnsi="Times New Roman" w:cs="Times New Roman"/>
          <w:sz w:val="28"/>
          <w:szCs w:val="28"/>
        </w:rPr>
        <w:t xml:space="preserve"> прозрачности и открытости бюджетного планирования.</w:t>
      </w:r>
    </w:p>
    <w:p w14:paraId="6626410A" w14:textId="15271B08" w:rsidR="008C2A5A" w:rsidRDefault="008C2A5A" w:rsidP="00945B06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приоритетах бюджетной политики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среднесрочный период сохраняется обеспечение устойчивости бюджета сельского поселения, а также исполнение принятых расходных обязательств наиболее эффективным способом.</w:t>
      </w:r>
    </w:p>
    <w:p w14:paraId="649A0934" w14:textId="77777777" w:rsidR="008C2A5A" w:rsidRDefault="008C2A5A" w:rsidP="00945B06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Исходя из принципов ответственной бюджетной политики, для поддерживания сбалансированности бюджета сельского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14:paraId="6FB8CF8A" w14:textId="1F9BBA84" w:rsidR="00402D56" w:rsidRPr="00C403BB" w:rsidRDefault="00CC429B" w:rsidP="00945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2D56">
        <w:rPr>
          <w:sz w:val="28"/>
          <w:szCs w:val="28"/>
        </w:rPr>
        <w:t xml:space="preserve">Базовым принципом бюджетной и налоговой политики является обеспечение сбалансированности бюджета сельского поселения.   Основная цель бюджетной и налоговой политики </w:t>
      </w:r>
      <w:proofErr w:type="spellStart"/>
      <w:r w:rsidR="00193EF9">
        <w:rPr>
          <w:sz w:val="28"/>
          <w:szCs w:val="28"/>
        </w:rPr>
        <w:t>Чернушского</w:t>
      </w:r>
      <w:proofErr w:type="spellEnd"/>
      <w:r w:rsidR="00402D56">
        <w:rPr>
          <w:sz w:val="28"/>
          <w:szCs w:val="28"/>
        </w:rPr>
        <w:t xml:space="preserve"> сельского поселения – повышение доходной части бюджета поселения, решение текущих задач и задач развития в области социально-экономического развития </w:t>
      </w:r>
      <w:proofErr w:type="spellStart"/>
      <w:r w:rsidR="00193EF9">
        <w:rPr>
          <w:sz w:val="28"/>
          <w:szCs w:val="28"/>
        </w:rPr>
        <w:t>Чернушского</w:t>
      </w:r>
      <w:proofErr w:type="spellEnd"/>
      <w:r w:rsidR="00402D56">
        <w:rPr>
          <w:sz w:val="28"/>
          <w:szCs w:val="28"/>
        </w:rPr>
        <w:t xml:space="preserve"> сельского поселения наиболее эффективным способом.</w:t>
      </w:r>
    </w:p>
    <w:p w14:paraId="1FFEE6A8" w14:textId="77777777" w:rsidR="00402D56" w:rsidRDefault="00402D56" w:rsidP="00945B06">
      <w:pPr>
        <w:pStyle w:val="ConsPlusNormal"/>
        <w:ind w:firstLine="540"/>
        <w:jc w:val="both"/>
      </w:pPr>
    </w:p>
    <w:p w14:paraId="10E388E3" w14:textId="77777777" w:rsidR="00BC7A32" w:rsidRDefault="00BC7A32" w:rsidP="000B0358">
      <w:pPr>
        <w:pStyle w:val="ConsPlusTitle"/>
        <w:widowControl w:val="0"/>
        <w:ind w:firstLine="709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071561" w14:textId="2CAEB84C" w:rsidR="000B0358" w:rsidRDefault="000B0358" w:rsidP="006635AC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реализации бюджетной и налоговой политики </w:t>
      </w:r>
      <w:r w:rsidR="001D0C1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83">
        <w:rPr>
          <w:rFonts w:ascii="Times New Roman" w:hAnsi="Times New Roman" w:cs="Times New Roman"/>
          <w:sz w:val="28"/>
          <w:szCs w:val="28"/>
        </w:rPr>
        <w:t>9 месяцев</w:t>
      </w:r>
      <w:r w:rsidR="0012132B">
        <w:rPr>
          <w:rFonts w:ascii="Times New Roman" w:hAnsi="Times New Roman" w:cs="Times New Roman"/>
          <w:sz w:val="28"/>
          <w:szCs w:val="28"/>
        </w:rPr>
        <w:t xml:space="preserve"> 202</w:t>
      </w:r>
      <w:r w:rsidR="000373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ECBE476" w14:textId="77777777" w:rsidR="000B0358" w:rsidRDefault="000B0358" w:rsidP="000B0358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083B84" w14:textId="77777777" w:rsidR="008B5AF3" w:rsidRDefault="0032456A" w:rsidP="008B5AF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Бюджетная политика, проводимая Администрацией </w:t>
      </w:r>
      <w:proofErr w:type="spellStart"/>
      <w:r>
        <w:rPr>
          <w:color w:val="000000"/>
          <w:sz w:val="28"/>
          <w:szCs w:val="28"/>
        </w:rPr>
        <w:t>Чернушского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сельского поселения и социальной стабильности.</w:t>
      </w:r>
      <w:r w:rsidR="008B5AF3" w:rsidRPr="008B5AF3">
        <w:rPr>
          <w:color w:val="000000"/>
          <w:sz w:val="28"/>
          <w:szCs w:val="28"/>
        </w:rPr>
        <w:t xml:space="preserve"> </w:t>
      </w:r>
    </w:p>
    <w:p w14:paraId="49DFF6B8" w14:textId="2DEAF805" w:rsidR="00ED2405" w:rsidRDefault="00ED2405" w:rsidP="00ED2405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FF00FF"/>
          <w:sz w:val="28"/>
        </w:rPr>
      </w:pPr>
      <w:r>
        <w:rPr>
          <w:color w:val="000000"/>
          <w:sz w:val="28"/>
          <w:szCs w:val="28"/>
        </w:rPr>
        <w:t>Д</w:t>
      </w:r>
      <w:r w:rsidR="008B5AF3">
        <w:rPr>
          <w:color w:val="000000"/>
          <w:sz w:val="28"/>
          <w:szCs w:val="28"/>
        </w:rPr>
        <w:t>оход</w:t>
      </w:r>
      <w:r w:rsidR="00E55B32">
        <w:rPr>
          <w:color w:val="000000"/>
          <w:sz w:val="28"/>
          <w:szCs w:val="28"/>
        </w:rPr>
        <w:t>ы</w:t>
      </w:r>
      <w:r w:rsidR="008B5AF3">
        <w:rPr>
          <w:color w:val="000000"/>
          <w:sz w:val="28"/>
          <w:szCs w:val="28"/>
        </w:rPr>
        <w:t xml:space="preserve"> бюджета </w:t>
      </w:r>
      <w:proofErr w:type="spellStart"/>
      <w:r w:rsidR="008B5AF3">
        <w:rPr>
          <w:color w:val="000000"/>
          <w:sz w:val="28"/>
          <w:szCs w:val="28"/>
        </w:rPr>
        <w:t>Чернушского</w:t>
      </w:r>
      <w:proofErr w:type="spellEnd"/>
      <w:r w:rsidR="008B5AF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="00037355">
        <w:rPr>
          <w:color w:val="000000"/>
          <w:sz w:val="28"/>
          <w:szCs w:val="28"/>
        </w:rPr>
        <w:t xml:space="preserve">за </w:t>
      </w:r>
      <w:r w:rsidR="00037355">
        <w:rPr>
          <w:color w:val="000000"/>
          <w:sz w:val="28"/>
          <w:szCs w:val="28"/>
        </w:rPr>
        <w:t>9 месяцев</w:t>
      </w:r>
      <w:r>
        <w:rPr>
          <w:color w:val="000000"/>
          <w:sz w:val="28"/>
          <w:szCs w:val="28"/>
        </w:rPr>
        <w:t xml:space="preserve"> 20</w:t>
      </w:r>
      <w:r w:rsidR="00CC429B">
        <w:rPr>
          <w:color w:val="000000"/>
          <w:sz w:val="28"/>
          <w:szCs w:val="28"/>
        </w:rPr>
        <w:t>2</w:t>
      </w:r>
      <w:r w:rsidR="0003735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</w:t>
      </w:r>
      <w:r w:rsidR="00E55B32">
        <w:rPr>
          <w:color w:val="000000"/>
          <w:sz w:val="28"/>
          <w:szCs w:val="28"/>
        </w:rPr>
        <w:t xml:space="preserve"> </w:t>
      </w:r>
      <w:r w:rsidR="008B5AF3" w:rsidRPr="002A00C4">
        <w:rPr>
          <w:color w:val="000000"/>
          <w:sz w:val="28"/>
          <w:szCs w:val="28"/>
        </w:rPr>
        <w:t>составил</w:t>
      </w:r>
      <w:r w:rsidR="00E55B32" w:rsidRPr="002A00C4">
        <w:rPr>
          <w:color w:val="000000"/>
          <w:sz w:val="28"/>
          <w:szCs w:val="28"/>
        </w:rPr>
        <w:t>и</w:t>
      </w:r>
      <w:r w:rsidR="001E0BE9">
        <w:rPr>
          <w:color w:val="000000"/>
          <w:sz w:val="28"/>
          <w:szCs w:val="28"/>
        </w:rPr>
        <w:t xml:space="preserve"> </w:t>
      </w:r>
      <w:r w:rsidR="00037355">
        <w:rPr>
          <w:color w:val="000000"/>
          <w:sz w:val="28"/>
          <w:szCs w:val="28"/>
        </w:rPr>
        <w:t>3792,77</w:t>
      </w:r>
      <w:r w:rsidR="00633763">
        <w:rPr>
          <w:color w:val="000000"/>
          <w:sz w:val="28"/>
          <w:szCs w:val="28"/>
        </w:rPr>
        <w:t xml:space="preserve"> </w:t>
      </w:r>
      <w:r w:rsidR="008B5AF3" w:rsidRPr="002A00C4">
        <w:rPr>
          <w:color w:val="000000"/>
          <w:sz w:val="28"/>
          <w:szCs w:val="28"/>
        </w:rPr>
        <w:t>тыс. рублей</w:t>
      </w:r>
      <w:r w:rsidR="00DC3A89" w:rsidRPr="002A00C4">
        <w:rPr>
          <w:sz w:val="28"/>
        </w:rPr>
        <w:t xml:space="preserve"> или </w:t>
      </w:r>
      <w:r w:rsidR="00037355">
        <w:rPr>
          <w:sz w:val="28"/>
        </w:rPr>
        <w:t>69,8</w:t>
      </w:r>
      <w:r w:rsidR="00DC3A89" w:rsidRPr="002A00C4">
        <w:rPr>
          <w:sz w:val="28"/>
        </w:rPr>
        <w:t>% к годовому плану (</w:t>
      </w:r>
      <w:r w:rsidR="00037355">
        <w:rPr>
          <w:sz w:val="28"/>
        </w:rPr>
        <w:t>5434,46</w:t>
      </w:r>
      <w:r w:rsidR="001E0BE9">
        <w:rPr>
          <w:sz w:val="28"/>
        </w:rPr>
        <w:t>4373,2</w:t>
      </w:r>
      <w:r w:rsidR="00DC3A89" w:rsidRPr="002A00C4">
        <w:rPr>
          <w:sz w:val="28"/>
        </w:rPr>
        <w:t xml:space="preserve"> тыс. руб.)</w:t>
      </w:r>
      <w:r w:rsidRPr="002A00C4">
        <w:rPr>
          <w:sz w:val="28"/>
        </w:rPr>
        <w:t xml:space="preserve">. По сравнению с </w:t>
      </w:r>
      <w:r w:rsidR="001D0C1A">
        <w:rPr>
          <w:sz w:val="28"/>
        </w:rPr>
        <w:t xml:space="preserve">аналогичным периодом </w:t>
      </w:r>
      <w:r w:rsidRPr="002A00C4">
        <w:rPr>
          <w:sz w:val="28"/>
        </w:rPr>
        <w:t>20</w:t>
      </w:r>
      <w:r w:rsidR="00633763">
        <w:rPr>
          <w:sz w:val="28"/>
        </w:rPr>
        <w:t>2</w:t>
      </w:r>
      <w:r w:rsidR="00037355">
        <w:rPr>
          <w:sz w:val="28"/>
        </w:rPr>
        <w:t>4</w:t>
      </w:r>
      <w:r w:rsidRPr="002A00C4">
        <w:rPr>
          <w:sz w:val="28"/>
        </w:rPr>
        <w:t xml:space="preserve"> год</w:t>
      </w:r>
      <w:r w:rsidR="001D0C1A">
        <w:rPr>
          <w:sz w:val="28"/>
        </w:rPr>
        <w:t>а</w:t>
      </w:r>
      <w:r w:rsidRPr="002A00C4">
        <w:rPr>
          <w:sz w:val="28"/>
        </w:rPr>
        <w:t xml:space="preserve"> </w:t>
      </w:r>
      <w:r w:rsidR="00123353">
        <w:rPr>
          <w:sz w:val="28"/>
        </w:rPr>
        <w:t xml:space="preserve">доходы </w:t>
      </w:r>
      <w:r w:rsidRPr="002A00C4">
        <w:rPr>
          <w:sz w:val="28"/>
        </w:rPr>
        <w:t>у</w:t>
      </w:r>
      <w:r w:rsidR="002A00C4" w:rsidRPr="002A00C4">
        <w:rPr>
          <w:sz w:val="28"/>
        </w:rPr>
        <w:t>величились</w:t>
      </w:r>
      <w:r w:rsidRPr="002A00C4">
        <w:rPr>
          <w:sz w:val="28"/>
        </w:rPr>
        <w:t xml:space="preserve"> на </w:t>
      </w:r>
      <w:r w:rsidR="00037355">
        <w:rPr>
          <w:sz w:val="28"/>
        </w:rPr>
        <w:t>459,57</w:t>
      </w:r>
      <w:r w:rsidR="004E01A3" w:rsidRPr="002A00C4">
        <w:rPr>
          <w:sz w:val="28"/>
        </w:rPr>
        <w:t xml:space="preserve"> </w:t>
      </w:r>
      <w:r w:rsidRPr="002A00C4">
        <w:rPr>
          <w:sz w:val="28"/>
        </w:rPr>
        <w:t>тыс. рублей (</w:t>
      </w:r>
      <w:r w:rsidRPr="002A00C4">
        <w:rPr>
          <w:color w:val="000000"/>
          <w:sz w:val="28"/>
        </w:rPr>
        <w:t xml:space="preserve">на </w:t>
      </w:r>
      <w:r w:rsidR="00C24C3C">
        <w:rPr>
          <w:color w:val="000000"/>
          <w:sz w:val="28"/>
        </w:rPr>
        <w:t>1</w:t>
      </w:r>
      <w:r w:rsidR="00037355">
        <w:rPr>
          <w:color w:val="000000"/>
          <w:sz w:val="28"/>
        </w:rPr>
        <w:t>3</w:t>
      </w:r>
      <w:r w:rsidRPr="002A00C4">
        <w:rPr>
          <w:color w:val="000000"/>
          <w:sz w:val="28"/>
        </w:rPr>
        <w:t>%). С</w:t>
      </w:r>
      <w:r w:rsidR="00DC3A89" w:rsidRPr="002A00C4">
        <w:rPr>
          <w:sz w:val="28"/>
        </w:rPr>
        <w:t>обственные доходы в 20</w:t>
      </w:r>
      <w:r w:rsidR="00123353">
        <w:rPr>
          <w:sz w:val="28"/>
        </w:rPr>
        <w:t>2</w:t>
      </w:r>
      <w:r w:rsidR="00037355">
        <w:rPr>
          <w:sz w:val="28"/>
        </w:rPr>
        <w:t>5</w:t>
      </w:r>
      <w:r w:rsidR="00DC3A89" w:rsidRPr="002A00C4">
        <w:rPr>
          <w:sz w:val="28"/>
        </w:rPr>
        <w:t xml:space="preserve"> году поступили в сумме </w:t>
      </w:r>
      <w:r w:rsidR="00037355">
        <w:rPr>
          <w:sz w:val="28"/>
        </w:rPr>
        <w:t>591,</w:t>
      </w:r>
      <w:proofErr w:type="gramStart"/>
      <w:r w:rsidR="00037355">
        <w:rPr>
          <w:sz w:val="28"/>
        </w:rPr>
        <w:t xml:space="preserve">6 </w:t>
      </w:r>
      <w:r w:rsidR="00B42EB2">
        <w:rPr>
          <w:sz w:val="28"/>
        </w:rPr>
        <w:t xml:space="preserve"> тыс.</w:t>
      </w:r>
      <w:proofErr w:type="gramEnd"/>
      <w:r w:rsidR="00B42EB2">
        <w:rPr>
          <w:sz w:val="28"/>
        </w:rPr>
        <w:t xml:space="preserve"> рублей или </w:t>
      </w:r>
      <w:r w:rsidR="00C24C3C">
        <w:rPr>
          <w:sz w:val="28"/>
        </w:rPr>
        <w:t>73</w:t>
      </w:r>
      <w:r w:rsidR="00DC3A89" w:rsidRPr="002A00C4">
        <w:rPr>
          <w:sz w:val="28"/>
        </w:rPr>
        <w:t>% к плану</w:t>
      </w:r>
      <w:r w:rsidRPr="00456A76">
        <w:rPr>
          <w:sz w:val="28"/>
        </w:rPr>
        <w:t>,</w:t>
      </w:r>
      <w:r w:rsidR="008B5AF3" w:rsidRPr="00456A76">
        <w:rPr>
          <w:color w:val="000000"/>
          <w:sz w:val="28"/>
          <w:szCs w:val="28"/>
        </w:rPr>
        <w:t xml:space="preserve"> </w:t>
      </w:r>
      <w:r w:rsidR="00C24C3C" w:rsidRPr="002A00C4">
        <w:rPr>
          <w:sz w:val="28"/>
        </w:rPr>
        <w:t>увеличились</w:t>
      </w:r>
      <w:r w:rsidRPr="00456A76">
        <w:rPr>
          <w:sz w:val="28"/>
        </w:rPr>
        <w:t xml:space="preserve"> по сравнению с 20</w:t>
      </w:r>
      <w:r w:rsidR="00C703FF">
        <w:rPr>
          <w:sz w:val="28"/>
        </w:rPr>
        <w:t>2</w:t>
      </w:r>
      <w:r w:rsidR="00037355">
        <w:rPr>
          <w:sz w:val="28"/>
        </w:rPr>
        <w:t>4</w:t>
      </w:r>
      <w:r w:rsidRPr="00456A76">
        <w:rPr>
          <w:sz w:val="28"/>
        </w:rPr>
        <w:t xml:space="preserve"> годом на </w:t>
      </w:r>
      <w:r w:rsidR="00037355">
        <w:rPr>
          <w:sz w:val="28"/>
        </w:rPr>
        <w:t>80,3</w:t>
      </w:r>
      <w:r w:rsidRPr="00456A76">
        <w:rPr>
          <w:sz w:val="28"/>
        </w:rPr>
        <w:t xml:space="preserve"> тыс. рублей</w:t>
      </w:r>
      <w:r w:rsidRPr="00456A76">
        <w:rPr>
          <w:color w:val="000000"/>
          <w:sz w:val="28"/>
        </w:rPr>
        <w:t>.</w:t>
      </w:r>
      <w:r>
        <w:rPr>
          <w:color w:val="FF00FF"/>
          <w:sz w:val="28"/>
        </w:rPr>
        <w:t xml:space="preserve"> </w:t>
      </w:r>
    </w:p>
    <w:p w14:paraId="3008BA6D" w14:textId="75734959" w:rsidR="00765D85" w:rsidRDefault="00765D85" w:rsidP="00765D85">
      <w:pPr>
        <w:widowControl w:val="0"/>
        <w:autoSpaceDE w:val="0"/>
        <w:autoSpaceDN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доходными источниками бюджета </w:t>
      </w:r>
      <w:proofErr w:type="spellStart"/>
      <w:r>
        <w:rPr>
          <w:color w:val="000000"/>
          <w:sz w:val="28"/>
          <w:szCs w:val="28"/>
        </w:rPr>
        <w:t>Чернушского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являются  безвозмездные поступления</w:t>
      </w:r>
      <w:r w:rsidR="0016757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6757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х объем</w:t>
      </w:r>
      <w:r w:rsidR="00167577">
        <w:rPr>
          <w:color w:val="000000"/>
          <w:sz w:val="28"/>
          <w:szCs w:val="28"/>
        </w:rPr>
        <w:t xml:space="preserve"> </w:t>
      </w:r>
      <w:r w:rsidR="00BC4293">
        <w:rPr>
          <w:color w:val="000000"/>
          <w:sz w:val="28"/>
          <w:szCs w:val="28"/>
        </w:rPr>
        <w:t>за 9 месяцев</w:t>
      </w:r>
      <w:r>
        <w:rPr>
          <w:color w:val="000000"/>
          <w:sz w:val="28"/>
          <w:szCs w:val="28"/>
        </w:rPr>
        <w:t xml:space="preserve">  202</w:t>
      </w:r>
      <w:r w:rsidR="0003735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BC4293">
        <w:rPr>
          <w:color w:val="000000"/>
          <w:sz w:val="28"/>
          <w:szCs w:val="28"/>
        </w:rPr>
        <w:t>а</w:t>
      </w:r>
      <w:r w:rsidR="00C0501E">
        <w:rPr>
          <w:color w:val="000000"/>
          <w:sz w:val="28"/>
          <w:szCs w:val="28"/>
        </w:rPr>
        <w:t xml:space="preserve"> составил  </w:t>
      </w:r>
      <w:r w:rsidR="00037355">
        <w:rPr>
          <w:color w:val="000000"/>
          <w:sz w:val="28"/>
          <w:szCs w:val="28"/>
        </w:rPr>
        <w:t>3201,17</w:t>
      </w:r>
      <w:r>
        <w:rPr>
          <w:color w:val="000000"/>
          <w:sz w:val="28"/>
          <w:szCs w:val="28"/>
        </w:rPr>
        <w:t xml:space="preserve"> </w:t>
      </w:r>
      <w:r w:rsidRPr="00C82B86">
        <w:rPr>
          <w:color w:val="000000"/>
          <w:sz w:val="28"/>
          <w:szCs w:val="28"/>
        </w:rPr>
        <w:t xml:space="preserve">тыс. рублей, или </w:t>
      </w:r>
      <w:r w:rsidR="00C0501E">
        <w:rPr>
          <w:color w:val="000000"/>
          <w:sz w:val="28"/>
          <w:szCs w:val="28"/>
        </w:rPr>
        <w:t xml:space="preserve"> </w:t>
      </w:r>
      <w:r w:rsidR="008B5FE2">
        <w:rPr>
          <w:color w:val="000000"/>
          <w:sz w:val="28"/>
          <w:szCs w:val="28"/>
        </w:rPr>
        <w:t>84</w:t>
      </w:r>
      <w:r w:rsidRPr="00C82B86">
        <w:rPr>
          <w:color w:val="000000"/>
          <w:sz w:val="28"/>
          <w:szCs w:val="28"/>
        </w:rPr>
        <w:t xml:space="preserve"> процен</w:t>
      </w:r>
      <w:r w:rsidR="00037355">
        <w:rPr>
          <w:color w:val="000000"/>
          <w:sz w:val="28"/>
          <w:szCs w:val="28"/>
        </w:rPr>
        <w:t>та</w:t>
      </w:r>
      <w:r w:rsidRPr="00C82B86">
        <w:rPr>
          <w:color w:val="000000"/>
          <w:sz w:val="28"/>
          <w:szCs w:val="28"/>
        </w:rPr>
        <w:t xml:space="preserve"> всех поступлений в бюджет сельского поселения</w:t>
      </w:r>
      <w:r>
        <w:rPr>
          <w:color w:val="000000"/>
          <w:sz w:val="28"/>
          <w:szCs w:val="28"/>
        </w:rPr>
        <w:t xml:space="preserve">. </w:t>
      </w:r>
    </w:p>
    <w:p w14:paraId="59E4A94F" w14:textId="6B39796F" w:rsidR="00765D85" w:rsidRDefault="00765D85" w:rsidP="00765D85">
      <w:pPr>
        <w:ind w:firstLine="540"/>
        <w:jc w:val="both"/>
        <w:rPr>
          <w:color w:val="FF0000"/>
          <w:sz w:val="28"/>
          <w:szCs w:val="28"/>
        </w:rPr>
      </w:pPr>
      <w:r w:rsidRPr="00276645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276645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BC4293" w:rsidRPr="002A31AF">
        <w:rPr>
          <w:color w:val="000000"/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 w:rsidR="0003735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C4293">
        <w:rPr>
          <w:sz w:val="28"/>
          <w:szCs w:val="28"/>
        </w:rPr>
        <w:t>а</w:t>
      </w:r>
      <w:r>
        <w:rPr>
          <w:sz w:val="28"/>
          <w:szCs w:val="28"/>
        </w:rPr>
        <w:t xml:space="preserve"> составили в </w:t>
      </w:r>
      <w:r w:rsidRPr="00456A76">
        <w:rPr>
          <w:sz w:val="28"/>
          <w:szCs w:val="28"/>
        </w:rPr>
        <w:t xml:space="preserve">целом </w:t>
      </w:r>
      <w:r w:rsidR="008B5FE2">
        <w:rPr>
          <w:sz w:val="28"/>
          <w:szCs w:val="28"/>
        </w:rPr>
        <w:t xml:space="preserve">3391,76 </w:t>
      </w:r>
      <w:r w:rsidR="00435F79">
        <w:rPr>
          <w:sz w:val="28"/>
          <w:szCs w:val="28"/>
        </w:rPr>
        <w:t>3171,2</w:t>
      </w:r>
      <w:r w:rsidRPr="00197550">
        <w:rPr>
          <w:sz w:val="28"/>
          <w:szCs w:val="28"/>
        </w:rPr>
        <w:t xml:space="preserve"> тыс.</w:t>
      </w:r>
      <w:r w:rsidRPr="00456A76">
        <w:rPr>
          <w:sz w:val="28"/>
          <w:szCs w:val="28"/>
        </w:rPr>
        <w:t xml:space="preserve"> рублей</w:t>
      </w:r>
      <w:r w:rsidR="00BC4293">
        <w:rPr>
          <w:sz w:val="28"/>
          <w:szCs w:val="28"/>
        </w:rPr>
        <w:t xml:space="preserve"> или 6</w:t>
      </w:r>
      <w:r w:rsidR="00435F79">
        <w:rPr>
          <w:sz w:val="28"/>
          <w:szCs w:val="28"/>
        </w:rPr>
        <w:t>6</w:t>
      </w:r>
      <w:r w:rsidR="00BC4293">
        <w:rPr>
          <w:sz w:val="28"/>
          <w:szCs w:val="28"/>
        </w:rPr>
        <w:t>,</w:t>
      </w:r>
      <w:r w:rsidR="00435F79">
        <w:rPr>
          <w:sz w:val="28"/>
          <w:szCs w:val="28"/>
        </w:rPr>
        <w:t>8</w:t>
      </w:r>
      <w:r w:rsidR="00BC4293">
        <w:rPr>
          <w:sz w:val="28"/>
          <w:szCs w:val="28"/>
        </w:rPr>
        <w:t>% годовых плановых значений</w:t>
      </w:r>
      <w:r w:rsidR="00C109EC">
        <w:rPr>
          <w:sz w:val="28"/>
          <w:szCs w:val="28"/>
        </w:rPr>
        <w:t>. Увеличение расходов по сравнению с 202</w:t>
      </w:r>
      <w:r w:rsidR="008B5FE2">
        <w:rPr>
          <w:sz w:val="28"/>
          <w:szCs w:val="28"/>
        </w:rPr>
        <w:t>4</w:t>
      </w:r>
      <w:r w:rsidR="00C109EC">
        <w:rPr>
          <w:sz w:val="28"/>
          <w:szCs w:val="28"/>
        </w:rPr>
        <w:t xml:space="preserve"> годом составило </w:t>
      </w:r>
      <w:r w:rsidR="008B5FE2">
        <w:rPr>
          <w:sz w:val="28"/>
          <w:szCs w:val="28"/>
        </w:rPr>
        <w:t>220,56</w:t>
      </w:r>
      <w:r w:rsidR="00C109EC">
        <w:rPr>
          <w:sz w:val="28"/>
          <w:szCs w:val="28"/>
        </w:rPr>
        <w:t xml:space="preserve"> </w:t>
      </w:r>
      <w:proofErr w:type="spellStart"/>
      <w:proofErr w:type="gramStart"/>
      <w:r w:rsidR="00C109EC">
        <w:rPr>
          <w:sz w:val="28"/>
          <w:szCs w:val="28"/>
        </w:rPr>
        <w:t>ты</w:t>
      </w:r>
      <w:r w:rsidR="00C24C3C">
        <w:rPr>
          <w:sz w:val="28"/>
          <w:szCs w:val="28"/>
        </w:rPr>
        <w:t>с</w:t>
      </w:r>
      <w:r w:rsidR="00C109EC">
        <w:rPr>
          <w:sz w:val="28"/>
          <w:szCs w:val="28"/>
        </w:rPr>
        <w:t>.рублей</w:t>
      </w:r>
      <w:proofErr w:type="spellEnd"/>
      <w:proofErr w:type="gramEnd"/>
      <w:r w:rsidR="00C109EC">
        <w:rPr>
          <w:sz w:val="28"/>
          <w:szCs w:val="28"/>
        </w:rPr>
        <w:t xml:space="preserve"> или 1</w:t>
      </w:r>
      <w:r w:rsidR="008B5FE2">
        <w:rPr>
          <w:sz w:val="28"/>
          <w:szCs w:val="28"/>
        </w:rPr>
        <w:t>3</w:t>
      </w:r>
      <w:r w:rsidR="00C109EC">
        <w:rPr>
          <w:sz w:val="28"/>
          <w:szCs w:val="28"/>
        </w:rPr>
        <w:t>%.</w:t>
      </w:r>
      <w:r w:rsidRPr="003E1279">
        <w:rPr>
          <w:color w:val="FF0000"/>
          <w:sz w:val="28"/>
          <w:szCs w:val="28"/>
        </w:rPr>
        <w:t xml:space="preserve"> </w:t>
      </w:r>
    </w:p>
    <w:p w14:paraId="5817A17F" w14:textId="77777777" w:rsidR="008B5AF3" w:rsidRDefault="008B5AF3" w:rsidP="008B5AF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>
        <w:rPr>
          <w:color w:val="000000"/>
          <w:spacing w:val="-6"/>
          <w:sz w:val="28"/>
          <w:szCs w:val="28"/>
        </w:rPr>
        <w:br/>
        <w:t xml:space="preserve">по обеспечению устойчивости и сбалансированности бюджета </w:t>
      </w:r>
      <w:proofErr w:type="spellStart"/>
      <w:r>
        <w:rPr>
          <w:color w:val="000000"/>
          <w:spacing w:val="-6"/>
          <w:sz w:val="28"/>
          <w:szCs w:val="28"/>
        </w:rPr>
        <w:t>Чернушского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14:paraId="3F6B3A73" w14:textId="77777777" w:rsidR="00AD5860" w:rsidRDefault="00AD5860" w:rsidP="000B0358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0FAE1A6F" w14:textId="77777777" w:rsidR="00AD5860" w:rsidRDefault="00AD5860" w:rsidP="00AD5860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3. Основные направления бюджетной и налоговой политики</w:t>
      </w:r>
    </w:p>
    <w:p w14:paraId="2538C0D5" w14:textId="2A3BAD76" w:rsidR="00AD5860" w:rsidRDefault="00193EF9" w:rsidP="00AD5860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8B5FE2">
        <w:rPr>
          <w:b/>
          <w:sz w:val="28"/>
        </w:rPr>
        <w:t>6</w:t>
      </w:r>
      <w:r w:rsidR="00AD5860">
        <w:rPr>
          <w:b/>
          <w:sz w:val="28"/>
        </w:rPr>
        <w:t xml:space="preserve"> год и на плановый период 202</w:t>
      </w:r>
      <w:r w:rsidR="008B5FE2">
        <w:rPr>
          <w:b/>
          <w:sz w:val="28"/>
        </w:rPr>
        <w:t>7</w:t>
      </w:r>
      <w:r w:rsidR="00197550">
        <w:rPr>
          <w:b/>
          <w:sz w:val="28"/>
        </w:rPr>
        <w:t xml:space="preserve"> и </w:t>
      </w:r>
      <w:r w:rsidR="00AD5860">
        <w:rPr>
          <w:b/>
          <w:sz w:val="28"/>
        </w:rPr>
        <w:t>202</w:t>
      </w:r>
      <w:r w:rsidR="008B5FE2">
        <w:rPr>
          <w:b/>
          <w:sz w:val="28"/>
        </w:rPr>
        <w:t>8</w:t>
      </w:r>
      <w:r w:rsidR="00AD5860">
        <w:rPr>
          <w:b/>
          <w:sz w:val="28"/>
        </w:rPr>
        <w:t xml:space="preserve"> годов</w:t>
      </w:r>
      <w:r w:rsidR="00197550">
        <w:rPr>
          <w:b/>
          <w:sz w:val="28"/>
        </w:rPr>
        <w:t>.</w:t>
      </w:r>
    </w:p>
    <w:p w14:paraId="0D4A812D" w14:textId="77777777" w:rsidR="00AD5860" w:rsidRDefault="00AD5860" w:rsidP="00AD5860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</w:p>
    <w:p w14:paraId="7E4A4DFF" w14:textId="77777777" w:rsidR="00AD5860" w:rsidRPr="00DF0194" w:rsidRDefault="00AD5860" w:rsidP="00AD5860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Бюджетная и налоговая политика </w:t>
      </w:r>
      <w:proofErr w:type="spellStart"/>
      <w:r>
        <w:rPr>
          <w:sz w:val="28"/>
        </w:rPr>
        <w:t>Чернушского</w:t>
      </w:r>
      <w:proofErr w:type="spellEnd"/>
      <w:r>
        <w:rPr>
          <w:sz w:val="28"/>
        </w:rPr>
        <w:t xml:space="preserve"> 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 </w:t>
      </w:r>
    </w:p>
    <w:p w14:paraId="039F27C0" w14:textId="2D0F224E" w:rsidR="00AD5860" w:rsidRPr="002D0FCC" w:rsidRDefault="00AD5860" w:rsidP="00AD586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0FCC">
        <w:rPr>
          <w:rFonts w:eastAsia="Calibri"/>
          <w:sz w:val="28"/>
          <w:szCs w:val="28"/>
          <w:lang w:eastAsia="en-US"/>
        </w:rPr>
        <w:t>Бюджет</w:t>
      </w:r>
      <w:r w:rsidR="00193EF9">
        <w:rPr>
          <w:rFonts w:eastAsia="Calibri"/>
          <w:sz w:val="28"/>
          <w:szCs w:val="28"/>
          <w:lang w:eastAsia="en-US"/>
        </w:rPr>
        <w:t>ная и налоговая политика на 202</w:t>
      </w:r>
      <w:r w:rsidR="008B5FE2">
        <w:rPr>
          <w:rFonts w:eastAsia="Calibri"/>
          <w:sz w:val="28"/>
          <w:szCs w:val="28"/>
          <w:lang w:eastAsia="en-US"/>
        </w:rPr>
        <w:t>6</w:t>
      </w:r>
      <w:r w:rsidRPr="002D0FCC">
        <w:rPr>
          <w:rFonts w:eastAsia="Calibri"/>
          <w:sz w:val="28"/>
          <w:szCs w:val="28"/>
          <w:lang w:eastAsia="en-US"/>
        </w:rPr>
        <w:t xml:space="preserve"> год и на плано</w:t>
      </w:r>
      <w:r>
        <w:rPr>
          <w:rFonts w:eastAsia="Calibri"/>
          <w:sz w:val="28"/>
          <w:szCs w:val="28"/>
          <w:lang w:eastAsia="en-US"/>
        </w:rPr>
        <w:t>вый период 202</w:t>
      </w:r>
      <w:r w:rsidR="008B5FE2">
        <w:rPr>
          <w:rFonts w:eastAsia="Calibri"/>
          <w:sz w:val="28"/>
          <w:szCs w:val="28"/>
          <w:lang w:eastAsia="en-US"/>
        </w:rPr>
        <w:t>7</w:t>
      </w:r>
      <w:r w:rsidR="00197550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202</w:t>
      </w:r>
      <w:r w:rsidR="008B5FE2">
        <w:rPr>
          <w:rFonts w:eastAsia="Calibri"/>
          <w:sz w:val="28"/>
          <w:szCs w:val="28"/>
          <w:lang w:eastAsia="en-US"/>
        </w:rPr>
        <w:t>8</w:t>
      </w:r>
      <w:r w:rsidRPr="002D0FCC">
        <w:rPr>
          <w:rFonts w:eastAsia="Calibri"/>
          <w:sz w:val="28"/>
          <w:szCs w:val="28"/>
          <w:lang w:eastAsia="en-US"/>
        </w:rPr>
        <w:t xml:space="preserve"> годов в области доходов направлена, с одной стороны, на сохранение</w:t>
      </w:r>
      <w:r>
        <w:rPr>
          <w:rFonts w:eastAsia="Calibri"/>
          <w:sz w:val="28"/>
          <w:szCs w:val="28"/>
          <w:lang w:eastAsia="en-US"/>
        </w:rPr>
        <w:t xml:space="preserve"> и развитие доходных источников</w:t>
      </w:r>
      <w:r w:rsidRPr="002D0FCC">
        <w:rPr>
          <w:rFonts w:eastAsia="Calibri"/>
          <w:sz w:val="28"/>
          <w:szCs w:val="28"/>
          <w:lang w:eastAsia="en-US"/>
        </w:rPr>
        <w:t xml:space="preserve"> бюджета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r w:rsidRPr="002D0FCC">
        <w:rPr>
          <w:rFonts w:eastAsia="Calibri"/>
          <w:sz w:val="28"/>
          <w:szCs w:val="28"/>
          <w:lang w:eastAsia="en-US"/>
        </w:rPr>
        <w:t xml:space="preserve"> в условиях складывающейся экономической ситуации с учетом реальной оценки доходного потенциала, с другой стороны, на поддержку предпринимательской  активности, а также увеличение налогового потенциала </w:t>
      </w:r>
      <w:r>
        <w:rPr>
          <w:rFonts w:eastAsia="Calibri"/>
          <w:sz w:val="28"/>
          <w:szCs w:val="28"/>
          <w:lang w:eastAsia="en-US"/>
        </w:rPr>
        <w:t>поселения</w:t>
      </w:r>
      <w:r w:rsidRPr="002D0FCC">
        <w:rPr>
          <w:rFonts w:eastAsia="Calibri"/>
          <w:sz w:val="28"/>
          <w:szCs w:val="28"/>
          <w:lang w:eastAsia="en-US"/>
        </w:rPr>
        <w:t>, и предусматривает:</w:t>
      </w:r>
    </w:p>
    <w:p w14:paraId="0BC4AAD3" w14:textId="77777777" w:rsidR="00AD5860" w:rsidRPr="002D0FCC" w:rsidRDefault="00AD5860" w:rsidP="00AD5860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FCC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2D0FCC">
        <w:rPr>
          <w:rFonts w:eastAsia="Calibri"/>
          <w:sz w:val="28"/>
          <w:szCs w:val="28"/>
          <w:lang w:eastAsia="en-US"/>
        </w:rPr>
        <w:t>- ведение реестра источников доходов в целях повышения качества планирования и администрирования доходов;</w:t>
      </w:r>
    </w:p>
    <w:p w14:paraId="12DA0B5D" w14:textId="77777777" w:rsidR="00AD5860" w:rsidRPr="002D0FCC" w:rsidRDefault="00AD5860" w:rsidP="00AD58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0FCC">
        <w:rPr>
          <w:rFonts w:eastAsia="Calibri"/>
          <w:sz w:val="28"/>
          <w:szCs w:val="28"/>
          <w:lang w:eastAsia="en-US"/>
        </w:rPr>
        <w:tab/>
        <w:t xml:space="preserve">- проведение информационной кампании, направленной на повышение налоговой </w:t>
      </w:r>
      <w:r w:rsidR="00197550">
        <w:rPr>
          <w:rFonts w:eastAsia="Calibri"/>
          <w:sz w:val="28"/>
          <w:szCs w:val="28"/>
          <w:lang w:eastAsia="en-US"/>
        </w:rPr>
        <w:t xml:space="preserve"> </w:t>
      </w:r>
      <w:r w:rsidRPr="002D0FCC">
        <w:rPr>
          <w:rFonts w:eastAsia="Calibri"/>
          <w:sz w:val="28"/>
          <w:szCs w:val="28"/>
          <w:lang w:eastAsia="en-US"/>
        </w:rPr>
        <w:t xml:space="preserve">грамотности </w:t>
      </w:r>
      <w:r w:rsidR="00197550">
        <w:rPr>
          <w:rFonts w:eastAsia="Calibri"/>
          <w:sz w:val="28"/>
          <w:szCs w:val="28"/>
          <w:lang w:eastAsia="en-US"/>
        </w:rPr>
        <w:t xml:space="preserve"> </w:t>
      </w:r>
      <w:r w:rsidRPr="002D0FCC">
        <w:rPr>
          <w:rFonts w:eastAsia="Calibri"/>
          <w:sz w:val="28"/>
          <w:szCs w:val="28"/>
          <w:lang w:eastAsia="en-US"/>
        </w:rPr>
        <w:t xml:space="preserve">населения, </w:t>
      </w:r>
      <w:r w:rsidRPr="002D0FCC">
        <w:rPr>
          <w:rFonts w:eastAsia="Calibri"/>
          <w:sz w:val="28"/>
          <w:szCs w:val="28"/>
        </w:rPr>
        <w:t xml:space="preserve">на </w:t>
      </w:r>
      <w:r w:rsidRPr="002D0FCC">
        <w:rPr>
          <w:spacing w:val="-4"/>
          <w:sz w:val="28"/>
          <w:szCs w:val="28"/>
        </w:rPr>
        <w:t xml:space="preserve">привлечение граждан к предоставлению информации о случаях </w:t>
      </w:r>
      <w:r w:rsidRPr="002D0FCC">
        <w:rPr>
          <w:sz w:val="28"/>
          <w:szCs w:val="28"/>
        </w:rPr>
        <w:t>нарушения земельного законодательства и законодательства о государственной регистрации недвижимости, а также</w:t>
      </w:r>
      <w:r w:rsidRPr="002D0FCC">
        <w:rPr>
          <w:rFonts w:eastAsia="Calibri"/>
          <w:sz w:val="28"/>
          <w:szCs w:val="28"/>
          <w:lang w:eastAsia="en-US"/>
        </w:rPr>
        <w:t xml:space="preserve"> на побуждение их к своевременному исполнению платежных обязательств и недопущению</w:t>
      </w:r>
      <w:r w:rsidRPr="002D0FCC">
        <w:rPr>
          <w:sz w:val="28"/>
          <w:szCs w:val="28"/>
        </w:rPr>
        <w:t xml:space="preserve"> роста задолженности по платежам в бюджет</w:t>
      </w:r>
      <w:r>
        <w:rPr>
          <w:sz w:val="28"/>
          <w:szCs w:val="28"/>
        </w:rPr>
        <w:t xml:space="preserve"> поселения</w:t>
      </w:r>
      <w:r w:rsidR="00197550">
        <w:rPr>
          <w:sz w:val="28"/>
          <w:szCs w:val="28"/>
        </w:rPr>
        <w:t>.</w:t>
      </w:r>
    </w:p>
    <w:p w14:paraId="51F2B6CA" w14:textId="40EB8332" w:rsidR="00AD5860" w:rsidRPr="002D0FCC" w:rsidRDefault="00AD5860" w:rsidP="00AD586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2D0FCC">
        <w:rPr>
          <w:sz w:val="28"/>
          <w:szCs w:val="28"/>
        </w:rPr>
        <w:lastRenderedPageBreak/>
        <w:tab/>
      </w:r>
      <w:r w:rsidRPr="002D0FCC">
        <w:rPr>
          <w:rFonts w:eastAsia="Calibri"/>
          <w:sz w:val="28"/>
          <w:szCs w:val="28"/>
          <w:lang w:eastAsia="en-US"/>
        </w:rPr>
        <w:t>Бюджетная и налоговая политика в среднесрочной перспективе будет ориентирована на сохранение баланса обеспечения поступлений налоговых и неналого</w:t>
      </w:r>
      <w:r>
        <w:rPr>
          <w:rFonts w:eastAsia="Calibri"/>
          <w:sz w:val="28"/>
          <w:szCs w:val="28"/>
          <w:lang w:eastAsia="en-US"/>
        </w:rPr>
        <w:t>вых доходов в</w:t>
      </w:r>
      <w:r w:rsidRPr="002D0FCC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r w:rsidRPr="002D0FCC">
        <w:rPr>
          <w:rFonts w:eastAsia="Calibri"/>
          <w:sz w:val="28"/>
          <w:szCs w:val="28"/>
          <w:lang w:eastAsia="en-US"/>
        </w:rPr>
        <w:t>. Мероприятия по обеспечению наполняемости бюджета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r w:rsidRPr="002D0FCC">
        <w:rPr>
          <w:rFonts w:eastAsia="Calibri"/>
          <w:sz w:val="28"/>
          <w:szCs w:val="28"/>
          <w:lang w:eastAsia="en-US"/>
        </w:rPr>
        <w:t xml:space="preserve"> будут направлены на улучшение качества и повышение эффективности администрирования доходных поступлений, повышение уровня собираемости налоговых и неналоговых доходов, </w:t>
      </w:r>
      <w:r w:rsidR="00C01AA4">
        <w:rPr>
          <w:rFonts w:eastAsia="Calibri"/>
          <w:sz w:val="28"/>
          <w:szCs w:val="28"/>
          <w:lang w:eastAsia="en-US"/>
        </w:rPr>
        <w:t>недопущен</w:t>
      </w:r>
      <w:r>
        <w:rPr>
          <w:rFonts w:eastAsia="Calibri"/>
          <w:sz w:val="28"/>
          <w:szCs w:val="28"/>
          <w:lang w:eastAsia="en-US"/>
        </w:rPr>
        <w:t>ие задолженности по платежам в</w:t>
      </w:r>
      <w:r w:rsidRPr="002D0FCC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r w:rsidRPr="002D0FCC">
        <w:rPr>
          <w:rFonts w:eastAsia="Calibri"/>
          <w:sz w:val="28"/>
          <w:szCs w:val="28"/>
          <w:lang w:eastAsia="en-US"/>
        </w:rPr>
        <w:t>.</w:t>
      </w:r>
    </w:p>
    <w:p w14:paraId="70BA3F80" w14:textId="7CD707D5" w:rsidR="0054793B" w:rsidRDefault="00AD5860" w:rsidP="00C01AA4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sz w:val="28"/>
        </w:rPr>
        <w:t xml:space="preserve">          </w:t>
      </w:r>
      <w:r>
        <w:t xml:space="preserve"> </w:t>
      </w:r>
    </w:p>
    <w:p w14:paraId="3422FD66" w14:textId="294B2C99" w:rsidR="00AD5860" w:rsidRPr="007F370B" w:rsidRDefault="00AD5860" w:rsidP="00AD5860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 w:rsidRPr="007F370B">
        <w:rPr>
          <w:rFonts w:eastAsia="Calibri"/>
          <w:sz w:val="28"/>
          <w:szCs w:val="28"/>
          <w:lang w:eastAsia="en-US"/>
        </w:rPr>
        <w:t xml:space="preserve">Бюджетная политика </w:t>
      </w:r>
      <w:proofErr w:type="spellStart"/>
      <w:r w:rsidR="006E2926">
        <w:rPr>
          <w:rFonts w:eastAsia="Calibri"/>
          <w:sz w:val="28"/>
          <w:szCs w:val="28"/>
          <w:lang w:eastAsia="en-US"/>
        </w:rPr>
        <w:t>Чернушского</w:t>
      </w:r>
      <w:proofErr w:type="spellEnd"/>
      <w:r w:rsidR="006E292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3D5D87">
        <w:rPr>
          <w:rFonts w:eastAsia="Calibri"/>
          <w:sz w:val="28"/>
          <w:szCs w:val="28"/>
          <w:lang w:eastAsia="en-US"/>
        </w:rPr>
        <w:t xml:space="preserve"> на 202</w:t>
      </w:r>
      <w:r w:rsidR="008B5FE2">
        <w:rPr>
          <w:rFonts w:eastAsia="Calibri"/>
          <w:sz w:val="28"/>
          <w:szCs w:val="28"/>
          <w:lang w:eastAsia="en-US"/>
        </w:rPr>
        <w:t>6</w:t>
      </w:r>
      <w:r w:rsidRPr="007F370B">
        <w:rPr>
          <w:rFonts w:eastAsia="Calibri"/>
          <w:sz w:val="28"/>
          <w:szCs w:val="28"/>
          <w:lang w:eastAsia="en-US"/>
        </w:rPr>
        <w:t xml:space="preserve"> год и на </w:t>
      </w:r>
      <w:r>
        <w:rPr>
          <w:rFonts w:eastAsia="Calibri"/>
          <w:sz w:val="28"/>
          <w:szCs w:val="28"/>
          <w:lang w:eastAsia="en-US"/>
        </w:rPr>
        <w:t>плановый период 202</w:t>
      </w:r>
      <w:r w:rsidR="008B5FE2">
        <w:rPr>
          <w:rFonts w:eastAsia="Calibri"/>
          <w:sz w:val="28"/>
          <w:szCs w:val="28"/>
          <w:lang w:eastAsia="en-US"/>
        </w:rPr>
        <w:t>7</w:t>
      </w:r>
      <w:r w:rsidR="00C109EC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202</w:t>
      </w:r>
      <w:r w:rsidR="008B5FE2">
        <w:rPr>
          <w:rFonts w:eastAsia="Calibri"/>
          <w:sz w:val="28"/>
          <w:szCs w:val="28"/>
          <w:lang w:eastAsia="en-US"/>
        </w:rPr>
        <w:t>8</w:t>
      </w:r>
      <w:r w:rsidRPr="007F370B">
        <w:rPr>
          <w:rFonts w:eastAsia="Calibri"/>
          <w:sz w:val="28"/>
          <w:szCs w:val="28"/>
          <w:lang w:eastAsia="en-US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на:</w:t>
      </w:r>
    </w:p>
    <w:p w14:paraId="3D5FFB1C" w14:textId="77777777" w:rsidR="00AD5860" w:rsidRPr="007F370B" w:rsidRDefault="00AD5860" w:rsidP="00AD5860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F370B">
        <w:rPr>
          <w:rFonts w:eastAsia="Calibri"/>
          <w:sz w:val="28"/>
          <w:szCs w:val="28"/>
          <w:lang w:eastAsia="en-US"/>
        </w:rPr>
        <w:t xml:space="preserve">- формирование бюджетных параметров исходя из необходимости безусловного исполнения действующих расходных обязательств </w:t>
      </w:r>
      <w:r>
        <w:rPr>
          <w:rFonts w:eastAsia="Calibri"/>
          <w:sz w:val="28"/>
          <w:szCs w:val="28"/>
          <w:lang w:eastAsia="en-US"/>
        </w:rPr>
        <w:t>сельского поселения</w:t>
      </w:r>
      <w:r w:rsidRPr="007F370B">
        <w:rPr>
          <w:rFonts w:eastAsia="Calibri"/>
          <w:sz w:val="28"/>
          <w:szCs w:val="28"/>
          <w:lang w:eastAsia="en-US"/>
        </w:rPr>
        <w:t>;</w:t>
      </w:r>
    </w:p>
    <w:p w14:paraId="26313ED6" w14:textId="1A798AA3" w:rsidR="00197550" w:rsidRDefault="00AD5860" w:rsidP="00AD5860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6AD0">
        <w:rPr>
          <w:rFonts w:eastAsia="Calibri"/>
          <w:sz w:val="28"/>
          <w:szCs w:val="28"/>
          <w:lang w:eastAsia="en-US"/>
        </w:rPr>
        <w:t>- введение режима экономии электроэнергии, расходных материалов, горюче-смазочных материалов;</w:t>
      </w:r>
    </w:p>
    <w:p w14:paraId="4A444D2A" w14:textId="68EE1AA7" w:rsidR="00AD5860" w:rsidRPr="00966AD0" w:rsidRDefault="00197550" w:rsidP="00AD5860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D5860" w:rsidRPr="00966AD0">
        <w:rPr>
          <w:rFonts w:eastAsia="Calibri"/>
          <w:sz w:val="28"/>
          <w:szCs w:val="28"/>
          <w:lang w:eastAsia="en-US"/>
        </w:rPr>
        <w:t xml:space="preserve"> недопущение роста расходов на оплату коммунальных услуг;</w:t>
      </w:r>
    </w:p>
    <w:p w14:paraId="7AEAB4FF" w14:textId="108D133C" w:rsidR="00AD5860" w:rsidRDefault="00C01AA4" w:rsidP="00AD5860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-</w:t>
      </w:r>
      <w:r w:rsidR="00AD5860">
        <w:rPr>
          <w:sz w:val="28"/>
        </w:rPr>
        <w:t xml:space="preserve"> обеспечение соблюдения нормативов расходов на содержание органов местного самоуправления;</w:t>
      </w:r>
    </w:p>
    <w:p w14:paraId="192E98F8" w14:textId="77777777" w:rsidR="00AD5860" w:rsidRPr="00363DEC" w:rsidRDefault="00AD5860" w:rsidP="00AD5860">
      <w:pPr>
        <w:ind w:firstLine="540"/>
        <w:jc w:val="both"/>
        <w:rPr>
          <w:color w:val="000000"/>
          <w:sz w:val="28"/>
          <w:szCs w:val="28"/>
        </w:rPr>
      </w:pPr>
      <w:r w:rsidRPr="00363DEC">
        <w:rPr>
          <w:color w:val="000000"/>
          <w:sz w:val="28"/>
          <w:szCs w:val="28"/>
        </w:rPr>
        <w:t xml:space="preserve">Администрацией </w:t>
      </w:r>
      <w:proofErr w:type="spellStart"/>
      <w:r>
        <w:rPr>
          <w:color w:val="000000"/>
          <w:sz w:val="28"/>
          <w:szCs w:val="28"/>
        </w:rPr>
        <w:t>Чернушского</w:t>
      </w:r>
      <w:proofErr w:type="spellEnd"/>
      <w:r w:rsidRPr="00363DEC">
        <w:rPr>
          <w:color w:val="000000"/>
          <w:sz w:val="28"/>
          <w:szCs w:val="28"/>
        </w:rPr>
        <w:t xml:space="preserve"> сельского поселения ставится задача сформировать бездефицитный бюджет. </w:t>
      </w:r>
    </w:p>
    <w:p w14:paraId="2BAF1F29" w14:textId="14849BE5" w:rsidR="00AD5860" w:rsidRDefault="00AD5860" w:rsidP="00E67C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по увеличению бюджетных ассигнований на исполнение действующих и установлени</w:t>
      </w:r>
      <w:r w:rsidR="0069307E">
        <w:rPr>
          <w:sz w:val="28"/>
          <w:szCs w:val="28"/>
        </w:rPr>
        <w:t>е</w:t>
      </w:r>
      <w:r>
        <w:rPr>
          <w:sz w:val="28"/>
          <w:szCs w:val="28"/>
        </w:rPr>
        <w:t xml:space="preserve"> новых расходных обязательств должно производиться только в пределах имеющихся для их реализации финансовых результатов.            </w:t>
      </w:r>
    </w:p>
    <w:p w14:paraId="784B4327" w14:textId="74B461F4" w:rsidR="00AD5860" w:rsidRDefault="00AD5860" w:rsidP="00AD5860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Основная задача бю</w:t>
      </w:r>
      <w:r w:rsidR="00193EF9">
        <w:rPr>
          <w:sz w:val="28"/>
        </w:rPr>
        <w:t>джетной политики на 202</w:t>
      </w:r>
      <w:r w:rsidR="008B5FE2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8B5FE2">
        <w:rPr>
          <w:sz w:val="28"/>
        </w:rPr>
        <w:t>7</w:t>
      </w:r>
      <w:r>
        <w:rPr>
          <w:sz w:val="28"/>
        </w:rPr>
        <w:t xml:space="preserve"> и 202</w:t>
      </w:r>
      <w:r w:rsidR="008B5FE2">
        <w:rPr>
          <w:sz w:val="28"/>
        </w:rPr>
        <w:t>8</w:t>
      </w:r>
      <w:bookmarkStart w:id="0" w:name="_GoBack"/>
      <w:bookmarkEnd w:id="0"/>
      <w:r>
        <w:rPr>
          <w:sz w:val="28"/>
        </w:rPr>
        <w:t xml:space="preserve"> годов – это </w:t>
      </w:r>
      <w:r w:rsidR="00C01AA4">
        <w:rPr>
          <w:sz w:val="28"/>
        </w:rPr>
        <w:t xml:space="preserve">принятие выполнимых обязательств и </w:t>
      </w:r>
      <w:r>
        <w:rPr>
          <w:sz w:val="28"/>
        </w:rPr>
        <w:t>обеспечение стабильности, сбалансированности и устойчивости бюджетной системы</w:t>
      </w:r>
      <w:r w:rsidR="00C01AA4">
        <w:rPr>
          <w:sz w:val="28"/>
        </w:rPr>
        <w:t>.</w:t>
      </w:r>
      <w:r>
        <w:rPr>
          <w:sz w:val="28"/>
        </w:rPr>
        <w:t xml:space="preserve"> </w:t>
      </w:r>
    </w:p>
    <w:sectPr w:rsidR="00AD5860" w:rsidSect="00462C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abstractNum w:abstractNumId="2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4207E4"/>
    <w:multiLevelType w:val="hybridMultilevel"/>
    <w:tmpl w:val="1094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8B"/>
    <w:rsid w:val="00015987"/>
    <w:rsid w:val="00020CAA"/>
    <w:rsid w:val="00037355"/>
    <w:rsid w:val="000547A3"/>
    <w:rsid w:val="000A5CE2"/>
    <w:rsid w:val="000B0358"/>
    <w:rsid w:val="000B298F"/>
    <w:rsid w:val="000F5283"/>
    <w:rsid w:val="0012132B"/>
    <w:rsid w:val="00123353"/>
    <w:rsid w:val="00156E73"/>
    <w:rsid w:val="00167577"/>
    <w:rsid w:val="0017476C"/>
    <w:rsid w:val="00193EF9"/>
    <w:rsid w:val="00197550"/>
    <w:rsid w:val="001B7DF5"/>
    <w:rsid w:val="001D0C1A"/>
    <w:rsid w:val="001E0043"/>
    <w:rsid w:val="001E0BE9"/>
    <w:rsid w:val="00201894"/>
    <w:rsid w:val="00205203"/>
    <w:rsid w:val="00212299"/>
    <w:rsid w:val="00213E00"/>
    <w:rsid w:val="002147F4"/>
    <w:rsid w:val="0025395D"/>
    <w:rsid w:val="002A00C4"/>
    <w:rsid w:val="002A31AF"/>
    <w:rsid w:val="002C2E20"/>
    <w:rsid w:val="002F6BCF"/>
    <w:rsid w:val="0032456A"/>
    <w:rsid w:val="003B1936"/>
    <w:rsid w:val="003D5D87"/>
    <w:rsid w:val="0040297B"/>
    <w:rsid w:val="00402D56"/>
    <w:rsid w:val="00432EF0"/>
    <w:rsid w:val="00435F79"/>
    <w:rsid w:val="004564F4"/>
    <w:rsid w:val="00456A76"/>
    <w:rsid w:val="00462C4C"/>
    <w:rsid w:val="004A26C3"/>
    <w:rsid w:val="004A6AB2"/>
    <w:rsid w:val="004C2CB2"/>
    <w:rsid w:val="004C743E"/>
    <w:rsid w:val="004E01A3"/>
    <w:rsid w:val="00500A46"/>
    <w:rsid w:val="005344E5"/>
    <w:rsid w:val="00536057"/>
    <w:rsid w:val="00545FB1"/>
    <w:rsid w:val="00546069"/>
    <w:rsid w:val="0054793B"/>
    <w:rsid w:val="005E7A7B"/>
    <w:rsid w:val="00613313"/>
    <w:rsid w:val="00633763"/>
    <w:rsid w:val="00636336"/>
    <w:rsid w:val="0064343F"/>
    <w:rsid w:val="006635AC"/>
    <w:rsid w:val="00667DC2"/>
    <w:rsid w:val="006927B6"/>
    <w:rsid w:val="0069307E"/>
    <w:rsid w:val="006E2926"/>
    <w:rsid w:val="007545B0"/>
    <w:rsid w:val="00765D85"/>
    <w:rsid w:val="007D388B"/>
    <w:rsid w:val="008247DE"/>
    <w:rsid w:val="00834430"/>
    <w:rsid w:val="008345A2"/>
    <w:rsid w:val="008724CF"/>
    <w:rsid w:val="008B51E0"/>
    <w:rsid w:val="008B5AF3"/>
    <w:rsid w:val="008B5FE2"/>
    <w:rsid w:val="008C2A5A"/>
    <w:rsid w:val="008D5381"/>
    <w:rsid w:val="009345EC"/>
    <w:rsid w:val="009371B8"/>
    <w:rsid w:val="00945B06"/>
    <w:rsid w:val="009642AA"/>
    <w:rsid w:val="009D49FE"/>
    <w:rsid w:val="009E1E01"/>
    <w:rsid w:val="00A441AC"/>
    <w:rsid w:val="00A97003"/>
    <w:rsid w:val="00AD5860"/>
    <w:rsid w:val="00B33BD2"/>
    <w:rsid w:val="00B36473"/>
    <w:rsid w:val="00B42EB2"/>
    <w:rsid w:val="00B454B5"/>
    <w:rsid w:val="00B65812"/>
    <w:rsid w:val="00B82195"/>
    <w:rsid w:val="00BC4293"/>
    <w:rsid w:val="00BC7A32"/>
    <w:rsid w:val="00C01AA4"/>
    <w:rsid w:val="00C0501E"/>
    <w:rsid w:val="00C109EC"/>
    <w:rsid w:val="00C24C3C"/>
    <w:rsid w:val="00C51F82"/>
    <w:rsid w:val="00C703FF"/>
    <w:rsid w:val="00C738CC"/>
    <w:rsid w:val="00C82B86"/>
    <w:rsid w:val="00CA3154"/>
    <w:rsid w:val="00CC429B"/>
    <w:rsid w:val="00CE5CDF"/>
    <w:rsid w:val="00DC3A89"/>
    <w:rsid w:val="00E55B32"/>
    <w:rsid w:val="00E61B69"/>
    <w:rsid w:val="00E67C69"/>
    <w:rsid w:val="00E86978"/>
    <w:rsid w:val="00E86F66"/>
    <w:rsid w:val="00EA3AF5"/>
    <w:rsid w:val="00EB441F"/>
    <w:rsid w:val="00ED2405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D17B"/>
  <w15:docId w15:val="{FE4EB5C3-61BA-4C62-9E0C-D95BA61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0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03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konzagolovok1">
    <w:name w:val="zakonzagolovok1"/>
    <w:basedOn w:val="a"/>
    <w:uiPriority w:val="99"/>
    <w:rsid w:val="000B035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B0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62C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456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9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EA3AF5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3AF5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Theme="minorHAnsi" w:eastAsiaTheme="minorHAnsi" w:hAnsiTheme="minorHAnsi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3</cp:revision>
  <cp:lastPrinted>2025-11-07T12:34:00Z</cp:lastPrinted>
  <dcterms:created xsi:type="dcterms:W3CDTF">2025-11-07T12:18:00Z</dcterms:created>
  <dcterms:modified xsi:type="dcterms:W3CDTF">2025-11-07T12:35:00Z</dcterms:modified>
</cp:coreProperties>
</file>