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8F18" w14:textId="5D5E72DB" w:rsidR="00BF7E8E" w:rsidRPr="00BB6554" w:rsidRDefault="00BF7E8E" w:rsidP="00CD1C45">
      <w:pPr>
        <w:spacing w:after="200" w:line="276" w:lineRule="auto"/>
        <w:jc w:val="center"/>
        <w:rPr>
          <w:rFonts w:eastAsiaTheme="majorEastAsia"/>
          <w:b/>
          <w:sz w:val="28"/>
          <w:szCs w:val="28"/>
          <w:lang w:bidi="en-US"/>
        </w:rPr>
      </w:pPr>
      <w:r w:rsidRPr="00BB6554">
        <w:rPr>
          <w:rFonts w:eastAsiaTheme="majorEastAsia"/>
          <w:b/>
          <w:sz w:val="28"/>
          <w:szCs w:val="28"/>
          <w:lang w:bidi="en-US"/>
        </w:rPr>
        <w:t xml:space="preserve">АДМИНИСТРАЦИЯ </w:t>
      </w:r>
      <w:r w:rsidR="00CD1C45">
        <w:rPr>
          <w:rFonts w:eastAsiaTheme="majorEastAsia"/>
          <w:b/>
          <w:sz w:val="28"/>
          <w:szCs w:val="28"/>
          <w:lang w:bidi="en-US"/>
        </w:rPr>
        <w:t>ЧЕРНУШ</w:t>
      </w:r>
      <w:r w:rsidRPr="00BB6554">
        <w:rPr>
          <w:rFonts w:eastAsiaTheme="majorEastAsia"/>
          <w:b/>
          <w:sz w:val="28"/>
          <w:szCs w:val="28"/>
          <w:lang w:bidi="en-US"/>
        </w:rPr>
        <w:t>СКОГО СЕЛЬСКОГО</w:t>
      </w:r>
      <w:r w:rsidR="00CD1C45">
        <w:rPr>
          <w:rFonts w:eastAsiaTheme="majorEastAsia"/>
          <w:b/>
          <w:sz w:val="28"/>
          <w:szCs w:val="28"/>
          <w:lang w:bidi="en-US"/>
        </w:rPr>
        <w:t xml:space="preserve"> ПОСЕЛЕНИЯ</w:t>
      </w:r>
      <w:r w:rsidRPr="00BB6554">
        <w:rPr>
          <w:rFonts w:eastAsiaTheme="majorEastAsia"/>
          <w:b/>
          <w:sz w:val="28"/>
          <w:szCs w:val="28"/>
          <w:lang w:bidi="en-US"/>
        </w:rPr>
        <w:t xml:space="preserve">  </w:t>
      </w:r>
      <w:r w:rsidR="00CD1C45">
        <w:rPr>
          <w:rFonts w:eastAsiaTheme="majorEastAsia"/>
          <w:b/>
          <w:sz w:val="28"/>
          <w:szCs w:val="28"/>
          <w:lang w:bidi="en-US"/>
        </w:rPr>
        <w:t xml:space="preserve"> КИЛЬМЕЗСКОГО РАЙОНА</w:t>
      </w:r>
      <w:r w:rsidRPr="00BB6554">
        <w:rPr>
          <w:rFonts w:eastAsiaTheme="majorEastAsia"/>
          <w:b/>
          <w:sz w:val="28"/>
          <w:szCs w:val="28"/>
          <w:lang w:bidi="en-US"/>
        </w:rPr>
        <w:t xml:space="preserve"> КИРОВСКОЙ ОБЛАСТИ</w:t>
      </w:r>
    </w:p>
    <w:p w14:paraId="307077EB" w14:textId="77777777" w:rsidR="00BF7E8E" w:rsidRPr="00BB6554" w:rsidRDefault="00BF7E8E" w:rsidP="00BF7E8E">
      <w:pPr>
        <w:spacing w:after="200" w:line="276" w:lineRule="auto"/>
        <w:ind w:left="720"/>
        <w:jc w:val="center"/>
        <w:rPr>
          <w:rFonts w:eastAsiaTheme="majorEastAsia"/>
          <w:b/>
          <w:sz w:val="28"/>
          <w:szCs w:val="28"/>
          <w:lang w:bidi="en-US"/>
        </w:rPr>
      </w:pPr>
    </w:p>
    <w:p w14:paraId="65B530EF" w14:textId="77777777" w:rsidR="00BF7E8E" w:rsidRPr="00BB6554" w:rsidRDefault="00BF7E8E" w:rsidP="00BF7E8E">
      <w:pPr>
        <w:spacing w:after="200" w:line="276" w:lineRule="auto"/>
        <w:ind w:left="720"/>
        <w:jc w:val="center"/>
        <w:rPr>
          <w:rFonts w:eastAsiaTheme="majorEastAsia"/>
          <w:b/>
          <w:sz w:val="28"/>
          <w:szCs w:val="28"/>
          <w:lang w:bidi="en-US"/>
        </w:rPr>
      </w:pPr>
      <w:r w:rsidRPr="00BB6554">
        <w:rPr>
          <w:rFonts w:eastAsiaTheme="majorEastAsia"/>
          <w:b/>
          <w:sz w:val="28"/>
          <w:szCs w:val="28"/>
          <w:lang w:bidi="en-US"/>
        </w:rPr>
        <w:t>ПОСТАНОВЛЕНИЕ</w:t>
      </w:r>
    </w:p>
    <w:p w14:paraId="7323345C" w14:textId="7AFF8FD8" w:rsidR="00BF7E8E" w:rsidRPr="00BB6554" w:rsidRDefault="001F77FE" w:rsidP="001F77FE">
      <w:pPr>
        <w:spacing w:after="200" w:line="276" w:lineRule="auto"/>
        <w:rPr>
          <w:rFonts w:eastAsiaTheme="majorEastAsia"/>
          <w:b/>
          <w:sz w:val="28"/>
          <w:szCs w:val="28"/>
          <w:lang w:bidi="en-US"/>
        </w:rPr>
      </w:pPr>
      <w:r>
        <w:rPr>
          <w:rFonts w:eastAsiaTheme="majorEastAsia"/>
          <w:b/>
          <w:sz w:val="28"/>
          <w:szCs w:val="28"/>
          <w:lang w:bidi="en-US"/>
        </w:rPr>
        <w:t xml:space="preserve">   </w:t>
      </w:r>
      <w:r w:rsidR="009A259F">
        <w:rPr>
          <w:rFonts w:eastAsiaTheme="majorEastAsia"/>
          <w:b/>
          <w:sz w:val="28"/>
          <w:szCs w:val="28"/>
          <w:lang w:bidi="en-US"/>
        </w:rPr>
        <w:t>0</w:t>
      </w:r>
      <w:r w:rsidR="00B062EB">
        <w:rPr>
          <w:rFonts w:eastAsiaTheme="majorEastAsia"/>
          <w:b/>
          <w:sz w:val="28"/>
          <w:szCs w:val="28"/>
          <w:lang w:bidi="en-US"/>
        </w:rPr>
        <w:t>6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>.</w:t>
      </w:r>
      <w:r w:rsidR="009A259F">
        <w:rPr>
          <w:rFonts w:eastAsiaTheme="majorEastAsia"/>
          <w:b/>
          <w:sz w:val="28"/>
          <w:szCs w:val="28"/>
          <w:lang w:bidi="en-US"/>
        </w:rPr>
        <w:t>08</w:t>
      </w:r>
      <w:r w:rsidR="00BF7E8E">
        <w:rPr>
          <w:rFonts w:eastAsiaTheme="majorEastAsia"/>
          <w:b/>
          <w:sz w:val="28"/>
          <w:szCs w:val="28"/>
          <w:lang w:bidi="en-US"/>
        </w:rPr>
        <w:t>.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>202</w:t>
      </w:r>
      <w:r w:rsidR="009A259F">
        <w:rPr>
          <w:rFonts w:eastAsiaTheme="majorEastAsia"/>
          <w:b/>
          <w:sz w:val="28"/>
          <w:szCs w:val="28"/>
          <w:lang w:bidi="en-US"/>
        </w:rPr>
        <w:t>5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 xml:space="preserve">                                                      </w:t>
      </w:r>
      <w:r>
        <w:rPr>
          <w:rFonts w:eastAsiaTheme="majorEastAsia"/>
          <w:b/>
          <w:sz w:val="28"/>
          <w:szCs w:val="28"/>
          <w:lang w:bidi="en-US"/>
        </w:rPr>
        <w:t xml:space="preserve">        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 xml:space="preserve">            </w:t>
      </w:r>
      <w:r>
        <w:rPr>
          <w:rFonts w:eastAsiaTheme="majorEastAsia"/>
          <w:b/>
          <w:sz w:val="28"/>
          <w:szCs w:val="28"/>
          <w:lang w:bidi="en-US"/>
        </w:rPr>
        <w:t xml:space="preserve">   </w:t>
      </w:r>
      <w:r w:rsidR="00BF7E8E" w:rsidRPr="00BB6554">
        <w:rPr>
          <w:rFonts w:eastAsiaTheme="majorEastAsia"/>
          <w:b/>
          <w:sz w:val="28"/>
          <w:szCs w:val="28"/>
          <w:lang w:bidi="en-US"/>
        </w:rPr>
        <w:t xml:space="preserve">                 </w:t>
      </w:r>
      <w:r w:rsidR="00B062EB">
        <w:rPr>
          <w:rFonts w:eastAsiaTheme="majorEastAsia"/>
          <w:b/>
          <w:sz w:val="28"/>
          <w:szCs w:val="28"/>
          <w:lang w:bidi="en-US"/>
        </w:rPr>
        <w:t xml:space="preserve">№ </w:t>
      </w:r>
      <w:bookmarkStart w:id="0" w:name="_GoBack"/>
      <w:bookmarkEnd w:id="0"/>
      <w:r w:rsidR="00B062EB">
        <w:rPr>
          <w:rFonts w:eastAsiaTheme="majorEastAsia"/>
          <w:b/>
          <w:sz w:val="28"/>
          <w:szCs w:val="28"/>
          <w:lang w:bidi="en-US"/>
        </w:rPr>
        <w:t>37</w:t>
      </w:r>
    </w:p>
    <w:p w14:paraId="289CB113" w14:textId="68E5FCFC" w:rsidR="00BF7E8E" w:rsidRPr="00BB6554" w:rsidRDefault="00CD1C45" w:rsidP="00BF7E8E">
      <w:pPr>
        <w:spacing w:after="200" w:line="276" w:lineRule="auto"/>
        <w:ind w:left="720"/>
        <w:jc w:val="center"/>
        <w:rPr>
          <w:rFonts w:eastAsiaTheme="majorEastAsia"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eastAsiaTheme="majorEastAsia"/>
          <w:sz w:val="28"/>
          <w:szCs w:val="28"/>
          <w:lang w:bidi="en-US"/>
        </w:rPr>
        <w:t>п.Чернушка</w:t>
      </w:r>
      <w:proofErr w:type="spellEnd"/>
    </w:p>
    <w:p w14:paraId="53C17BAD" w14:textId="77777777" w:rsidR="00CD1C45" w:rsidRPr="00CD1C45" w:rsidRDefault="00CD1C45" w:rsidP="00CD1C45">
      <w:pPr>
        <w:jc w:val="center"/>
        <w:rPr>
          <w:b/>
          <w:sz w:val="28"/>
          <w:szCs w:val="28"/>
        </w:rPr>
      </w:pPr>
      <w:r w:rsidRPr="00CD1C45">
        <w:rPr>
          <w:b/>
          <w:sz w:val="28"/>
          <w:szCs w:val="28"/>
        </w:rPr>
        <w:t xml:space="preserve">О внесении изменений в постановление от 15.07.2021 №36 «Об утверждении Правил землепользования и застройки муниципального образования </w:t>
      </w:r>
      <w:proofErr w:type="spellStart"/>
      <w:r w:rsidRPr="00CD1C45">
        <w:rPr>
          <w:b/>
          <w:sz w:val="28"/>
          <w:szCs w:val="28"/>
        </w:rPr>
        <w:t>Чернушское</w:t>
      </w:r>
      <w:proofErr w:type="spellEnd"/>
      <w:r w:rsidRPr="00CD1C45">
        <w:rPr>
          <w:b/>
          <w:sz w:val="28"/>
          <w:szCs w:val="28"/>
        </w:rPr>
        <w:t xml:space="preserve"> сельское поселение </w:t>
      </w:r>
      <w:proofErr w:type="spellStart"/>
      <w:r w:rsidRPr="00CD1C45">
        <w:rPr>
          <w:b/>
          <w:sz w:val="28"/>
          <w:szCs w:val="28"/>
        </w:rPr>
        <w:t>Кильмезского</w:t>
      </w:r>
      <w:proofErr w:type="spellEnd"/>
      <w:r w:rsidRPr="00CD1C45">
        <w:rPr>
          <w:b/>
          <w:sz w:val="28"/>
          <w:szCs w:val="28"/>
        </w:rPr>
        <w:t xml:space="preserve"> района Кировской области»</w:t>
      </w:r>
    </w:p>
    <w:p w14:paraId="60C66263" w14:textId="77777777" w:rsidR="00CD1C45" w:rsidRDefault="00CD1C45" w:rsidP="00CD1C45">
      <w:pPr>
        <w:ind w:firstLine="708"/>
        <w:jc w:val="both"/>
      </w:pPr>
    </w:p>
    <w:p w14:paraId="2467866F" w14:textId="77777777" w:rsidR="00CD1C45" w:rsidRDefault="00CD1C45" w:rsidP="00CD1C45">
      <w:pPr>
        <w:ind w:firstLine="708"/>
        <w:jc w:val="both"/>
      </w:pPr>
    </w:p>
    <w:p w14:paraId="51C0A66E" w14:textId="77777777" w:rsidR="00CD1C45" w:rsidRDefault="00CD1C45" w:rsidP="00CD1C45">
      <w:pPr>
        <w:ind w:firstLine="708"/>
        <w:jc w:val="both"/>
      </w:pPr>
    </w:p>
    <w:p w14:paraId="40B28B91" w14:textId="6141F512" w:rsidR="00CD1C45" w:rsidRPr="00CD1C45" w:rsidRDefault="00CD1C45" w:rsidP="00CD1C45">
      <w:pPr>
        <w:ind w:firstLine="708"/>
        <w:jc w:val="both"/>
        <w:rPr>
          <w:sz w:val="28"/>
          <w:szCs w:val="28"/>
        </w:rPr>
      </w:pPr>
      <w:r w:rsidRPr="00CD1C4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 w:rsidRPr="00CD1C45">
        <w:rPr>
          <w:sz w:val="28"/>
          <w:szCs w:val="28"/>
        </w:rPr>
        <w:t>Чернушское</w:t>
      </w:r>
      <w:proofErr w:type="spellEnd"/>
      <w:r w:rsidRPr="00CD1C45">
        <w:rPr>
          <w:sz w:val="28"/>
          <w:szCs w:val="28"/>
        </w:rPr>
        <w:t xml:space="preserve"> сельского поселения администрация </w:t>
      </w:r>
      <w:proofErr w:type="spellStart"/>
      <w:r w:rsidRPr="00CD1C45">
        <w:rPr>
          <w:sz w:val="28"/>
          <w:szCs w:val="28"/>
        </w:rPr>
        <w:t>Чернушского</w:t>
      </w:r>
      <w:proofErr w:type="spellEnd"/>
      <w:r w:rsidRPr="00CD1C45">
        <w:rPr>
          <w:sz w:val="28"/>
          <w:szCs w:val="28"/>
        </w:rPr>
        <w:t xml:space="preserve"> сельского поселения</w:t>
      </w:r>
      <w:r w:rsidRPr="00CD1C45">
        <w:rPr>
          <w:rFonts w:eastAsia="Calibri"/>
          <w:sz w:val="28"/>
          <w:szCs w:val="28"/>
        </w:rPr>
        <w:t xml:space="preserve"> </w:t>
      </w:r>
      <w:r w:rsidRPr="00CD1C45">
        <w:rPr>
          <w:sz w:val="28"/>
          <w:szCs w:val="28"/>
        </w:rPr>
        <w:t>ПОСТАНОВЛЯЕТ:</w:t>
      </w:r>
    </w:p>
    <w:p w14:paraId="1CA10CD9" w14:textId="220FA443" w:rsidR="00CD1C45" w:rsidRDefault="00CD1C45" w:rsidP="00CD1C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        1.Внести изменения в Правила землепользования и застройки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Чернушского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Кильмезского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района Кировской области (далее-Правила), утвержденные постановлением администрации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Чернушского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CD1C45">
        <w:rPr>
          <w:rFonts w:ascii="Times New Roman" w:hAnsi="Times New Roman" w:cs="Times New Roman"/>
          <w:sz w:val="28"/>
          <w:szCs w:val="28"/>
          <w:lang w:val="ru-RU"/>
        </w:rPr>
        <w:t>Кильмезского</w:t>
      </w:r>
      <w:proofErr w:type="spellEnd"/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15.07.2021 №36 следующие изменения:</w:t>
      </w:r>
    </w:p>
    <w:p w14:paraId="087B26A3" w14:textId="6F9BA65D" w:rsidR="003F7BF1" w:rsidRDefault="003F7BF1" w:rsidP="003F7B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7BF1">
        <w:rPr>
          <w:sz w:val="28"/>
          <w:szCs w:val="28"/>
        </w:rPr>
        <w:t>1. Пункт 10 главы 4</w:t>
      </w:r>
      <w:r>
        <w:rPr>
          <w:sz w:val="28"/>
          <w:szCs w:val="28"/>
        </w:rPr>
        <w:t xml:space="preserve"> читать:</w:t>
      </w:r>
    </w:p>
    <w:p w14:paraId="1B2AD20F" w14:textId="13D48433" w:rsidR="003F7BF1" w:rsidRPr="003F7BF1" w:rsidRDefault="003A1E44" w:rsidP="003F7B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3F7BF1" w:rsidRPr="003F7BF1">
        <w:rPr>
          <w:sz w:val="28"/>
          <w:szCs w:val="28"/>
        </w:rPr>
        <w:t>Продолжительность (срок) проведения публичных слушаний устанавливается в решении о назначении публичных слушаний и должна составлять:</w:t>
      </w:r>
    </w:p>
    <w:p w14:paraId="54C94F35" w14:textId="1E7F3AD0" w:rsidR="003F7BF1" w:rsidRPr="003F7BF1" w:rsidRDefault="003F7BF1" w:rsidP="003F7B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BF1">
        <w:rPr>
          <w:sz w:val="28"/>
          <w:szCs w:val="28"/>
        </w:rPr>
        <w:t>1) не более одного месяца со дня опубликования проекта о внесении изменений в Правила землепользования и застройки;</w:t>
      </w:r>
    </w:p>
    <w:p w14:paraId="49F08237" w14:textId="4719AACF" w:rsidR="003F7BF1" w:rsidRPr="003F7BF1" w:rsidRDefault="003F7BF1" w:rsidP="003F7B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BF1">
        <w:rPr>
          <w:sz w:val="28"/>
          <w:szCs w:val="28"/>
        </w:rPr>
        <w:t>2) не более одного месяца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(в случаях обсуждения проекта документации по планировке территории);</w:t>
      </w:r>
    </w:p>
    <w:p w14:paraId="2AC04947" w14:textId="541BA77B" w:rsidR="003F7BF1" w:rsidRPr="003F7BF1" w:rsidRDefault="003F7BF1" w:rsidP="003F7B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BF1">
        <w:rPr>
          <w:sz w:val="28"/>
          <w:szCs w:val="28"/>
        </w:rPr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объектов капитального строительства)</w:t>
      </w:r>
      <w:r w:rsidR="003A1E44">
        <w:rPr>
          <w:sz w:val="28"/>
          <w:szCs w:val="28"/>
        </w:rPr>
        <w:t>»</w:t>
      </w:r>
      <w:r w:rsidRPr="003F7BF1">
        <w:rPr>
          <w:sz w:val="28"/>
          <w:szCs w:val="28"/>
        </w:rPr>
        <w:t>.</w:t>
      </w:r>
    </w:p>
    <w:p w14:paraId="02D67241" w14:textId="25DBFC9D" w:rsidR="00923FFE" w:rsidRPr="00923FFE" w:rsidRDefault="001F77FE" w:rsidP="00923FFE">
      <w:pPr>
        <w:spacing w:before="100" w:beforeAutospacing="1" w:after="100" w:afterAutospacing="1"/>
        <w:rPr>
          <w:sz w:val="28"/>
          <w:szCs w:val="28"/>
        </w:rPr>
      </w:pPr>
      <w:r w:rsidRPr="00923FFE">
        <w:rPr>
          <w:sz w:val="28"/>
          <w:szCs w:val="28"/>
        </w:rPr>
        <w:t xml:space="preserve">       </w:t>
      </w:r>
      <w:r w:rsidR="003A1E44">
        <w:rPr>
          <w:sz w:val="28"/>
          <w:szCs w:val="28"/>
        </w:rPr>
        <w:t>2</w:t>
      </w:r>
      <w:r w:rsidRPr="00923FFE">
        <w:rPr>
          <w:sz w:val="28"/>
          <w:szCs w:val="28"/>
        </w:rPr>
        <w:t>.</w:t>
      </w:r>
      <w:r w:rsidR="00BF7E8E" w:rsidRPr="00923FFE">
        <w:rPr>
          <w:sz w:val="28"/>
          <w:szCs w:val="28"/>
        </w:rPr>
        <w:t xml:space="preserve">  </w:t>
      </w:r>
      <w:r w:rsidRPr="00923FFE">
        <w:rPr>
          <w:sz w:val="28"/>
          <w:szCs w:val="28"/>
        </w:rPr>
        <w:t xml:space="preserve">Дополнить раздел 2 </w:t>
      </w:r>
      <w:r w:rsidR="00923FFE" w:rsidRPr="00923FFE">
        <w:rPr>
          <w:sz w:val="28"/>
          <w:szCs w:val="28"/>
        </w:rPr>
        <w:t xml:space="preserve">главы </w:t>
      </w:r>
      <w:r w:rsidR="00923FFE">
        <w:rPr>
          <w:sz w:val="28"/>
          <w:szCs w:val="28"/>
        </w:rPr>
        <w:t>9</w:t>
      </w:r>
      <w:r w:rsidR="00923FFE" w:rsidRPr="00923FFE">
        <w:rPr>
          <w:sz w:val="28"/>
          <w:szCs w:val="28"/>
        </w:rPr>
        <w:t xml:space="preserve"> части 3 основным видом разрешенного использования:</w:t>
      </w:r>
    </w:p>
    <w:p w14:paraId="099B1C69" w14:textId="77777777" w:rsidR="009A259F" w:rsidRDefault="009A259F" w:rsidP="009A259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55"/>
        <w:gridCol w:w="1984"/>
        <w:gridCol w:w="4536"/>
      </w:tblGrid>
      <w:tr w:rsidR="009A259F" w14:paraId="3C511A34" w14:textId="77777777" w:rsidTr="003A1E4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ECF" w14:textId="77777777" w:rsidR="009A259F" w:rsidRDefault="009A259F" w:rsidP="004439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1D7C6A8D" w14:textId="77777777" w:rsidR="009A259F" w:rsidRDefault="009A259F" w:rsidP="004439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6469" w14:textId="77777777" w:rsidR="009A259F" w:rsidRDefault="009A259F" w:rsidP="004439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B09" w14:textId="77777777" w:rsidR="009A259F" w:rsidRDefault="009A259F" w:rsidP="004439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7868" w14:textId="77777777" w:rsidR="009A259F" w:rsidRDefault="009A259F" w:rsidP="004439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F77FE" w14:paraId="31BD2C22" w14:textId="77777777" w:rsidTr="003A1E4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105D" w14:textId="4547AC88" w:rsidR="001F77FE" w:rsidRDefault="001F77FE" w:rsidP="001F77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05A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Общественное питание</w:t>
            </w:r>
          </w:p>
          <w:p w14:paraId="0FBD2405" w14:textId="48E7FD65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(код 4.6)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193" w14:textId="5DFD6B3A" w:rsidR="001F77FE" w:rsidRPr="00BB2E6C" w:rsidRDefault="00BB2E6C" w:rsidP="001F77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1E44">
              <w:rPr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519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14:paraId="4DD8D51F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Минимальный размер земельного участка 20 м.</w:t>
            </w:r>
          </w:p>
          <w:p w14:paraId="1274D577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14:paraId="272DE97C" w14:textId="77777777" w:rsidR="001F77FE" w:rsidRDefault="001F77FE" w:rsidP="001F77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14:paraId="2762F6D1" w14:textId="77777777" w:rsidR="001F77FE" w:rsidRDefault="001F77FE" w:rsidP="001F77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AA36F51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красной линии улиц - 5 м,</w:t>
            </w:r>
          </w:p>
          <w:p w14:paraId="0AF24388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красной линии однополосных проездов – 3 м,</w:t>
            </w:r>
          </w:p>
          <w:p w14:paraId="0B15685D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границы земельного участка - 3 м.</w:t>
            </w:r>
          </w:p>
          <w:p w14:paraId="4F5174DA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14:paraId="02FCAA76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14:paraId="32242D7C" w14:textId="77777777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14:paraId="27DBAE5F" w14:textId="30F1C5DE" w:rsidR="001F77FE" w:rsidRDefault="001F77FE" w:rsidP="001F7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60%.</w:t>
            </w:r>
          </w:p>
        </w:tc>
      </w:tr>
    </w:tbl>
    <w:p w14:paraId="21DB6633" w14:textId="77777777" w:rsidR="00923FFE" w:rsidRDefault="00923FFE" w:rsidP="00BF7E8E">
      <w:pPr>
        <w:spacing w:after="200" w:line="360" w:lineRule="exact"/>
        <w:ind w:firstLine="709"/>
        <w:jc w:val="both"/>
        <w:rPr>
          <w:rFonts w:eastAsiaTheme="majorEastAsia"/>
          <w:sz w:val="28"/>
          <w:szCs w:val="28"/>
          <w:lang w:bidi="en-US"/>
        </w:rPr>
      </w:pPr>
    </w:p>
    <w:p w14:paraId="48BE3A65" w14:textId="256B5653" w:rsidR="00BF7E8E" w:rsidRPr="00BB6554" w:rsidRDefault="00BF7E8E" w:rsidP="00BF7E8E">
      <w:pPr>
        <w:spacing w:after="200" w:line="360" w:lineRule="exact"/>
        <w:ind w:firstLine="709"/>
        <w:jc w:val="both"/>
        <w:rPr>
          <w:rFonts w:eastAsiaTheme="majorEastAsia"/>
          <w:sz w:val="28"/>
          <w:szCs w:val="28"/>
          <w:lang w:bidi="en-US"/>
        </w:rPr>
      </w:pPr>
      <w:r w:rsidRPr="00BB6554">
        <w:rPr>
          <w:rFonts w:eastAsiaTheme="majorEastAsia"/>
          <w:sz w:val="28"/>
          <w:szCs w:val="28"/>
          <w:lang w:bidi="en-US"/>
        </w:rPr>
        <w:t>2. О</w:t>
      </w:r>
      <w:r w:rsidRPr="00BB6554">
        <w:rPr>
          <w:rFonts w:eastAsia="Calibri"/>
          <w:sz w:val="28"/>
          <w:szCs w:val="28"/>
          <w:lang w:bidi="en-US"/>
        </w:rPr>
        <w:t xml:space="preserve">публиковать изменения на официальном сайте </w:t>
      </w:r>
      <w:r w:rsidRPr="00BB6554">
        <w:rPr>
          <w:rFonts w:eastAsiaTheme="majorEastAsia"/>
          <w:sz w:val="28"/>
          <w:szCs w:val="28"/>
          <w:lang w:bidi="en-US"/>
        </w:rPr>
        <w:t xml:space="preserve">администрации </w:t>
      </w:r>
      <w:proofErr w:type="spellStart"/>
      <w:r w:rsidR="002C4B96">
        <w:rPr>
          <w:rFonts w:eastAsiaTheme="majorEastAsia"/>
          <w:sz w:val="28"/>
          <w:szCs w:val="28"/>
          <w:lang w:bidi="en-US"/>
        </w:rPr>
        <w:t>Чернушского</w:t>
      </w:r>
      <w:proofErr w:type="spellEnd"/>
      <w:r w:rsidR="002C4B96">
        <w:rPr>
          <w:rFonts w:eastAsiaTheme="majorEastAsia"/>
          <w:sz w:val="28"/>
          <w:szCs w:val="28"/>
          <w:lang w:bidi="en-US"/>
        </w:rPr>
        <w:t xml:space="preserve"> сельского </w:t>
      </w:r>
      <w:r w:rsidRPr="00BB6554">
        <w:rPr>
          <w:rFonts w:eastAsiaTheme="majorEastAsia"/>
          <w:sz w:val="28"/>
          <w:szCs w:val="28"/>
          <w:lang w:bidi="en-US"/>
        </w:rPr>
        <w:t>поселени</w:t>
      </w:r>
      <w:r w:rsidR="002C4B96">
        <w:rPr>
          <w:rFonts w:eastAsiaTheme="majorEastAsia"/>
          <w:sz w:val="28"/>
          <w:szCs w:val="28"/>
          <w:lang w:bidi="en-US"/>
        </w:rPr>
        <w:t>я</w:t>
      </w:r>
      <w:r w:rsidRPr="00BB6554">
        <w:rPr>
          <w:rFonts w:eastAsiaTheme="majorEastAsia"/>
          <w:sz w:val="28"/>
          <w:szCs w:val="28"/>
          <w:lang w:bidi="en-US"/>
        </w:rPr>
        <w:t xml:space="preserve"> </w:t>
      </w:r>
      <w:r w:rsidRPr="00BB6554">
        <w:rPr>
          <w:rFonts w:eastAsia="Calibri"/>
          <w:sz w:val="28"/>
          <w:szCs w:val="28"/>
          <w:lang w:bidi="en-US"/>
        </w:rPr>
        <w:t>в</w:t>
      </w:r>
      <w:r w:rsidRPr="00BB6554">
        <w:rPr>
          <w:rFonts w:eastAsia="Calibri"/>
          <w:sz w:val="28"/>
          <w:szCs w:val="28"/>
          <w:lang w:val="en-US" w:bidi="en-US"/>
        </w:rPr>
        <w:t> </w:t>
      </w:r>
      <w:r w:rsidRPr="00BB6554">
        <w:rPr>
          <w:rFonts w:eastAsia="Calibri"/>
          <w:sz w:val="28"/>
          <w:szCs w:val="28"/>
          <w:lang w:bidi="en-US"/>
        </w:rPr>
        <w:t>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Pr="00BB6554">
        <w:rPr>
          <w:rFonts w:eastAsiaTheme="majorEastAsia"/>
          <w:sz w:val="28"/>
          <w:szCs w:val="28"/>
          <w:lang w:bidi="en-US"/>
        </w:rPr>
        <w:t>.</w:t>
      </w:r>
    </w:p>
    <w:p w14:paraId="44D3149A" w14:textId="19602B80" w:rsidR="00BF7E8E" w:rsidRPr="00BB6554" w:rsidRDefault="00BF7E8E" w:rsidP="00BF7E8E">
      <w:pPr>
        <w:spacing w:after="200" w:line="360" w:lineRule="exact"/>
        <w:ind w:firstLine="709"/>
        <w:jc w:val="both"/>
        <w:rPr>
          <w:rFonts w:eastAsiaTheme="majorEastAsia"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554">
        <w:rPr>
          <w:rFonts w:eastAsiaTheme="majorEastAsia"/>
          <w:sz w:val="28"/>
          <w:szCs w:val="28"/>
          <w:lang w:bidi="en-US"/>
        </w:rPr>
        <w:t xml:space="preserve">3. </w:t>
      </w:r>
      <w:r w:rsidR="00CD1C45">
        <w:rPr>
          <w:rFonts w:eastAsiaTheme="majorEastAsia"/>
          <w:sz w:val="28"/>
          <w:szCs w:val="28"/>
          <w:lang w:bidi="en-US"/>
        </w:rPr>
        <w:t>П</w:t>
      </w:r>
      <w:r w:rsidRPr="00BB6554">
        <w:rPr>
          <w:rFonts w:eastAsiaTheme="majorEastAsia"/>
          <w:sz w:val="28"/>
          <w:szCs w:val="28"/>
          <w:lang w:bidi="en-US"/>
        </w:rPr>
        <w:t>остановление вступает в силу со дня его официального опубликования.</w:t>
      </w:r>
    </w:p>
    <w:p w14:paraId="34453349" w14:textId="77777777" w:rsidR="00CD1C45" w:rsidRDefault="00CD1C45" w:rsidP="00BF7E8E">
      <w:pPr>
        <w:spacing w:after="200" w:line="276" w:lineRule="auto"/>
        <w:jc w:val="both"/>
        <w:rPr>
          <w:rFonts w:eastAsiaTheme="majorEastAsia"/>
          <w:sz w:val="28"/>
          <w:szCs w:val="28"/>
          <w:lang w:bidi="en-US"/>
        </w:rPr>
      </w:pPr>
    </w:p>
    <w:p w14:paraId="11C7FDDF" w14:textId="77777777" w:rsidR="00923FFE" w:rsidRDefault="00923FFE" w:rsidP="002C4B9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70CA1E9A" w14:textId="49A67449" w:rsidR="00BF7E8E" w:rsidRPr="00DD7227" w:rsidRDefault="00923FFE" w:rsidP="002C4B9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14:paraId="1504DECD" w14:textId="4F4CA017" w:rsidR="00BF7E8E" w:rsidRPr="00DD7227" w:rsidRDefault="002C4B96" w:rsidP="002C4B9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7227">
        <w:rPr>
          <w:rFonts w:ascii="Times New Roman" w:hAnsi="Times New Roman" w:cs="Times New Roman"/>
          <w:sz w:val="28"/>
          <w:szCs w:val="28"/>
          <w:lang w:val="ru-RU"/>
        </w:rPr>
        <w:t>Чернушского</w:t>
      </w:r>
      <w:proofErr w:type="spellEnd"/>
      <w:r w:rsidRPr="00DD72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>сельско</w:t>
      </w:r>
      <w:r w:rsidRPr="00DD722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Pr="00DD722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7E8E" w:rsidRPr="00DD722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  <w:proofErr w:type="spellStart"/>
      <w:r w:rsidR="00923FFE">
        <w:rPr>
          <w:rFonts w:ascii="Times New Roman" w:hAnsi="Times New Roman" w:cs="Times New Roman"/>
          <w:sz w:val="28"/>
          <w:szCs w:val="28"/>
          <w:lang w:val="ru-RU"/>
        </w:rPr>
        <w:t>Ю.Г.Чекмарев</w:t>
      </w:r>
      <w:proofErr w:type="spellEnd"/>
    </w:p>
    <w:p w14:paraId="76E424D4" w14:textId="77777777" w:rsidR="00BF7E8E" w:rsidRPr="002C4B96" w:rsidRDefault="00BF7E8E" w:rsidP="00BF7E8E">
      <w:pPr>
        <w:spacing w:after="200" w:line="276" w:lineRule="auto"/>
        <w:rPr>
          <w:rFonts w:eastAsiaTheme="majorEastAsia"/>
          <w:sz w:val="28"/>
          <w:szCs w:val="28"/>
          <w:lang w:bidi="en-US"/>
        </w:rPr>
      </w:pPr>
    </w:p>
    <w:p w14:paraId="2965C85C" w14:textId="77777777" w:rsidR="00BF7E8E" w:rsidRPr="00BB6554" w:rsidRDefault="00BF7E8E" w:rsidP="00BF7E8E">
      <w:pPr>
        <w:widowControl w:val="0"/>
        <w:autoSpaceDE w:val="0"/>
        <w:autoSpaceDN w:val="0"/>
        <w:adjustRightInd w:val="0"/>
        <w:spacing w:after="200"/>
        <w:ind w:left="180"/>
        <w:jc w:val="right"/>
        <w:rPr>
          <w:rFonts w:eastAsiaTheme="majorEastAsia"/>
          <w:sz w:val="28"/>
          <w:szCs w:val="28"/>
          <w:lang w:bidi="en-US"/>
        </w:rPr>
      </w:pPr>
    </w:p>
    <w:p w14:paraId="7BE92BB3" w14:textId="77777777" w:rsidR="008A0B95" w:rsidRPr="00BF7E8E" w:rsidRDefault="008A0B95" w:rsidP="00BF7E8E"/>
    <w:sectPr w:rsidR="008A0B95" w:rsidRPr="00BF7E8E" w:rsidSect="003A1E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D80"/>
    <w:multiLevelType w:val="multilevel"/>
    <w:tmpl w:val="154C75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67A85B9B"/>
    <w:multiLevelType w:val="multilevel"/>
    <w:tmpl w:val="286AF5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CE2480B"/>
    <w:multiLevelType w:val="multilevel"/>
    <w:tmpl w:val="1646F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F"/>
    <w:rsid w:val="00095CCB"/>
    <w:rsid w:val="00132999"/>
    <w:rsid w:val="00176AC4"/>
    <w:rsid w:val="001A5DDE"/>
    <w:rsid w:val="001F77FE"/>
    <w:rsid w:val="00234EE8"/>
    <w:rsid w:val="002C4B96"/>
    <w:rsid w:val="002F437C"/>
    <w:rsid w:val="0036687B"/>
    <w:rsid w:val="003A1E44"/>
    <w:rsid w:val="003D650F"/>
    <w:rsid w:val="003F7BF1"/>
    <w:rsid w:val="00572FAA"/>
    <w:rsid w:val="006A7A57"/>
    <w:rsid w:val="008A0B95"/>
    <w:rsid w:val="00923FFE"/>
    <w:rsid w:val="009A259F"/>
    <w:rsid w:val="009B0345"/>
    <w:rsid w:val="00B062EB"/>
    <w:rsid w:val="00BB2E6C"/>
    <w:rsid w:val="00BF7E8E"/>
    <w:rsid w:val="00C879E4"/>
    <w:rsid w:val="00CD1C45"/>
    <w:rsid w:val="00D267D8"/>
    <w:rsid w:val="00DA526C"/>
    <w:rsid w:val="00DD7227"/>
    <w:rsid w:val="00EF4D5E"/>
    <w:rsid w:val="00F26C09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E4A"/>
  <w15:chartTrackingRefBased/>
  <w15:docId w15:val="{054C3ED9-477A-49B1-AC5A-B8A6173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D1C4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62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semiHidden/>
    <w:rsid w:val="009A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2025-08-08T07:38:00Z</cp:lastPrinted>
  <dcterms:created xsi:type="dcterms:W3CDTF">2025-08-05T08:52:00Z</dcterms:created>
  <dcterms:modified xsi:type="dcterms:W3CDTF">2025-08-08T07:41:00Z</dcterms:modified>
</cp:coreProperties>
</file>