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783D" w14:textId="77777777" w:rsidR="00D360B3" w:rsidRPr="00D360B3" w:rsidRDefault="00D360B3" w:rsidP="00D360B3">
      <w:pPr>
        <w:pStyle w:val="ab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D360B3">
        <w:rPr>
          <w:rFonts w:ascii="Times New Roman" w:hAnsi="Times New Roman"/>
          <w:b/>
          <w:sz w:val="28"/>
          <w:szCs w:val="28"/>
        </w:rPr>
        <w:t>АДМИНИСТРАЦИЯ ЧЕРНУШСКОГО СЕЛЬСКОГО ПОСЕЛЕНИЯ</w:t>
      </w:r>
    </w:p>
    <w:p w14:paraId="52A7B7CB" w14:textId="77777777" w:rsidR="00D360B3" w:rsidRPr="00D360B3" w:rsidRDefault="00D360B3" w:rsidP="00D360B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360B3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14:paraId="0742B580" w14:textId="77777777" w:rsidR="00D360B3" w:rsidRPr="00D360B3" w:rsidRDefault="00D360B3" w:rsidP="00D360B3">
      <w:pPr>
        <w:pStyle w:val="ab"/>
        <w:rPr>
          <w:rFonts w:ascii="Times New Roman" w:hAnsi="Times New Roman"/>
          <w:sz w:val="28"/>
          <w:szCs w:val="28"/>
        </w:rPr>
      </w:pPr>
    </w:p>
    <w:p w14:paraId="25399F4E" w14:textId="77777777" w:rsidR="00D360B3" w:rsidRPr="00D360B3" w:rsidRDefault="00D360B3" w:rsidP="00D360B3">
      <w:pPr>
        <w:pStyle w:val="ab"/>
        <w:rPr>
          <w:rFonts w:ascii="Times New Roman" w:hAnsi="Times New Roman"/>
          <w:sz w:val="28"/>
          <w:szCs w:val="28"/>
        </w:rPr>
      </w:pPr>
    </w:p>
    <w:p w14:paraId="2EA148D5" w14:textId="77777777" w:rsidR="00D360B3" w:rsidRPr="00D360B3" w:rsidRDefault="00D360B3" w:rsidP="00D360B3">
      <w:pPr>
        <w:pStyle w:val="ab"/>
        <w:rPr>
          <w:rFonts w:ascii="Times New Roman" w:hAnsi="Times New Roman"/>
          <w:sz w:val="28"/>
          <w:szCs w:val="28"/>
        </w:rPr>
      </w:pPr>
    </w:p>
    <w:p w14:paraId="7C73D084" w14:textId="77777777" w:rsidR="00D360B3" w:rsidRPr="00D360B3" w:rsidRDefault="00D360B3" w:rsidP="00D360B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360B3">
        <w:rPr>
          <w:rFonts w:ascii="Times New Roman" w:hAnsi="Times New Roman"/>
          <w:b/>
          <w:sz w:val="28"/>
          <w:szCs w:val="28"/>
        </w:rPr>
        <w:t>ПОСТАНОВЛЕНИЕ</w:t>
      </w:r>
    </w:p>
    <w:p w14:paraId="0213608D" w14:textId="77777777" w:rsidR="00D360B3" w:rsidRPr="00D360B3" w:rsidRDefault="00D360B3" w:rsidP="00D360B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3C6BB9CB" w14:textId="77777777" w:rsidR="00D360B3" w:rsidRPr="00D360B3" w:rsidRDefault="00D360B3" w:rsidP="00D360B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0BC37FE9" w14:textId="0EE4C2DF" w:rsidR="00D360B3" w:rsidRPr="00D360B3" w:rsidRDefault="00D360B3" w:rsidP="00D360B3">
      <w:pPr>
        <w:pStyle w:val="ConsTitle"/>
        <w:widowControl/>
        <w:ind w:right="0"/>
        <w:rPr>
          <w:rFonts w:ascii="Times New Roman" w:hAnsi="Times New Roman"/>
          <w:bCs/>
          <w:sz w:val="28"/>
          <w:szCs w:val="28"/>
        </w:rPr>
      </w:pPr>
      <w:r w:rsidRPr="00D360B3">
        <w:rPr>
          <w:rFonts w:ascii="Times New Roman" w:hAnsi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0</w:t>
      </w:r>
      <w:r w:rsidR="00693A78">
        <w:rPr>
          <w:rFonts w:ascii="Times New Roman" w:hAnsi="Times New Roman"/>
          <w:bCs/>
          <w:sz w:val="28"/>
          <w:szCs w:val="28"/>
        </w:rPr>
        <w:t>5</w:t>
      </w:r>
      <w:r w:rsidRPr="00D360B3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Pr="00D360B3">
        <w:rPr>
          <w:rFonts w:ascii="Times New Roman" w:hAnsi="Times New Roman"/>
          <w:bCs/>
          <w:sz w:val="28"/>
          <w:szCs w:val="28"/>
        </w:rPr>
        <w:t xml:space="preserve">.2025 г                                                                                         № </w:t>
      </w:r>
      <w:r w:rsidR="009340CB">
        <w:rPr>
          <w:rFonts w:ascii="Times New Roman" w:hAnsi="Times New Roman"/>
          <w:bCs/>
          <w:sz w:val="28"/>
          <w:szCs w:val="28"/>
        </w:rPr>
        <w:t>8</w:t>
      </w:r>
    </w:p>
    <w:p w14:paraId="660ECBFC" w14:textId="77777777" w:rsidR="00D360B3" w:rsidRPr="00D360B3" w:rsidRDefault="00D360B3" w:rsidP="00D360B3">
      <w:pPr>
        <w:pStyle w:val="ConsTitle"/>
        <w:widowControl/>
        <w:ind w:right="0"/>
        <w:rPr>
          <w:rFonts w:ascii="Times New Roman" w:hAnsi="Times New Roman"/>
          <w:bCs/>
          <w:sz w:val="28"/>
          <w:szCs w:val="28"/>
        </w:rPr>
      </w:pPr>
    </w:p>
    <w:p w14:paraId="104B546B" w14:textId="77777777" w:rsidR="00D65FAE" w:rsidRPr="00AF5721" w:rsidRDefault="00D65FAE" w:rsidP="00AF5721">
      <w:pPr>
        <w:pStyle w:val="Standard"/>
        <w:rPr>
          <w:sz w:val="28"/>
          <w:szCs w:val="28"/>
        </w:rPr>
      </w:pPr>
    </w:p>
    <w:p w14:paraId="34F239AE" w14:textId="77777777" w:rsidR="00D65FAE" w:rsidRDefault="00D65FAE" w:rsidP="00D65FAE">
      <w:pPr>
        <w:pStyle w:val="Standard"/>
        <w:rPr>
          <w:sz w:val="28"/>
          <w:szCs w:val="28"/>
        </w:rPr>
      </w:pPr>
    </w:p>
    <w:p w14:paraId="4B9B9383" w14:textId="4FA4972D" w:rsidR="00D65FAE" w:rsidRDefault="00D65FAE" w:rsidP="00D65FAE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</w:t>
      </w:r>
      <w:r w:rsidR="00763537">
        <w:rPr>
          <w:b/>
          <w:sz w:val="28"/>
          <w:szCs w:val="28"/>
        </w:rPr>
        <w:t xml:space="preserve">Положения о порядке списания муниципального имущества, находящегося в муниципальной собственности муниципального образования </w:t>
      </w:r>
      <w:proofErr w:type="spellStart"/>
      <w:r w:rsidR="009340CB">
        <w:rPr>
          <w:b/>
          <w:sz w:val="28"/>
          <w:szCs w:val="28"/>
        </w:rPr>
        <w:t>Чернушское</w:t>
      </w:r>
      <w:proofErr w:type="spellEnd"/>
      <w:r w:rsidR="009340CB">
        <w:rPr>
          <w:b/>
          <w:sz w:val="28"/>
          <w:szCs w:val="28"/>
        </w:rPr>
        <w:t xml:space="preserve"> сельское </w:t>
      </w:r>
      <w:r w:rsidR="00AF5721">
        <w:rPr>
          <w:b/>
          <w:sz w:val="28"/>
          <w:szCs w:val="28"/>
        </w:rPr>
        <w:t xml:space="preserve">поселение </w:t>
      </w:r>
      <w:proofErr w:type="spellStart"/>
      <w:r w:rsidR="009340CB">
        <w:rPr>
          <w:b/>
          <w:sz w:val="28"/>
          <w:szCs w:val="28"/>
        </w:rPr>
        <w:t>Кильмезск</w:t>
      </w:r>
      <w:r w:rsidR="00AF5721">
        <w:rPr>
          <w:b/>
          <w:sz w:val="28"/>
          <w:szCs w:val="28"/>
        </w:rPr>
        <w:t>ого</w:t>
      </w:r>
      <w:proofErr w:type="spellEnd"/>
      <w:r w:rsidR="00763537">
        <w:rPr>
          <w:b/>
          <w:sz w:val="28"/>
          <w:szCs w:val="28"/>
        </w:rPr>
        <w:t xml:space="preserve"> район</w:t>
      </w:r>
      <w:r w:rsidR="00AF5721">
        <w:rPr>
          <w:b/>
          <w:sz w:val="28"/>
          <w:szCs w:val="28"/>
        </w:rPr>
        <w:t>а</w:t>
      </w:r>
      <w:r w:rsidR="00763537">
        <w:rPr>
          <w:b/>
          <w:sz w:val="28"/>
          <w:szCs w:val="28"/>
        </w:rPr>
        <w:t xml:space="preserve"> Кировской области</w:t>
      </w:r>
    </w:p>
    <w:p w14:paraId="2A76F77C" w14:textId="77777777" w:rsidR="00D65FAE" w:rsidRDefault="00D65FAE" w:rsidP="00D65FAE">
      <w:pPr>
        <w:pStyle w:val="Standard"/>
        <w:spacing w:line="228" w:lineRule="auto"/>
        <w:rPr>
          <w:sz w:val="28"/>
          <w:szCs w:val="28"/>
        </w:rPr>
      </w:pPr>
    </w:p>
    <w:p w14:paraId="3101234B" w14:textId="77777777" w:rsidR="00D65FAE" w:rsidRDefault="00D65FAE" w:rsidP="00D65FAE">
      <w:pPr>
        <w:pStyle w:val="Standard"/>
        <w:spacing w:line="228" w:lineRule="auto"/>
        <w:rPr>
          <w:sz w:val="28"/>
          <w:szCs w:val="28"/>
        </w:rPr>
      </w:pPr>
    </w:p>
    <w:p w14:paraId="13B3C685" w14:textId="1C3C4534" w:rsidR="00D65FAE" w:rsidRDefault="00D65FAE" w:rsidP="00AF5721">
      <w:pPr>
        <w:pStyle w:val="1"/>
        <w:tabs>
          <w:tab w:val="left" w:pos="567"/>
        </w:tabs>
        <w:spacing w:line="360" w:lineRule="auto"/>
        <w:ind w:left="-142" w:right="-1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r w:rsidR="00763537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  </w:t>
      </w:r>
      <w:r w:rsidR="00763537">
        <w:rPr>
          <w:b w:val="0"/>
          <w:color w:val="2C2C2C"/>
          <w:sz w:val="28"/>
          <w:szCs w:val="28"/>
        </w:rPr>
        <w:t>Гражданским кодексом Р</w:t>
      </w:r>
      <w:r w:rsidR="00763537" w:rsidRPr="00B1727E">
        <w:rPr>
          <w:b w:val="0"/>
          <w:color w:val="2C2C2C"/>
          <w:sz w:val="28"/>
          <w:szCs w:val="28"/>
        </w:rPr>
        <w:t>оссийской Федерации, Федеральным закон</w:t>
      </w:r>
      <w:r w:rsidR="00763537">
        <w:rPr>
          <w:b w:val="0"/>
          <w:color w:val="2C2C2C"/>
          <w:sz w:val="28"/>
          <w:szCs w:val="28"/>
        </w:rPr>
        <w:t>ом</w:t>
      </w:r>
      <w:r w:rsidR="00763537" w:rsidRPr="00B1727E">
        <w:rPr>
          <w:b w:val="0"/>
          <w:color w:val="2C2C2C"/>
          <w:sz w:val="28"/>
          <w:szCs w:val="28"/>
        </w:rPr>
        <w:t> </w:t>
      </w:r>
      <w:hyperlink r:id="rId6" w:history="1">
        <w:r w:rsidR="00763537" w:rsidRPr="00AF5721">
          <w:rPr>
            <w:b w:val="0"/>
            <w:sz w:val="28"/>
            <w:szCs w:val="28"/>
          </w:rPr>
          <w:t>от 06.10.2003 №131-ФЗ</w:t>
        </w:r>
      </w:hyperlink>
      <w:r w:rsidR="00763537" w:rsidRPr="00AF5721">
        <w:rPr>
          <w:b w:val="0"/>
          <w:sz w:val="28"/>
          <w:szCs w:val="28"/>
        </w:rPr>
        <w:t> «О</w:t>
      </w:r>
      <w:r w:rsidR="00763537" w:rsidRPr="00B1727E">
        <w:rPr>
          <w:b w:val="0"/>
          <w:color w:val="2C2C2C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763537">
        <w:rPr>
          <w:b w:val="0"/>
          <w:color w:val="2C2C2C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Устав</w:t>
      </w:r>
      <w:r w:rsidR="00AF5721">
        <w:rPr>
          <w:b w:val="0"/>
          <w:sz w:val="28"/>
          <w:szCs w:val="28"/>
        </w:rPr>
        <w:t>ом</w:t>
      </w:r>
      <w:r w:rsidR="009340CB">
        <w:rPr>
          <w:b w:val="0"/>
          <w:sz w:val="28"/>
          <w:szCs w:val="28"/>
        </w:rPr>
        <w:t xml:space="preserve"> </w:t>
      </w:r>
      <w:proofErr w:type="spellStart"/>
      <w:r w:rsidR="009340CB">
        <w:rPr>
          <w:b w:val="0"/>
          <w:sz w:val="28"/>
          <w:szCs w:val="28"/>
        </w:rPr>
        <w:t>Чернушского</w:t>
      </w:r>
      <w:proofErr w:type="spellEnd"/>
      <w:r w:rsidR="00AF5721">
        <w:rPr>
          <w:b w:val="0"/>
          <w:sz w:val="28"/>
          <w:szCs w:val="28"/>
        </w:rPr>
        <w:t xml:space="preserve"> сельского поселения</w:t>
      </w:r>
      <w:r w:rsidR="00F358BC">
        <w:rPr>
          <w:b w:val="0"/>
          <w:sz w:val="28"/>
          <w:szCs w:val="28"/>
        </w:rPr>
        <w:t xml:space="preserve"> </w:t>
      </w:r>
      <w:r w:rsidR="009340CB">
        <w:rPr>
          <w:b w:val="0"/>
          <w:sz w:val="28"/>
          <w:szCs w:val="28"/>
        </w:rPr>
        <w:t xml:space="preserve">администрация </w:t>
      </w:r>
      <w:proofErr w:type="spellStart"/>
      <w:r w:rsidR="009340CB">
        <w:rPr>
          <w:b w:val="0"/>
          <w:sz w:val="28"/>
          <w:szCs w:val="28"/>
        </w:rPr>
        <w:t>Чернушского</w:t>
      </w:r>
      <w:proofErr w:type="spellEnd"/>
      <w:r w:rsidR="009340CB">
        <w:rPr>
          <w:b w:val="0"/>
          <w:sz w:val="28"/>
          <w:szCs w:val="28"/>
        </w:rPr>
        <w:t xml:space="preserve"> сельского поселения ПОСТАНОВЛЯЕТ</w:t>
      </w:r>
      <w:r>
        <w:rPr>
          <w:b w:val="0"/>
          <w:sz w:val="28"/>
          <w:szCs w:val="28"/>
        </w:rPr>
        <w:t>:</w:t>
      </w:r>
    </w:p>
    <w:p w14:paraId="72D3A0B9" w14:textId="6D2FEF1C" w:rsidR="00F358BC" w:rsidRDefault="00D65FAE" w:rsidP="00F358BC">
      <w:pPr>
        <w:pStyle w:val="a3"/>
        <w:tabs>
          <w:tab w:val="left" w:pos="284"/>
          <w:tab w:val="left" w:pos="567"/>
        </w:tabs>
        <w:spacing w:line="360" w:lineRule="auto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="00CD6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763537">
        <w:rPr>
          <w:sz w:val="28"/>
          <w:szCs w:val="28"/>
        </w:rPr>
        <w:t xml:space="preserve">Положение о порядке списания муниципального имущества, находящегося в муниципальной собственности муниципального образования </w:t>
      </w:r>
      <w:proofErr w:type="spellStart"/>
      <w:r w:rsidR="009340CB">
        <w:rPr>
          <w:sz w:val="28"/>
          <w:szCs w:val="28"/>
        </w:rPr>
        <w:t>Чернушское</w:t>
      </w:r>
      <w:proofErr w:type="spellEnd"/>
      <w:r w:rsidR="009340CB">
        <w:rPr>
          <w:sz w:val="28"/>
          <w:szCs w:val="28"/>
        </w:rPr>
        <w:t xml:space="preserve"> сельское поселение </w:t>
      </w:r>
      <w:proofErr w:type="spellStart"/>
      <w:r w:rsidR="009340CB">
        <w:rPr>
          <w:sz w:val="28"/>
          <w:szCs w:val="28"/>
        </w:rPr>
        <w:t>Кильмезского</w:t>
      </w:r>
      <w:proofErr w:type="spellEnd"/>
      <w:r w:rsidR="00763537">
        <w:rPr>
          <w:sz w:val="28"/>
          <w:szCs w:val="28"/>
        </w:rPr>
        <w:t xml:space="preserve"> район</w:t>
      </w:r>
      <w:r w:rsidR="00F358BC">
        <w:rPr>
          <w:sz w:val="28"/>
          <w:szCs w:val="28"/>
        </w:rPr>
        <w:t xml:space="preserve">а Кировской области </w:t>
      </w:r>
      <w:r w:rsidR="0076353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приложению.</w:t>
      </w:r>
      <w:r w:rsidR="00F358BC">
        <w:rPr>
          <w:sz w:val="28"/>
          <w:szCs w:val="28"/>
        </w:rPr>
        <w:t xml:space="preserve">          </w:t>
      </w:r>
    </w:p>
    <w:p w14:paraId="48B7CD8D" w14:textId="1B247440" w:rsidR="00D65FAE" w:rsidRPr="009340CB" w:rsidRDefault="00F358BC" w:rsidP="009340CB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F358BC">
        <w:rPr>
          <w:b w:val="0"/>
          <w:sz w:val="28"/>
          <w:szCs w:val="28"/>
        </w:rPr>
        <w:t xml:space="preserve">  2. </w:t>
      </w:r>
      <w:r w:rsidR="009340CB" w:rsidRPr="009340CB">
        <w:rPr>
          <w:b w:val="0"/>
          <w:sz w:val="28"/>
          <w:szCs w:val="28"/>
        </w:rPr>
        <w:t>О</w:t>
      </w:r>
      <w:r w:rsidR="00D65FAE" w:rsidRPr="009340CB">
        <w:rPr>
          <w:b w:val="0"/>
          <w:sz w:val="28"/>
          <w:szCs w:val="28"/>
        </w:rPr>
        <w:t>публиковать</w:t>
      </w:r>
      <w:r w:rsidR="00CD6A48" w:rsidRPr="009340CB">
        <w:rPr>
          <w:b w:val="0"/>
          <w:sz w:val="28"/>
          <w:szCs w:val="28"/>
        </w:rPr>
        <w:t xml:space="preserve">   </w:t>
      </w:r>
      <w:r w:rsidR="00D65FAE" w:rsidRPr="009340CB">
        <w:rPr>
          <w:b w:val="0"/>
          <w:sz w:val="28"/>
          <w:szCs w:val="28"/>
        </w:rPr>
        <w:t xml:space="preserve"> </w:t>
      </w:r>
      <w:r w:rsidR="009340CB" w:rsidRPr="009340CB">
        <w:rPr>
          <w:b w:val="0"/>
          <w:sz w:val="28"/>
          <w:szCs w:val="28"/>
        </w:rPr>
        <w:t>постановление в сети Интернет на официальном сайте</w:t>
      </w:r>
      <w:r w:rsidR="00D65FAE" w:rsidRPr="009340CB">
        <w:rPr>
          <w:b w:val="0"/>
          <w:sz w:val="28"/>
          <w:szCs w:val="28"/>
        </w:rPr>
        <w:t xml:space="preserve"> </w:t>
      </w:r>
      <w:r w:rsidR="00CD6A48" w:rsidRPr="009340CB">
        <w:rPr>
          <w:b w:val="0"/>
          <w:sz w:val="28"/>
          <w:szCs w:val="28"/>
        </w:rPr>
        <w:t xml:space="preserve">   </w:t>
      </w:r>
      <w:proofErr w:type="spellStart"/>
      <w:r w:rsidR="009340CB">
        <w:rPr>
          <w:b w:val="0"/>
          <w:sz w:val="28"/>
          <w:szCs w:val="28"/>
        </w:rPr>
        <w:t>Чернушского</w:t>
      </w:r>
      <w:proofErr w:type="spellEnd"/>
      <w:r w:rsidRPr="009340CB">
        <w:rPr>
          <w:b w:val="0"/>
          <w:sz w:val="28"/>
          <w:szCs w:val="28"/>
        </w:rPr>
        <w:t xml:space="preserve"> сельского поселения</w:t>
      </w:r>
      <w:r w:rsidR="00D65FAE" w:rsidRPr="009340CB">
        <w:rPr>
          <w:b w:val="0"/>
          <w:sz w:val="28"/>
          <w:szCs w:val="28"/>
        </w:rPr>
        <w:t xml:space="preserve"> </w:t>
      </w:r>
      <w:proofErr w:type="spellStart"/>
      <w:r w:rsidR="009340CB">
        <w:rPr>
          <w:b w:val="0"/>
          <w:sz w:val="28"/>
          <w:szCs w:val="28"/>
        </w:rPr>
        <w:t>Кильмезского</w:t>
      </w:r>
      <w:proofErr w:type="spellEnd"/>
      <w:r w:rsidRPr="009340CB">
        <w:rPr>
          <w:b w:val="0"/>
          <w:sz w:val="28"/>
          <w:szCs w:val="28"/>
        </w:rPr>
        <w:t xml:space="preserve"> </w:t>
      </w:r>
      <w:r w:rsidR="00D65FAE" w:rsidRPr="009340CB">
        <w:rPr>
          <w:b w:val="0"/>
          <w:sz w:val="28"/>
          <w:szCs w:val="28"/>
        </w:rPr>
        <w:t>район</w:t>
      </w:r>
      <w:r w:rsidRPr="009340CB">
        <w:rPr>
          <w:b w:val="0"/>
          <w:sz w:val="28"/>
          <w:szCs w:val="28"/>
        </w:rPr>
        <w:t>а</w:t>
      </w:r>
      <w:r w:rsidR="00D65FAE" w:rsidRPr="009340CB">
        <w:rPr>
          <w:b w:val="0"/>
          <w:sz w:val="28"/>
          <w:szCs w:val="28"/>
        </w:rPr>
        <w:t xml:space="preserve"> Кировской области.</w:t>
      </w:r>
    </w:p>
    <w:p w14:paraId="4E557064" w14:textId="77777777" w:rsidR="00F358BC" w:rsidRPr="00F358BC" w:rsidRDefault="00CD6A48" w:rsidP="00F358BC">
      <w:pPr>
        <w:pStyle w:val="a3"/>
        <w:spacing w:line="360" w:lineRule="auto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3537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 xml:space="preserve">  </w:t>
      </w:r>
      <w:r w:rsidR="0076353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 </w:t>
      </w:r>
      <w:r w:rsidR="00763537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</w:t>
      </w:r>
      <w:r w:rsidR="0076353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="00763537">
        <w:rPr>
          <w:sz w:val="28"/>
          <w:szCs w:val="28"/>
        </w:rPr>
        <w:t xml:space="preserve"> силу после его официального </w:t>
      </w:r>
      <w:r>
        <w:rPr>
          <w:sz w:val="28"/>
          <w:szCs w:val="28"/>
        </w:rPr>
        <w:t>опубликования.</w:t>
      </w:r>
    </w:p>
    <w:p w14:paraId="42095FCF" w14:textId="77777777" w:rsidR="00E15334" w:rsidRDefault="00E15334" w:rsidP="00F358BC">
      <w:pPr>
        <w:pStyle w:val="a3"/>
        <w:spacing w:line="360" w:lineRule="auto"/>
        <w:ind w:left="-142" w:right="-143"/>
        <w:jc w:val="both"/>
        <w:rPr>
          <w:sz w:val="28"/>
        </w:rPr>
      </w:pPr>
    </w:p>
    <w:p w14:paraId="22F94E9C" w14:textId="77777777" w:rsidR="00693A78" w:rsidRDefault="00E15334" w:rsidP="00F358BC">
      <w:pPr>
        <w:pStyle w:val="a3"/>
        <w:spacing w:line="360" w:lineRule="auto"/>
        <w:ind w:left="-142" w:right="-143"/>
        <w:jc w:val="both"/>
        <w:rPr>
          <w:sz w:val="28"/>
        </w:rPr>
      </w:pPr>
      <w:r>
        <w:rPr>
          <w:sz w:val="28"/>
        </w:rPr>
        <w:t>Врио г</w:t>
      </w:r>
      <w:r w:rsidR="00AF5721">
        <w:rPr>
          <w:sz w:val="28"/>
        </w:rPr>
        <w:t>лав</w:t>
      </w:r>
      <w:r>
        <w:rPr>
          <w:sz w:val="28"/>
        </w:rPr>
        <w:t>ы</w:t>
      </w:r>
      <w:r w:rsidR="00AF5721">
        <w:rPr>
          <w:sz w:val="28"/>
        </w:rPr>
        <w:t xml:space="preserve"> </w:t>
      </w:r>
      <w:r w:rsidR="00693A78">
        <w:rPr>
          <w:sz w:val="28"/>
        </w:rPr>
        <w:t>администрации</w:t>
      </w:r>
    </w:p>
    <w:p w14:paraId="3EC581D2" w14:textId="4BC03E6F" w:rsidR="00AF5721" w:rsidRPr="00F358BC" w:rsidRDefault="00693A78" w:rsidP="00F358BC">
      <w:pPr>
        <w:pStyle w:val="a3"/>
        <w:spacing w:line="360" w:lineRule="auto"/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</w:rPr>
        <w:t>Чернушского</w:t>
      </w:r>
      <w:proofErr w:type="spellEnd"/>
      <w:r>
        <w:rPr>
          <w:sz w:val="28"/>
        </w:rPr>
        <w:t xml:space="preserve"> сельского поселения     </w:t>
      </w:r>
      <w:r w:rsidR="00D65FAE">
        <w:rPr>
          <w:sz w:val="28"/>
        </w:rPr>
        <w:t xml:space="preserve">                                    </w:t>
      </w:r>
      <w:r w:rsidR="00AF5721">
        <w:rPr>
          <w:sz w:val="28"/>
        </w:rPr>
        <w:t xml:space="preserve">           </w:t>
      </w:r>
      <w:proofErr w:type="spellStart"/>
      <w:r w:rsidR="00E15334">
        <w:rPr>
          <w:sz w:val="28"/>
        </w:rPr>
        <w:t>С.Т.Перминова</w:t>
      </w:r>
      <w:proofErr w:type="spellEnd"/>
    </w:p>
    <w:p w14:paraId="07D0F81D" w14:textId="77777777" w:rsidR="009340CB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                                       </w:t>
      </w:r>
    </w:p>
    <w:p w14:paraId="6C9B5CF4" w14:textId="77777777" w:rsidR="009340CB" w:rsidRDefault="009340CB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14:paraId="73DA8332" w14:textId="77777777" w:rsidR="009340CB" w:rsidRDefault="009340CB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14:paraId="025D6AC4" w14:textId="77777777" w:rsidR="009340CB" w:rsidRDefault="009340CB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14:paraId="3A1238CB" w14:textId="482B5A6C" w:rsidR="00AF5721" w:rsidRPr="00B1727E" w:rsidRDefault="009340CB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                                                                       </w:t>
      </w:r>
      <w:r w:rsidR="00AF5721">
        <w:rPr>
          <w:b w:val="0"/>
          <w:color w:val="2C2C2C"/>
          <w:sz w:val="28"/>
          <w:szCs w:val="28"/>
        </w:rPr>
        <w:t xml:space="preserve"> Приложение</w:t>
      </w:r>
    </w:p>
    <w:p w14:paraId="6819A5FA" w14:textId="77777777" w:rsidR="00AF5721" w:rsidRPr="00B1727E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                                        УТВЕРЖДЕНО</w:t>
      </w:r>
    </w:p>
    <w:p w14:paraId="1C4DFDBA" w14:textId="36ADB5C1" w:rsidR="009340CB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                                        </w:t>
      </w:r>
      <w:r w:rsidR="00112280">
        <w:rPr>
          <w:b w:val="0"/>
          <w:color w:val="2C2C2C"/>
          <w:sz w:val="28"/>
          <w:szCs w:val="28"/>
        </w:rPr>
        <w:t>п</w:t>
      </w:r>
      <w:r w:rsidR="009340CB">
        <w:rPr>
          <w:b w:val="0"/>
          <w:color w:val="2C2C2C"/>
          <w:sz w:val="28"/>
          <w:szCs w:val="28"/>
        </w:rPr>
        <w:t>остановлением администрации</w:t>
      </w:r>
    </w:p>
    <w:p w14:paraId="3DCF963D" w14:textId="3A47B6E4" w:rsidR="00AF5721" w:rsidRPr="00B1727E" w:rsidRDefault="00112280" w:rsidP="00112280">
      <w:pPr>
        <w:shd w:val="clear" w:color="auto" w:fill="FFFFFF"/>
        <w:jc w:val="right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                                         </w:t>
      </w:r>
      <w:proofErr w:type="spellStart"/>
      <w:r w:rsidR="009340CB">
        <w:rPr>
          <w:b w:val="0"/>
          <w:color w:val="2C2C2C"/>
          <w:sz w:val="28"/>
          <w:szCs w:val="28"/>
        </w:rPr>
        <w:t>Чернушского</w:t>
      </w:r>
      <w:proofErr w:type="spellEnd"/>
      <w:r w:rsidR="009340CB">
        <w:rPr>
          <w:b w:val="0"/>
          <w:color w:val="2C2C2C"/>
          <w:sz w:val="28"/>
          <w:szCs w:val="28"/>
        </w:rPr>
        <w:t xml:space="preserve"> сельского поселения</w:t>
      </w:r>
      <w:r w:rsidR="00AF5721">
        <w:rPr>
          <w:b w:val="0"/>
          <w:color w:val="2C2C2C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 w:val="0"/>
          <w:color w:val="2C2C2C"/>
          <w:sz w:val="28"/>
          <w:szCs w:val="28"/>
        </w:rPr>
        <w:t xml:space="preserve">      </w:t>
      </w:r>
      <w:r w:rsidR="00AF5721">
        <w:rPr>
          <w:b w:val="0"/>
          <w:color w:val="2C2C2C"/>
          <w:sz w:val="28"/>
          <w:szCs w:val="28"/>
        </w:rPr>
        <w:t>о</w:t>
      </w:r>
      <w:r w:rsidR="00AF5721" w:rsidRPr="00B1727E">
        <w:rPr>
          <w:b w:val="0"/>
          <w:color w:val="2C2C2C"/>
          <w:sz w:val="28"/>
          <w:szCs w:val="28"/>
        </w:rPr>
        <w:t>т</w:t>
      </w:r>
      <w:r w:rsidR="00367731">
        <w:rPr>
          <w:b w:val="0"/>
          <w:color w:val="2C2C2C"/>
          <w:sz w:val="28"/>
          <w:szCs w:val="28"/>
        </w:rPr>
        <w:t xml:space="preserve"> 0</w:t>
      </w:r>
      <w:r w:rsidR="004E7BE4">
        <w:rPr>
          <w:b w:val="0"/>
          <w:color w:val="2C2C2C"/>
          <w:sz w:val="28"/>
          <w:szCs w:val="28"/>
        </w:rPr>
        <w:t>5</w:t>
      </w:r>
      <w:r w:rsidR="00367731">
        <w:rPr>
          <w:b w:val="0"/>
          <w:color w:val="2C2C2C"/>
          <w:sz w:val="28"/>
          <w:szCs w:val="28"/>
        </w:rPr>
        <w:t>.</w:t>
      </w:r>
      <w:r>
        <w:rPr>
          <w:b w:val="0"/>
          <w:color w:val="2C2C2C"/>
          <w:sz w:val="28"/>
          <w:szCs w:val="28"/>
        </w:rPr>
        <w:t>0</w:t>
      </w:r>
      <w:r w:rsidR="00367731">
        <w:rPr>
          <w:b w:val="0"/>
          <w:color w:val="2C2C2C"/>
          <w:sz w:val="28"/>
          <w:szCs w:val="28"/>
        </w:rPr>
        <w:t>2.202</w:t>
      </w:r>
      <w:r>
        <w:rPr>
          <w:b w:val="0"/>
          <w:color w:val="2C2C2C"/>
          <w:sz w:val="28"/>
          <w:szCs w:val="28"/>
        </w:rPr>
        <w:t>5</w:t>
      </w:r>
      <w:r w:rsidR="00AF5721" w:rsidRPr="00B1727E">
        <w:rPr>
          <w:b w:val="0"/>
          <w:color w:val="2C2C2C"/>
          <w:sz w:val="28"/>
          <w:szCs w:val="28"/>
        </w:rPr>
        <w:t xml:space="preserve"> №</w:t>
      </w:r>
      <w:r w:rsidR="00367731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>8</w:t>
      </w:r>
    </w:p>
    <w:p w14:paraId="5FC3897C" w14:textId="77777777" w:rsidR="00AF5721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14:paraId="6B7E4664" w14:textId="77777777" w:rsidR="00AF5721" w:rsidRPr="002D142C" w:rsidRDefault="00AF5721" w:rsidP="00AF5721">
      <w:pPr>
        <w:shd w:val="clear" w:color="auto" w:fill="FFFFFF"/>
        <w:jc w:val="both"/>
        <w:rPr>
          <w:color w:val="2C2C2C"/>
          <w:sz w:val="28"/>
          <w:szCs w:val="28"/>
        </w:rPr>
      </w:pPr>
      <w:r w:rsidRPr="002D142C">
        <w:rPr>
          <w:color w:val="2C2C2C"/>
          <w:sz w:val="28"/>
          <w:szCs w:val="28"/>
        </w:rPr>
        <w:t xml:space="preserve">                                                     </w:t>
      </w:r>
      <w:r>
        <w:rPr>
          <w:color w:val="2C2C2C"/>
          <w:sz w:val="28"/>
          <w:szCs w:val="28"/>
        </w:rPr>
        <w:t xml:space="preserve">  </w:t>
      </w:r>
      <w:r w:rsidRPr="002D142C">
        <w:rPr>
          <w:color w:val="2C2C2C"/>
          <w:sz w:val="28"/>
          <w:szCs w:val="28"/>
        </w:rPr>
        <w:t>ПОЛОЖЕНИЕ</w:t>
      </w:r>
    </w:p>
    <w:p w14:paraId="665F5D31" w14:textId="39FFD72C" w:rsidR="00AF5721" w:rsidRPr="00B1727E" w:rsidRDefault="00AF5721" w:rsidP="00AF5721">
      <w:pPr>
        <w:shd w:val="clear" w:color="auto" w:fill="FFFFFF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о порядке</w:t>
      </w:r>
      <w:r w:rsidRPr="00B1727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списания</w:t>
      </w:r>
      <w:r w:rsidRPr="00B1727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муниципального</w:t>
      </w:r>
      <w:r w:rsidRPr="00B1727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  имущества, находящегося в муниципальной собственности муниципального образования </w:t>
      </w:r>
      <w:proofErr w:type="spellStart"/>
      <w:r w:rsidR="00112280">
        <w:rPr>
          <w:color w:val="2C2C2C"/>
          <w:sz w:val="28"/>
          <w:szCs w:val="28"/>
        </w:rPr>
        <w:t>Чернушское</w:t>
      </w:r>
      <w:proofErr w:type="spellEnd"/>
      <w:r w:rsidR="00F358BC">
        <w:rPr>
          <w:color w:val="2C2C2C"/>
          <w:sz w:val="28"/>
          <w:szCs w:val="28"/>
        </w:rPr>
        <w:t xml:space="preserve"> сельское поселение </w:t>
      </w:r>
      <w:proofErr w:type="spellStart"/>
      <w:r w:rsidR="00112280">
        <w:rPr>
          <w:color w:val="2C2C2C"/>
          <w:sz w:val="28"/>
          <w:szCs w:val="28"/>
        </w:rPr>
        <w:t>Кильмезс</w:t>
      </w:r>
      <w:r w:rsidR="00F358BC">
        <w:rPr>
          <w:color w:val="2C2C2C"/>
          <w:sz w:val="28"/>
          <w:szCs w:val="28"/>
        </w:rPr>
        <w:t>кого</w:t>
      </w:r>
      <w:proofErr w:type="spellEnd"/>
      <w:r>
        <w:rPr>
          <w:color w:val="2C2C2C"/>
          <w:sz w:val="28"/>
          <w:szCs w:val="28"/>
        </w:rPr>
        <w:t xml:space="preserve"> район</w:t>
      </w:r>
      <w:r w:rsidR="00F358BC">
        <w:rPr>
          <w:color w:val="2C2C2C"/>
          <w:sz w:val="28"/>
          <w:szCs w:val="28"/>
        </w:rPr>
        <w:t>а</w:t>
      </w:r>
      <w:r>
        <w:rPr>
          <w:color w:val="2C2C2C"/>
          <w:sz w:val="28"/>
          <w:szCs w:val="28"/>
        </w:rPr>
        <w:t xml:space="preserve"> Кировской области</w:t>
      </w:r>
      <w:r w:rsidRPr="00B1727E">
        <w:rPr>
          <w:color w:val="2C2C2C"/>
          <w:sz w:val="28"/>
          <w:szCs w:val="28"/>
        </w:rPr>
        <w:t> </w:t>
      </w:r>
    </w:p>
    <w:p w14:paraId="73870C2C" w14:textId="77777777" w:rsidR="00AF5721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14:paraId="1EEAD8FD" w14:textId="77777777" w:rsidR="00AF5721" w:rsidRPr="00B1727E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14:paraId="3293360E" w14:textId="4DE90B18"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 xml:space="preserve">Настоящее Положение о порядке списания муниципального имущества (основных средств) 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proofErr w:type="spellStart"/>
      <w:r w:rsidR="00112280">
        <w:rPr>
          <w:b w:val="0"/>
          <w:color w:val="2C2C2C"/>
          <w:sz w:val="28"/>
          <w:szCs w:val="28"/>
        </w:rPr>
        <w:t>Чернушское</w:t>
      </w:r>
      <w:proofErr w:type="spellEnd"/>
      <w:r>
        <w:rPr>
          <w:b w:val="0"/>
          <w:color w:val="2C2C2C"/>
          <w:sz w:val="28"/>
          <w:szCs w:val="28"/>
        </w:rPr>
        <w:t xml:space="preserve"> </w:t>
      </w:r>
      <w:r w:rsidR="00F358BC">
        <w:rPr>
          <w:b w:val="0"/>
          <w:color w:val="2C2C2C"/>
          <w:sz w:val="28"/>
          <w:szCs w:val="28"/>
        </w:rPr>
        <w:t xml:space="preserve">сельское поселение </w:t>
      </w:r>
      <w:proofErr w:type="spellStart"/>
      <w:r w:rsidR="00112280">
        <w:rPr>
          <w:b w:val="0"/>
          <w:color w:val="2C2C2C"/>
          <w:sz w:val="28"/>
          <w:szCs w:val="28"/>
        </w:rPr>
        <w:t>Кильмезского</w:t>
      </w:r>
      <w:proofErr w:type="spellEnd"/>
      <w:r>
        <w:rPr>
          <w:b w:val="0"/>
          <w:color w:val="2C2C2C"/>
          <w:sz w:val="28"/>
          <w:szCs w:val="28"/>
        </w:rPr>
        <w:t xml:space="preserve"> район</w:t>
      </w:r>
      <w:r w:rsidR="00F358BC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 </w:t>
      </w:r>
      <w:r w:rsidRPr="00B1727E">
        <w:rPr>
          <w:b w:val="0"/>
          <w:color w:val="2C2C2C"/>
          <w:sz w:val="28"/>
          <w:szCs w:val="28"/>
        </w:rPr>
        <w:t>(далее - Положение) разработано в соответствии с </w:t>
      </w:r>
      <w:r>
        <w:rPr>
          <w:b w:val="0"/>
          <w:color w:val="2C2C2C"/>
          <w:sz w:val="28"/>
          <w:szCs w:val="28"/>
        </w:rPr>
        <w:t>Гражданским кодексом Р</w:t>
      </w:r>
      <w:r w:rsidRPr="00B1727E">
        <w:rPr>
          <w:b w:val="0"/>
          <w:color w:val="2C2C2C"/>
          <w:sz w:val="28"/>
          <w:szCs w:val="28"/>
        </w:rPr>
        <w:t xml:space="preserve">оссийской Федерации, </w:t>
      </w:r>
      <w:r>
        <w:rPr>
          <w:b w:val="0"/>
          <w:color w:val="2C2C2C"/>
          <w:sz w:val="28"/>
          <w:szCs w:val="28"/>
        </w:rPr>
        <w:t>ф</w:t>
      </w:r>
      <w:r w:rsidRPr="00B1727E">
        <w:rPr>
          <w:b w:val="0"/>
          <w:color w:val="2C2C2C"/>
          <w:sz w:val="28"/>
          <w:szCs w:val="28"/>
        </w:rPr>
        <w:t xml:space="preserve">едеральными </w:t>
      </w:r>
      <w:r w:rsidRPr="00F358BC">
        <w:rPr>
          <w:b w:val="0"/>
          <w:sz w:val="28"/>
          <w:szCs w:val="28"/>
        </w:rPr>
        <w:t>законами </w:t>
      </w:r>
      <w:hyperlink r:id="rId7" w:history="1">
        <w:r w:rsidRPr="00F358BC">
          <w:rPr>
            <w:b w:val="0"/>
            <w:sz w:val="28"/>
            <w:szCs w:val="28"/>
          </w:rPr>
          <w:t>от 06.10.2003 № 131-ФЗ</w:t>
        </w:r>
      </w:hyperlink>
      <w:r w:rsidRPr="00F358BC">
        <w:rPr>
          <w:b w:val="0"/>
          <w:sz w:val="28"/>
          <w:szCs w:val="28"/>
        </w:rPr>
        <w:t> «</w:t>
      </w:r>
      <w:r w:rsidRPr="00B1727E">
        <w:rPr>
          <w:b w:val="0"/>
          <w:color w:val="2C2C2C"/>
          <w:sz w:val="28"/>
          <w:szCs w:val="28"/>
        </w:rPr>
        <w:t xml:space="preserve">Об общих принципах организации местного самоуправления в Российской Федерации», от </w:t>
      </w:r>
      <w:r>
        <w:rPr>
          <w:b w:val="0"/>
          <w:color w:val="2C2C2C"/>
          <w:sz w:val="28"/>
          <w:szCs w:val="28"/>
        </w:rPr>
        <w:t>0</w:t>
      </w:r>
      <w:r w:rsidRPr="00B1727E">
        <w:rPr>
          <w:b w:val="0"/>
          <w:color w:val="2C2C2C"/>
          <w:sz w:val="28"/>
          <w:szCs w:val="28"/>
        </w:rPr>
        <w:t>6.12.2011 №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402-ФЗ «О бухгалтерском учете», </w:t>
      </w:r>
      <w:r>
        <w:rPr>
          <w:b w:val="0"/>
          <w:color w:val="2C2C2C"/>
          <w:sz w:val="28"/>
          <w:szCs w:val="28"/>
        </w:rPr>
        <w:t>п</w:t>
      </w:r>
      <w:r w:rsidRPr="00B1727E">
        <w:rPr>
          <w:b w:val="0"/>
          <w:color w:val="2C2C2C"/>
          <w:sz w:val="28"/>
          <w:szCs w:val="28"/>
        </w:rPr>
        <w:t>риказами Минфина Российской Федерации </w:t>
      </w:r>
      <w:hyperlink r:id="rId8" w:history="1">
        <w:r w:rsidRPr="007174DA">
          <w:rPr>
            <w:b w:val="0"/>
            <w:sz w:val="28"/>
            <w:szCs w:val="28"/>
          </w:rPr>
          <w:t>от 13.10.2003 № 91н</w:t>
        </w:r>
      </w:hyperlink>
      <w:r w:rsidRPr="007174DA">
        <w:rPr>
          <w:b w:val="0"/>
          <w:sz w:val="28"/>
          <w:szCs w:val="28"/>
        </w:rPr>
        <w:t> «Об утверждении Методических указаний по бухгалтерскому учету основных средств», </w:t>
      </w:r>
      <w:hyperlink r:id="rId9" w:history="1">
        <w:r w:rsidRPr="007174DA">
          <w:rPr>
            <w:b w:val="0"/>
            <w:sz w:val="28"/>
            <w:szCs w:val="28"/>
          </w:rPr>
          <w:t>от 30.03.2001 № 26н</w:t>
        </w:r>
      </w:hyperlink>
      <w:r w:rsidRPr="007174DA">
        <w:rPr>
          <w:b w:val="0"/>
          <w:sz w:val="28"/>
          <w:szCs w:val="28"/>
        </w:rPr>
        <w:t> «Об утверждении Положения по бухгалтерскому учету «Учет основных средств» ПБУ 6/01», </w:t>
      </w:r>
      <w:hyperlink r:id="rId10" w:history="1">
        <w:r w:rsidRPr="007174DA">
          <w:rPr>
            <w:b w:val="0"/>
            <w:sz w:val="28"/>
            <w:szCs w:val="28"/>
          </w:rPr>
          <w:t>от 29.07.1998 № 34н</w:t>
        </w:r>
      </w:hyperlink>
      <w:r w:rsidRPr="007174DA">
        <w:rPr>
          <w:b w:val="0"/>
          <w:sz w:val="28"/>
          <w:szCs w:val="28"/>
        </w:rPr>
        <w:t> «Об утверждении Положения по ведению бухгалтерского учета и бухгалтерской отчетности в Российской Федерации», </w:t>
      </w:r>
      <w:hyperlink r:id="rId11" w:history="1">
        <w:r w:rsidRPr="007174DA">
          <w:rPr>
            <w:b w:val="0"/>
            <w:sz w:val="28"/>
            <w:szCs w:val="28"/>
          </w:rPr>
          <w:t>от 01.12.2010 №</w:t>
        </w:r>
        <w:r w:rsidR="007174DA">
          <w:rPr>
            <w:b w:val="0"/>
            <w:sz w:val="28"/>
            <w:szCs w:val="28"/>
          </w:rPr>
          <w:t xml:space="preserve"> </w:t>
        </w:r>
        <w:r w:rsidRPr="007174DA">
          <w:rPr>
            <w:b w:val="0"/>
            <w:sz w:val="28"/>
            <w:szCs w:val="28"/>
          </w:rPr>
          <w:t>157н</w:t>
        </w:r>
      </w:hyperlink>
      <w:r w:rsidRPr="007174DA">
        <w:rPr>
          <w:b w:val="0"/>
          <w:sz w:val="28"/>
          <w:szCs w:val="28"/>
        </w:rPr>
        <w:t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</w:t>
      </w:r>
      <w:r w:rsidRPr="00B1727E">
        <w:rPr>
          <w:b w:val="0"/>
          <w:color w:val="2C2C2C"/>
          <w:sz w:val="28"/>
          <w:szCs w:val="28"/>
        </w:rPr>
        <w:t xml:space="preserve">и, государственных академий наук, государственных (муниципальных) учреждений </w:t>
      </w:r>
      <w:r>
        <w:rPr>
          <w:b w:val="0"/>
          <w:color w:val="2C2C2C"/>
          <w:sz w:val="28"/>
          <w:szCs w:val="28"/>
        </w:rPr>
        <w:t>и Инструкции по его применению»</w:t>
      </w:r>
      <w:r w:rsidRPr="00B1727E">
        <w:rPr>
          <w:b w:val="0"/>
          <w:color w:val="2C2C2C"/>
          <w:sz w:val="28"/>
          <w:szCs w:val="28"/>
        </w:rPr>
        <w:t> </w:t>
      </w:r>
      <w:r>
        <w:rPr>
          <w:b w:val="0"/>
          <w:color w:val="2C2C2C"/>
          <w:sz w:val="28"/>
          <w:szCs w:val="28"/>
        </w:rPr>
        <w:t xml:space="preserve">и Уставом </w:t>
      </w:r>
      <w:r w:rsidRPr="00B1727E">
        <w:rPr>
          <w:b w:val="0"/>
          <w:color w:val="2C2C2C"/>
          <w:sz w:val="28"/>
          <w:szCs w:val="28"/>
        </w:rPr>
        <w:t> муниципального образования</w:t>
      </w:r>
      <w:r>
        <w:rPr>
          <w:b w:val="0"/>
          <w:color w:val="2C2C2C"/>
          <w:sz w:val="28"/>
          <w:szCs w:val="28"/>
        </w:rPr>
        <w:t xml:space="preserve"> </w:t>
      </w:r>
      <w:proofErr w:type="spellStart"/>
      <w:r w:rsidR="00746677">
        <w:rPr>
          <w:b w:val="0"/>
          <w:color w:val="2C2C2C"/>
          <w:sz w:val="28"/>
          <w:szCs w:val="28"/>
        </w:rPr>
        <w:t>Чернушское</w:t>
      </w:r>
      <w:proofErr w:type="spellEnd"/>
      <w:r w:rsidR="00746677"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 xml:space="preserve">сельское поселение </w:t>
      </w:r>
      <w:proofErr w:type="spellStart"/>
      <w:r w:rsidR="00746677">
        <w:rPr>
          <w:b w:val="0"/>
          <w:color w:val="2C2C2C"/>
          <w:sz w:val="28"/>
          <w:szCs w:val="28"/>
        </w:rPr>
        <w:t>Кильмезского</w:t>
      </w:r>
      <w:proofErr w:type="spellEnd"/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.</w:t>
      </w:r>
    </w:p>
    <w:p w14:paraId="548D9040" w14:textId="77777777" w:rsidR="00AF5721" w:rsidRPr="00464657" w:rsidRDefault="00AF5721" w:rsidP="00F358BC">
      <w:pPr>
        <w:shd w:val="clear" w:color="auto" w:fill="FFFFFF"/>
        <w:spacing w:line="360" w:lineRule="auto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Pr="00464657">
        <w:rPr>
          <w:color w:val="2C2C2C"/>
          <w:sz w:val="28"/>
          <w:szCs w:val="28"/>
        </w:rPr>
        <w:t>1.</w:t>
      </w:r>
      <w:r>
        <w:rPr>
          <w:color w:val="2C2C2C"/>
          <w:sz w:val="28"/>
          <w:szCs w:val="28"/>
        </w:rPr>
        <w:t xml:space="preserve"> </w:t>
      </w:r>
      <w:r w:rsidRPr="00464657">
        <w:rPr>
          <w:color w:val="2C2C2C"/>
          <w:sz w:val="28"/>
          <w:szCs w:val="28"/>
        </w:rPr>
        <w:t>Общие положения</w:t>
      </w:r>
    </w:p>
    <w:p w14:paraId="55E3C6EF" w14:textId="005B786B"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1.1.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</w:t>
      </w:r>
      <w:r w:rsidRPr="00B1727E">
        <w:rPr>
          <w:b w:val="0"/>
          <w:color w:val="2C2C2C"/>
          <w:sz w:val="28"/>
          <w:szCs w:val="28"/>
        </w:rPr>
        <w:lastRenderedPageBreak/>
        <w:t>собственностью 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proofErr w:type="spellStart"/>
      <w:r w:rsidR="00746677">
        <w:rPr>
          <w:b w:val="0"/>
          <w:color w:val="2C2C2C"/>
          <w:sz w:val="28"/>
          <w:szCs w:val="28"/>
        </w:rPr>
        <w:t>Чернушское</w:t>
      </w:r>
      <w:proofErr w:type="spellEnd"/>
      <w:r w:rsidR="007174DA">
        <w:rPr>
          <w:b w:val="0"/>
          <w:color w:val="2C2C2C"/>
          <w:sz w:val="28"/>
          <w:szCs w:val="28"/>
        </w:rPr>
        <w:t xml:space="preserve"> сельское поселение </w:t>
      </w:r>
      <w:proofErr w:type="spellStart"/>
      <w:r w:rsidR="00746677">
        <w:rPr>
          <w:b w:val="0"/>
          <w:color w:val="2C2C2C"/>
          <w:sz w:val="28"/>
          <w:szCs w:val="28"/>
        </w:rPr>
        <w:t>Кильмезского</w:t>
      </w:r>
      <w:proofErr w:type="spellEnd"/>
      <w:r w:rsidR="007174DA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>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:</w:t>
      </w:r>
    </w:p>
    <w:p w14:paraId="1E5396F1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1.1.1. П</w:t>
      </w:r>
      <w:r w:rsidRPr="00B1727E">
        <w:rPr>
          <w:b w:val="0"/>
          <w:color w:val="2C2C2C"/>
          <w:sz w:val="28"/>
          <w:szCs w:val="28"/>
        </w:rPr>
        <w:t>ринятые к бухгалтерскому учету и закрепленные на праве хозяйственного ведения за муниципальными унитарными предприятиями</w:t>
      </w:r>
      <w:r>
        <w:rPr>
          <w:b w:val="0"/>
          <w:color w:val="2C2C2C"/>
          <w:sz w:val="28"/>
          <w:szCs w:val="28"/>
        </w:rPr>
        <w:t>.</w:t>
      </w:r>
    </w:p>
    <w:p w14:paraId="07D26668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1.1.2. П</w:t>
      </w:r>
      <w:r w:rsidRPr="00B1727E">
        <w:rPr>
          <w:b w:val="0"/>
          <w:color w:val="2C2C2C"/>
          <w:sz w:val="28"/>
          <w:szCs w:val="28"/>
        </w:rPr>
        <w:t>ринятые к бухгалтерскому учету и закрепленные на праве оперативного управления за муниципальными учреждениями</w:t>
      </w:r>
      <w:r>
        <w:rPr>
          <w:b w:val="0"/>
          <w:color w:val="2C2C2C"/>
          <w:sz w:val="28"/>
          <w:szCs w:val="28"/>
        </w:rPr>
        <w:t>.</w:t>
      </w:r>
    </w:p>
    <w:p w14:paraId="2DAF68DE" w14:textId="0285DE3B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1.1.3. П</w:t>
      </w:r>
      <w:r w:rsidRPr="00B1727E">
        <w:rPr>
          <w:b w:val="0"/>
          <w:color w:val="2C2C2C"/>
          <w:sz w:val="28"/>
          <w:szCs w:val="28"/>
        </w:rPr>
        <w:t xml:space="preserve">ринятые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к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бухгалтерскому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учету органами местного самоуправления муниципального образования</w:t>
      </w:r>
      <w:r>
        <w:rPr>
          <w:b w:val="0"/>
          <w:color w:val="2C2C2C"/>
          <w:sz w:val="28"/>
          <w:szCs w:val="28"/>
        </w:rPr>
        <w:t xml:space="preserve"> </w:t>
      </w:r>
      <w:proofErr w:type="spellStart"/>
      <w:r w:rsidR="006C47BE">
        <w:rPr>
          <w:b w:val="0"/>
          <w:color w:val="2C2C2C"/>
          <w:sz w:val="28"/>
          <w:szCs w:val="28"/>
        </w:rPr>
        <w:t>Чернушское</w:t>
      </w:r>
      <w:proofErr w:type="spellEnd"/>
      <w:r w:rsidR="007174DA">
        <w:rPr>
          <w:b w:val="0"/>
          <w:color w:val="2C2C2C"/>
          <w:sz w:val="28"/>
          <w:szCs w:val="28"/>
        </w:rPr>
        <w:t xml:space="preserve"> сельское поселение </w:t>
      </w:r>
      <w:proofErr w:type="spellStart"/>
      <w:r w:rsidR="006C47BE">
        <w:rPr>
          <w:b w:val="0"/>
          <w:color w:val="2C2C2C"/>
          <w:sz w:val="28"/>
          <w:szCs w:val="28"/>
        </w:rPr>
        <w:t>Кильмезского</w:t>
      </w:r>
      <w:proofErr w:type="spellEnd"/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области.</w:t>
      </w:r>
    </w:p>
    <w:p w14:paraId="3D56D242" w14:textId="7047DB05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1.1.4.     У</w:t>
      </w:r>
      <w:r w:rsidRPr="00B1727E">
        <w:rPr>
          <w:b w:val="0"/>
          <w:color w:val="2C2C2C"/>
          <w:sz w:val="28"/>
          <w:szCs w:val="28"/>
        </w:rPr>
        <w:t xml:space="preserve">читываемые в муниципальной казне муниципального образования – </w:t>
      </w:r>
      <w:proofErr w:type="spellStart"/>
      <w:r w:rsidR="006C47BE">
        <w:rPr>
          <w:b w:val="0"/>
          <w:color w:val="2C2C2C"/>
          <w:sz w:val="28"/>
          <w:szCs w:val="28"/>
        </w:rPr>
        <w:t>Чернушское</w:t>
      </w:r>
      <w:proofErr w:type="spellEnd"/>
      <w:r w:rsidR="006C47BE"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 xml:space="preserve">сельское поселение </w:t>
      </w:r>
      <w:proofErr w:type="spellStart"/>
      <w:r w:rsidR="00E15334">
        <w:rPr>
          <w:b w:val="0"/>
          <w:color w:val="2C2C2C"/>
          <w:sz w:val="28"/>
          <w:szCs w:val="28"/>
        </w:rPr>
        <w:t>Кильмезского</w:t>
      </w:r>
      <w:proofErr w:type="spellEnd"/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, в том числе переданные организациям различных форм собственности по договорам аренды, в безвозмездное пользование или иным основаниям.</w:t>
      </w:r>
    </w:p>
    <w:p w14:paraId="46CCFE00" w14:textId="77777777"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1.2.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Списание - заключительная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хозяйственная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операция при использовании объекта основных средств, включающая в себя следующие мероприятия:</w:t>
      </w:r>
    </w:p>
    <w:p w14:paraId="41391F8A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1.2.1.     О</w:t>
      </w:r>
      <w:r w:rsidRPr="00B1727E">
        <w:rPr>
          <w:b w:val="0"/>
          <w:color w:val="2C2C2C"/>
          <w:sz w:val="28"/>
          <w:szCs w:val="28"/>
        </w:rPr>
        <w:t>пределение технического состояния каждой единицы</w:t>
      </w:r>
      <w:r>
        <w:rPr>
          <w:b w:val="0"/>
          <w:color w:val="2C2C2C"/>
          <w:sz w:val="28"/>
          <w:szCs w:val="28"/>
        </w:rPr>
        <w:t>.</w:t>
      </w:r>
    </w:p>
    <w:p w14:paraId="477BCD4B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1.2.2.     О</w:t>
      </w:r>
      <w:r w:rsidRPr="00B1727E">
        <w:rPr>
          <w:b w:val="0"/>
          <w:color w:val="2C2C2C"/>
          <w:sz w:val="28"/>
          <w:szCs w:val="28"/>
        </w:rPr>
        <w:t>формление необходимой документации</w:t>
      </w:r>
      <w:r>
        <w:rPr>
          <w:b w:val="0"/>
          <w:color w:val="2C2C2C"/>
          <w:sz w:val="28"/>
          <w:szCs w:val="28"/>
        </w:rPr>
        <w:t>.</w:t>
      </w:r>
    </w:p>
    <w:p w14:paraId="737FA01E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1.2.3.      П</w:t>
      </w:r>
      <w:r w:rsidRPr="00B1727E">
        <w:rPr>
          <w:b w:val="0"/>
          <w:color w:val="2C2C2C"/>
          <w:sz w:val="28"/>
          <w:szCs w:val="28"/>
        </w:rPr>
        <w:t xml:space="preserve">олучение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необходимых согласований и разрешений на списание</w:t>
      </w:r>
      <w:r>
        <w:rPr>
          <w:b w:val="0"/>
          <w:color w:val="2C2C2C"/>
          <w:sz w:val="28"/>
          <w:szCs w:val="28"/>
        </w:rPr>
        <w:t>.</w:t>
      </w:r>
    </w:p>
    <w:p w14:paraId="022E91FE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1.2.4.     С</w:t>
      </w:r>
      <w:r w:rsidRPr="00B1727E">
        <w:rPr>
          <w:b w:val="0"/>
          <w:color w:val="2C2C2C"/>
          <w:sz w:val="28"/>
          <w:szCs w:val="28"/>
        </w:rPr>
        <w:t>писание с балансового учета в предприятии, учреждении</w:t>
      </w:r>
      <w:r>
        <w:rPr>
          <w:b w:val="0"/>
          <w:color w:val="2C2C2C"/>
          <w:sz w:val="28"/>
          <w:szCs w:val="28"/>
        </w:rPr>
        <w:t>.</w:t>
      </w:r>
    </w:p>
    <w:p w14:paraId="4FA370C0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1.2.5.     Д</w:t>
      </w:r>
      <w:r w:rsidRPr="00B1727E">
        <w:rPr>
          <w:b w:val="0"/>
          <w:color w:val="2C2C2C"/>
          <w:sz w:val="28"/>
          <w:szCs w:val="28"/>
        </w:rPr>
        <w:t>емонтаж, разборка</w:t>
      </w:r>
      <w:r>
        <w:rPr>
          <w:b w:val="0"/>
          <w:color w:val="2C2C2C"/>
          <w:sz w:val="28"/>
          <w:szCs w:val="28"/>
        </w:rPr>
        <w:t>.</w:t>
      </w:r>
    </w:p>
    <w:p w14:paraId="4C29476C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1.2.6.    В</w:t>
      </w:r>
      <w:r w:rsidRPr="00B1727E">
        <w:rPr>
          <w:b w:val="0"/>
          <w:color w:val="2C2C2C"/>
          <w:sz w:val="28"/>
          <w:szCs w:val="28"/>
        </w:rPr>
        <w:t>ыбраковка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и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 оприходование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 возможных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материальных ценностей</w:t>
      </w:r>
      <w:r>
        <w:rPr>
          <w:b w:val="0"/>
          <w:color w:val="2C2C2C"/>
          <w:sz w:val="28"/>
          <w:szCs w:val="28"/>
        </w:rPr>
        <w:t>.</w:t>
      </w:r>
    </w:p>
    <w:p w14:paraId="66A5EAA0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1.2.7.     У</w:t>
      </w:r>
      <w:r w:rsidRPr="00B1727E">
        <w:rPr>
          <w:b w:val="0"/>
          <w:color w:val="2C2C2C"/>
          <w:sz w:val="28"/>
          <w:szCs w:val="28"/>
        </w:rPr>
        <w:t>тилизация вторичного сырья</w:t>
      </w:r>
      <w:r>
        <w:rPr>
          <w:b w:val="0"/>
          <w:color w:val="2C2C2C"/>
          <w:sz w:val="28"/>
          <w:szCs w:val="28"/>
        </w:rPr>
        <w:t>.</w:t>
      </w:r>
    </w:p>
    <w:p w14:paraId="0626E7A7" w14:textId="46D16751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1.2.8.  И</w:t>
      </w:r>
      <w:r w:rsidRPr="00B1727E">
        <w:rPr>
          <w:b w:val="0"/>
          <w:color w:val="2C2C2C"/>
          <w:sz w:val="28"/>
          <w:szCs w:val="28"/>
        </w:rPr>
        <w:t>сключение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объекта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основных средств из реестра муниципальной собственности 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proofErr w:type="spellStart"/>
      <w:r w:rsidR="006C47BE">
        <w:rPr>
          <w:b w:val="0"/>
          <w:color w:val="2C2C2C"/>
          <w:sz w:val="28"/>
          <w:szCs w:val="28"/>
        </w:rPr>
        <w:t>Чернушское</w:t>
      </w:r>
      <w:proofErr w:type="spellEnd"/>
      <w:r w:rsidR="006C47BE"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 xml:space="preserve">сельское поселение </w:t>
      </w:r>
      <w:proofErr w:type="spellStart"/>
      <w:r w:rsidR="00E15334">
        <w:rPr>
          <w:b w:val="0"/>
          <w:color w:val="2C2C2C"/>
          <w:sz w:val="28"/>
          <w:szCs w:val="28"/>
        </w:rPr>
        <w:t>Кильмезского</w:t>
      </w:r>
      <w:proofErr w:type="spellEnd"/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.</w:t>
      </w:r>
    </w:p>
    <w:p w14:paraId="1D9197E2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 xml:space="preserve">1.3. </w:t>
      </w:r>
      <w:r>
        <w:rPr>
          <w:b w:val="0"/>
          <w:color w:val="2C2C2C"/>
          <w:sz w:val="28"/>
          <w:szCs w:val="28"/>
        </w:rPr>
        <w:t xml:space="preserve">       </w:t>
      </w:r>
      <w:r w:rsidRPr="00B1727E">
        <w:rPr>
          <w:b w:val="0"/>
          <w:color w:val="2C2C2C"/>
          <w:sz w:val="28"/>
          <w:szCs w:val="28"/>
        </w:rPr>
        <w:t>Согласованию списания подлежат:</w:t>
      </w:r>
    </w:p>
    <w:p w14:paraId="757C8500" w14:textId="0801C439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1.3.1.  О</w:t>
      </w:r>
      <w:r w:rsidRPr="00B1727E">
        <w:rPr>
          <w:b w:val="0"/>
          <w:color w:val="2C2C2C"/>
          <w:sz w:val="28"/>
          <w:szCs w:val="28"/>
        </w:rPr>
        <w:t>бъекты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недвижимости - для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муниципальных унитарных предприятий (далее по тексту - предприятия)</w:t>
      </w:r>
      <w:r>
        <w:rPr>
          <w:b w:val="0"/>
          <w:color w:val="2C2C2C"/>
          <w:sz w:val="28"/>
          <w:szCs w:val="28"/>
        </w:rPr>
        <w:t>.</w:t>
      </w:r>
    </w:p>
    <w:p w14:paraId="45075147" w14:textId="77777777" w:rsidR="00AF5721" w:rsidRPr="00B1727E" w:rsidRDefault="00AF5721" w:rsidP="00F358BC">
      <w:pPr>
        <w:shd w:val="clear" w:color="auto" w:fill="FFFFFF"/>
        <w:tabs>
          <w:tab w:val="left" w:pos="1701"/>
        </w:tabs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  1.3.2.    О</w:t>
      </w:r>
      <w:r w:rsidRPr="00B1727E">
        <w:rPr>
          <w:b w:val="0"/>
          <w:color w:val="2C2C2C"/>
          <w:sz w:val="28"/>
          <w:szCs w:val="28"/>
        </w:rPr>
        <w:t>бъекты недвижимости, транспортные средства и иное движимое имущество стоимостью свыше 3000 рублей - для муниципальных казенных учреждений (далее по тексту - учреждения)</w:t>
      </w:r>
      <w:r>
        <w:rPr>
          <w:b w:val="0"/>
          <w:color w:val="2C2C2C"/>
          <w:sz w:val="28"/>
          <w:szCs w:val="28"/>
        </w:rPr>
        <w:t>.</w:t>
      </w:r>
    </w:p>
    <w:p w14:paraId="44C5E96F" w14:textId="37C2ECA1"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 xml:space="preserve"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</w:t>
      </w:r>
      <w:r>
        <w:rPr>
          <w:b w:val="0"/>
          <w:color w:val="2C2C2C"/>
          <w:sz w:val="28"/>
          <w:szCs w:val="28"/>
        </w:rPr>
        <w:t xml:space="preserve">казенными </w:t>
      </w:r>
      <w:r w:rsidRPr="00B1727E">
        <w:rPr>
          <w:b w:val="0"/>
          <w:color w:val="2C2C2C"/>
          <w:sz w:val="28"/>
          <w:szCs w:val="28"/>
        </w:rPr>
        <w:t xml:space="preserve">учреждениями, а также имущество, составляющее муниципальную казну 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proofErr w:type="spellStart"/>
      <w:r w:rsidR="006C47BE">
        <w:rPr>
          <w:b w:val="0"/>
          <w:color w:val="2C2C2C"/>
          <w:sz w:val="28"/>
          <w:szCs w:val="28"/>
        </w:rPr>
        <w:t>Чернушское</w:t>
      </w:r>
      <w:proofErr w:type="spellEnd"/>
      <w:r w:rsidR="006C47BE"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>сельское поселение</w:t>
      </w:r>
      <w:r>
        <w:rPr>
          <w:b w:val="0"/>
          <w:color w:val="2C2C2C"/>
          <w:sz w:val="28"/>
          <w:szCs w:val="28"/>
        </w:rPr>
        <w:t xml:space="preserve"> </w:t>
      </w:r>
      <w:proofErr w:type="spellStart"/>
      <w:r w:rsidR="00E15334">
        <w:rPr>
          <w:b w:val="0"/>
          <w:color w:val="2C2C2C"/>
          <w:sz w:val="28"/>
          <w:szCs w:val="28"/>
        </w:rPr>
        <w:t>Кильмезского</w:t>
      </w:r>
      <w:proofErr w:type="spellEnd"/>
      <w:r w:rsidR="007174DA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>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 xml:space="preserve"> и находящееся на балансах хозяйствующих субъектов, списывается с их балансов по</w:t>
      </w:r>
      <w:r w:rsidR="007174DA"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следующим основаниям:</w:t>
      </w:r>
    </w:p>
    <w:p w14:paraId="77991C97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1.    П</w:t>
      </w:r>
      <w:r w:rsidRPr="00B1727E">
        <w:rPr>
          <w:b w:val="0"/>
          <w:color w:val="2C2C2C"/>
          <w:sz w:val="28"/>
          <w:szCs w:val="28"/>
        </w:rPr>
        <w:t>ришедшее в негодность вследствие морального или физического износа, стихийных бедствий и иной чрезвычайной ситуации</w:t>
      </w:r>
      <w:r>
        <w:rPr>
          <w:b w:val="0"/>
          <w:color w:val="2C2C2C"/>
          <w:sz w:val="28"/>
          <w:szCs w:val="28"/>
        </w:rPr>
        <w:t>.</w:t>
      </w:r>
    </w:p>
    <w:p w14:paraId="47EAC1D2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2.       Л</w:t>
      </w:r>
      <w:r w:rsidRPr="00B1727E">
        <w:rPr>
          <w:b w:val="0"/>
          <w:color w:val="2C2C2C"/>
          <w:sz w:val="28"/>
          <w:szCs w:val="28"/>
        </w:rPr>
        <w:t>иквидация по аварии</w:t>
      </w:r>
      <w:r>
        <w:rPr>
          <w:b w:val="0"/>
          <w:color w:val="2C2C2C"/>
          <w:sz w:val="28"/>
          <w:szCs w:val="28"/>
        </w:rPr>
        <w:t>.</w:t>
      </w:r>
      <w:bookmarkStart w:id="0" w:name="_GoBack"/>
      <w:bookmarkEnd w:id="0"/>
    </w:p>
    <w:p w14:paraId="141A5D99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3.     </w:t>
      </w:r>
      <w:r w:rsidRPr="00B1727E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 xml:space="preserve"> Ч</w:t>
      </w:r>
      <w:r w:rsidRPr="00B1727E">
        <w:rPr>
          <w:b w:val="0"/>
          <w:color w:val="2C2C2C"/>
          <w:sz w:val="28"/>
          <w:szCs w:val="28"/>
        </w:rPr>
        <w:t>астичная ликвидация при выполнении работ по реконструкции</w:t>
      </w:r>
      <w:r>
        <w:rPr>
          <w:b w:val="0"/>
          <w:color w:val="2C2C2C"/>
          <w:sz w:val="28"/>
          <w:szCs w:val="28"/>
        </w:rPr>
        <w:t>.</w:t>
      </w:r>
    </w:p>
    <w:p w14:paraId="528574EC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4.       Н</w:t>
      </w:r>
      <w:r w:rsidRPr="00B1727E">
        <w:rPr>
          <w:b w:val="0"/>
          <w:color w:val="2C2C2C"/>
          <w:sz w:val="28"/>
          <w:szCs w:val="28"/>
        </w:rPr>
        <w:t>арушение нормальных условий эксплуатации</w:t>
      </w:r>
      <w:r>
        <w:rPr>
          <w:b w:val="0"/>
          <w:color w:val="2C2C2C"/>
          <w:sz w:val="28"/>
          <w:szCs w:val="28"/>
        </w:rPr>
        <w:t>.</w:t>
      </w:r>
    </w:p>
    <w:p w14:paraId="64E3605E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5.       Х</w:t>
      </w:r>
      <w:r w:rsidRPr="00B1727E">
        <w:rPr>
          <w:b w:val="0"/>
          <w:color w:val="2C2C2C"/>
          <w:sz w:val="28"/>
          <w:szCs w:val="28"/>
        </w:rPr>
        <w:t>ищение или уничтожение имущества</w:t>
      </w:r>
      <w:r>
        <w:rPr>
          <w:b w:val="0"/>
          <w:color w:val="2C2C2C"/>
          <w:sz w:val="28"/>
          <w:szCs w:val="28"/>
        </w:rPr>
        <w:t>.</w:t>
      </w:r>
    </w:p>
    <w:p w14:paraId="01F4DFCD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6.     Н</w:t>
      </w:r>
      <w:r w:rsidRPr="00B1727E">
        <w:rPr>
          <w:b w:val="0"/>
          <w:color w:val="2C2C2C"/>
          <w:sz w:val="28"/>
          <w:szCs w:val="28"/>
        </w:rPr>
        <w:t>ецелесообразность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</w:t>
      </w:r>
      <w:proofErr w:type="gramStart"/>
      <w:r w:rsidRPr="00B1727E">
        <w:rPr>
          <w:b w:val="0"/>
          <w:color w:val="2C2C2C"/>
          <w:sz w:val="28"/>
          <w:szCs w:val="28"/>
        </w:rPr>
        <w:t>его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 восстановления</w:t>
      </w:r>
      <w:proofErr w:type="gramEnd"/>
      <w:r w:rsidRPr="00B1727E">
        <w:rPr>
          <w:b w:val="0"/>
          <w:color w:val="2C2C2C"/>
          <w:sz w:val="28"/>
          <w:szCs w:val="28"/>
        </w:rPr>
        <w:t xml:space="preserve"> (ремонта, реконструкции, модернизации), подтвержденная соответствующим заключением или экспертизой</w:t>
      </w:r>
      <w:r>
        <w:rPr>
          <w:b w:val="0"/>
          <w:color w:val="2C2C2C"/>
          <w:sz w:val="28"/>
          <w:szCs w:val="28"/>
        </w:rPr>
        <w:t>.</w:t>
      </w:r>
    </w:p>
    <w:p w14:paraId="2A3A734C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7.    </w:t>
      </w:r>
      <w:r w:rsidRPr="00B1727E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 xml:space="preserve">  И</w:t>
      </w:r>
      <w:r w:rsidRPr="00B1727E">
        <w:rPr>
          <w:b w:val="0"/>
          <w:color w:val="2C2C2C"/>
          <w:sz w:val="28"/>
          <w:szCs w:val="28"/>
        </w:rPr>
        <w:t>ные причины.</w:t>
      </w:r>
      <w:r>
        <w:rPr>
          <w:b w:val="0"/>
          <w:color w:val="2C2C2C"/>
          <w:sz w:val="28"/>
          <w:szCs w:val="28"/>
        </w:rPr>
        <w:t xml:space="preserve">  </w:t>
      </w:r>
    </w:p>
    <w:p w14:paraId="1F65EA74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>1.4.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14:paraId="23E02555" w14:textId="77777777" w:rsidR="00AF5721" w:rsidRPr="001E1120" w:rsidRDefault="00AF5721" w:rsidP="00F358BC">
      <w:pPr>
        <w:shd w:val="clear" w:color="auto" w:fill="FFFFFF"/>
        <w:spacing w:line="360" w:lineRule="auto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</w:t>
      </w:r>
      <w:r w:rsidRPr="001E1120">
        <w:rPr>
          <w:color w:val="2C2C2C"/>
          <w:sz w:val="28"/>
          <w:szCs w:val="28"/>
        </w:rPr>
        <w:t>2.</w:t>
      </w:r>
      <w:r>
        <w:rPr>
          <w:color w:val="2C2C2C"/>
          <w:sz w:val="28"/>
          <w:szCs w:val="28"/>
        </w:rPr>
        <w:t xml:space="preserve">      </w:t>
      </w:r>
      <w:r w:rsidRPr="001E1120">
        <w:rPr>
          <w:color w:val="2C2C2C"/>
          <w:sz w:val="28"/>
          <w:szCs w:val="28"/>
        </w:rPr>
        <w:t>Порядок списания муниципального имущества</w:t>
      </w:r>
    </w:p>
    <w:p w14:paraId="6904E267" w14:textId="127B4784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>2.1.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Для согласования списания муниципального имущества предприятия и учреждения представляют в администрацию </w:t>
      </w:r>
      <w:proofErr w:type="spellStart"/>
      <w:r w:rsidR="006C47BE">
        <w:rPr>
          <w:b w:val="0"/>
          <w:color w:val="2C2C2C"/>
          <w:sz w:val="28"/>
          <w:szCs w:val="28"/>
        </w:rPr>
        <w:t>Чернушского</w:t>
      </w:r>
      <w:proofErr w:type="spellEnd"/>
      <w:r w:rsidR="006C47BE"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>сельского поселения</w:t>
      </w:r>
      <w:r w:rsidRPr="00B1727E">
        <w:rPr>
          <w:b w:val="0"/>
          <w:color w:val="2C2C2C"/>
          <w:sz w:val="28"/>
          <w:szCs w:val="28"/>
        </w:rPr>
        <w:t xml:space="preserve"> (далее по тексту - Администрация):</w:t>
      </w:r>
    </w:p>
    <w:p w14:paraId="7B6E6FEB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1.   К</w:t>
      </w:r>
      <w:r w:rsidRPr="00B1727E">
        <w:rPr>
          <w:b w:val="0"/>
          <w:color w:val="2C2C2C"/>
          <w:sz w:val="28"/>
          <w:szCs w:val="28"/>
        </w:rPr>
        <w:t>опию приказа руководителя учреждения (предприятия) о создании комиссии по поступлению и выбытию нефинансовых активов (основных средств), пришедших в негодность</w:t>
      </w:r>
      <w:r>
        <w:rPr>
          <w:b w:val="0"/>
          <w:color w:val="2C2C2C"/>
          <w:sz w:val="28"/>
          <w:szCs w:val="28"/>
        </w:rPr>
        <w:t>.</w:t>
      </w:r>
    </w:p>
    <w:p w14:paraId="56C876CB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 2.     П</w:t>
      </w:r>
      <w:r w:rsidRPr="00B1727E">
        <w:rPr>
          <w:b w:val="0"/>
          <w:color w:val="2C2C2C"/>
          <w:sz w:val="28"/>
          <w:szCs w:val="28"/>
        </w:rPr>
        <w:t>редварительный акт (в зависимости от вида имущества):</w:t>
      </w:r>
    </w:p>
    <w:p w14:paraId="63821D4A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proofErr w:type="gramStart"/>
      <w:r w:rsidRPr="00B1727E">
        <w:rPr>
          <w:b w:val="0"/>
          <w:color w:val="2C2C2C"/>
          <w:sz w:val="28"/>
          <w:szCs w:val="28"/>
        </w:rPr>
        <w:t xml:space="preserve">а) </w:t>
      </w:r>
      <w:r>
        <w:rPr>
          <w:b w:val="0"/>
          <w:color w:val="2C2C2C"/>
          <w:sz w:val="28"/>
          <w:szCs w:val="28"/>
        </w:rPr>
        <w:t xml:space="preserve">  </w:t>
      </w:r>
      <w:proofErr w:type="gramEnd"/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акт о списании объекта основных средств (кроме автотранспортных средств);</w:t>
      </w:r>
    </w:p>
    <w:p w14:paraId="11AA8E08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proofErr w:type="gramStart"/>
      <w:r w:rsidRPr="00B1727E">
        <w:rPr>
          <w:b w:val="0"/>
          <w:color w:val="2C2C2C"/>
          <w:sz w:val="28"/>
          <w:szCs w:val="28"/>
        </w:rPr>
        <w:t xml:space="preserve">б) </w:t>
      </w:r>
      <w:r>
        <w:rPr>
          <w:b w:val="0"/>
          <w:color w:val="2C2C2C"/>
          <w:sz w:val="28"/>
          <w:szCs w:val="28"/>
        </w:rPr>
        <w:t xml:space="preserve">  </w:t>
      </w:r>
      <w:proofErr w:type="gramEnd"/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акт о списании автотранспортных средств;</w:t>
      </w:r>
    </w:p>
    <w:p w14:paraId="57177CD5" w14:textId="77777777" w:rsidR="00AF5721" w:rsidRPr="00B90CD3" w:rsidRDefault="00AF5721" w:rsidP="00B90CD3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proofErr w:type="gramStart"/>
      <w:r w:rsidRPr="00B1727E">
        <w:rPr>
          <w:b w:val="0"/>
          <w:color w:val="2C2C2C"/>
          <w:sz w:val="28"/>
          <w:szCs w:val="28"/>
        </w:rPr>
        <w:t xml:space="preserve">в) </w:t>
      </w:r>
      <w:r>
        <w:rPr>
          <w:b w:val="0"/>
          <w:color w:val="2C2C2C"/>
          <w:sz w:val="28"/>
          <w:szCs w:val="28"/>
        </w:rPr>
        <w:t xml:space="preserve">  </w:t>
      </w:r>
      <w:proofErr w:type="gramEnd"/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акт о списании мягкого и хозяйственного инвентаря;</w:t>
      </w:r>
    </w:p>
    <w:p w14:paraId="3B1CCC80" w14:textId="77777777" w:rsidR="00AF5721" w:rsidRPr="00B1727E" w:rsidRDefault="00AF5721" w:rsidP="00F358BC">
      <w:pPr>
        <w:shd w:val="clear" w:color="auto" w:fill="FFFFFF"/>
        <w:tabs>
          <w:tab w:val="left" w:pos="567"/>
        </w:tabs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>2.2.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>К актам, в зависимости от вида списываемого имущества, а также причин его списания, прилагаются следующие документы:</w:t>
      </w:r>
    </w:p>
    <w:p w14:paraId="5ADE0B29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>2.2.1.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зданий, строений, сооружений (кроме объектов жилищного фонда):</w:t>
      </w:r>
    </w:p>
    <w:p w14:paraId="135F1ABC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proofErr w:type="gramStart"/>
      <w:r>
        <w:rPr>
          <w:b w:val="0"/>
          <w:color w:val="2C2C2C"/>
          <w:sz w:val="28"/>
          <w:szCs w:val="28"/>
        </w:rPr>
        <w:t xml:space="preserve">а)  </w:t>
      </w:r>
      <w:r w:rsidRPr="00B1727E">
        <w:rPr>
          <w:b w:val="0"/>
          <w:color w:val="2C2C2C"/>
          <w:sz w:val="28"/>
          <w:szCs w:val="28"/>
        </w:rPr>
        <w:t>заключение</w:t>
      </w:r>
      <w:proofErr w:type="gramEnd"/>
      <w:r w:rsidRPr="00B1727E">
        <w:rPr>
          <w:b w:val="0"/>
          <w:color w:val="2C2C2C"/>
          <w:sz w:val="28"/>
          <w:szCs w:val="28"/>
        </w:rPr>
        <w:t xml:space="preserve">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</w:t>
      </w:r>
    </w:p>
    <w:p w14:paraId="429154EB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proofErr w:type="gramStart"/>
      <w:r>
        <w:rPr>
          <w:b w:val="0"/>
          <w:color w:val="2C2C2C"/>
          <w:sz w:val="28"/>
          <w:szCs w:val="28"/>
        </w:rPr>
        <w:t xml:space="preserve">б)  </w:t>
      </w:r>
      <w:r w:rsidRPr="00B1727E">
        <w:rPr>
          <w:b w:val="0"/>
          <w:color w:val="2C2C2C"/>
          <w:sz w:val="28"/>
          <w:szCs w:val="28"/>
        </w:rPr>
        <w:t>копии</w:t>
      </w:r>
      <w:proofErr w:type="gramEnd"/>
      <w:r w:rsidRPr="00B1727E">
        <w:rPr>
          <w:b w:val="0"/>
          <w:color w:val="2C2C2C"/>
          <w:sz w:val="28"/>
          <w:szCs w:val="28"/>
        </w:rPr>
        <w:t xml:space="preserve"> правоустанавливающих документов на земельные участки (при наличии), занимаемые подлежащими списанию объектами недвижимости.</w:t>
      </w:r>
    </w:p>
    <w:p w14:paraId="5C73A52B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>2.2.2.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объектов жилищного фонда:</w:t>
      </w:r>
    </w:p>
    <w:p w14:paraId="5B944EBE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а) </w:t>
      </w:r>
      <w:r w:rsidRPr="00B1727E">
        <w:rPr>
          <w:b w:val="0"/>
          <w:color w:val="2C2C2C"/>
          <w:sz w:val="28"/>
          <w:szCs w:val="28"/>
        </w:rPr>
        <w:t>акт об отнесении жилого дома (жилого помещения) к категории непригодного для проживания;</w:t>
      </w:r>
    </w:p>
    <w:p w14:paraId="639DACFB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proofErr w:type="gramStart"/>
      <w:r>
        <w:rPr>
          <w:b w:val="0"/>
          <w:color w:val="2C2C2C"/>
          <w:sz w:val="28"/>
          <w:szCs w:val="28"/>
        </w:rPr>
        <w:t xml:space="preserve">б)  </w:t>
      </w:r>
      <w:r w:rsidRPr="00B1727E">
        <w:rPr>
          <w:b w:val="0"/>
          <w:color w:val="2C2C2C"/>
          <w:sz w:val="28"/>
          <w:szCs w:val="28"/>
        </w:rPr>
        <w:t>документы</w:t>
      </w:r>
      <w:proofErr w:type="gramEnd"/>
      <w:r w:rsidRPr="00B1727E">
        <w:rPr>
          <w:b w:val="0"/>
          <w:color w:val="2C2C2C"/>
          <w:sz w:val="28"/>
          <w:szCs w:val="28"/>
        </w:rPr>
        <w:t>, подтверждающие, что жильцы сняты с регистрационного учета;</w:t>
      </w:r>
    </w:p>
    <w:p w14:paraId="330210D8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proofErr w:type="gramStart"/>
      <w:r>
        <w:rPr>
          <w:b w:val="0"/>
          <w:color w:val="2C2C2C"/>
          <w:sz w:val="28"/>
          <w:szCs w:val="28"/>
        </w:rPr>
        <w:t xml:space="preserve">в)  </w:t>
      </w:r>
      <w:r w:rsidRPr="00B1727E">
        <w:rPr>
          <w:b w:val="0"/>
          <w:color w:val="2C2C2C"/>
          <w:sz w:val="28"/>
          <w:szCs w:val="28"/>
        </w:rPr>
        <w:t>документы</w:t>
      </w:r>
      <w:proofErr w:type="gramEnd"/>
      <w:r w:rsidRPr="00B1727E">
        <w:rPr>
          <w:b w:val="0"/>
          <w:color w:val="2C2C2C"/>
          <w:sz w:val="28"/>
          <w:szCs w:val="28"/>
        </w:rPr>
        <w:t>, подтверждающие факт предоставления жильцам других жилых помещений;</w:t>
      </w:r>
    </w:p>
    <w:p w14:paraId="714D0B61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proofErr w:type="gramStart"/>
      <w:r>
        <w:rPr>
          <w:b w:val="0"/>
          <w:color w:val="2C2C2C"/>
          <w:sz w:val="28"/>
          <w:szCs w:val="28"/>
        </w:rPr>
        <w:t xml:space="preserve">г)  </w:t>
      </w:r>
      <w:r w:rsidRPr="00B1727E">
        <w:rPr>
          <w:b w:val="0"/>
          <w:color w:val="2C2C2C"/>
          <w:sz w:val="28"/>
          <w:szCs w:val="28"/>
        </w:rPr>
        <w:t>копии</w:t>
      </w:r>
      <w:proofErr w:type="gramEnd"/>
      <w:r w:rsidRPr="00B1727E">
        <w:rPr>
          <w:b w:val="0"/>
          <w:color w:val="2C2C2C"/>
          <w:sz w:val="28"/>
          <w:szCs w:val="28"/>
        </w:rPr>
        <w:t xml:space="preserve"> правоустанавливающих документов на земельные участки (при наличии), занимаемые подлежащими списанию объектами недвижимости.</w:t>
      </w:r>
    </w:p>
    <w:p w14:paraId="33BA6B12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r w:rsidRPr="00B1727E">
        <w:rPr>
          <w:b w:val="0"/>
          <w:color w:val="2C2C2C"/>
          <w:sz w:val="28"/>
          <w:szCs w:val="28"/>
        </w:rPr>
        <w:t>2.2.3.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незавершенных строительством объектов:</w:t>
      </w:r>
    </w:p>
    <w:p w14:paraId="11AA5B7F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proofErr w:type="gramStart"/>
      <w:r>
        <w:rPr>
          <w:b w:val="0"/>
          <w:color w:val="2C2C2C"/>
          <w:sz w:val="28"/>
          <w:szCs w:val="28"/>
        </w:rPr>
        <w:t xml:space="preserve">а)   </w:t>
      </w:r>
      <w:proofErr w:type="gramEnd"/>
      <w:r w:rsidRPr="00B1727E">
        <w:rPr>
          <w:b w:val="0"/>
          <w:color w:val="2C2C2C"/>
          <w:sz w:val="28"/>
          <w:szCs w:val="28"/>
        </w:rPr>
        <w:t>заключение технической экспертизы, выданное организацией, имеющей лицензию на данный вид деятельности;</w:t>
      </w:r>
    </w:p>
    <w:p w14:paraId="4F84D554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proofErr w:type="gramStart"/>
      <w:r>
        <w:rPr>
          <w:b w:val="0"/>
          <w:color w:val="2C2C2C"/>
          <w:sz w:val="28"/>
          <w:szCs w:val="28"/>
        </w:rPr>
        <w:t xml:space="preserve">б)  </w:t>
      </w:r>
      <w:r w:rsidRPr="00B1727E">
        <w:rPr>
          <w:b w:val="0"/>
          <w:color w:val="2C2C2C"/>
          <w:sz w:val="28"/>
          <w:szCs w:val="28"/>
        </w:rPr>
        <w:t>решение</w:t>
      </w:r>
      <w:proofErr w:type="gramEnd"/>
      <w:r w:rsidRPr="00B1727E">
        <w:rPr>
          <w:b w:val="0"/>
          <w:color w:val="2C2C2C"/>
          <w:sz w:val="28"/>
          <w:szCs w:val="28"/>
        </w:rPr>
        <w:t xml:space="preserve"> комиссии по учету объектов незавершенного строительства, </w:t>
      </w:r>
      <w:proofErr w:type="spellStart"/>
      <w:r w:rsidRPr="00B1727E">
        <w:rPr>
          <w:b w:val="0"/>
          <w:color w:val="2C2C2C"/>
          <w:sz w:val="28"/>
          <w:szCs w:val="28"/>
        </w:rPr>
        <w:t>финансировавшихся</w:t>
      </w:r>
      <w:proofErr w:type="spellEnd"/>
      <w:r w:rsidRPr="00B1727E">
        <w:rPr>
          <w:b w:val="0"/>
          <w:color w:val="2C2C2C"/>
          <w:sz w:val="28"/>
          <w:szCs w:val="28"/>
        </w:rPr>
        <w:t xml:space="preserve"> за счет средств областного и местных бюджетов, и выработке предложений по их дальнейшему использованию;</w:t>
      </w:r>
    </w:p>
    <w:p w14:paraId="35F8C837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proofErr w:type="gramStart"/>
      <w:r>
        <w:rPr>
          <w:b w:val="0"/>
          <w:color w:val="2C2C2C"/>
          <w:sz w:val="28"/>
          <w:szCs w:val="28"/>
        </w:rPr>
        <w:t xml:space="preserve">в)   </w:t>
      </w:r>
      <w:proofErr w:type="gramEnd"/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балансовая справка о произведенных затратах;</w:t>
      </w:r>
    </w:p>
    <w:p w14:paraId="2425B183" w14:textId="77777777" w:rsidR="00AF5721" w:rsidRPr="00B1727E" w:rsidRDefault="00AF5721" w:rsidP="00F358BC">
      <w:pPr>
        <w:shd w:val="clear" w:color="auto" w:fill="FFFFFF"/>
        <w:spacing w:line="360" w:lineRule="auto"/>
        <w:ind w:right="-143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</w:t>
      </w:r>
      <w:proofErr w:type="gramStart"/>
      <w:r>
        <w:rPr>
          <w:b w:val="0"/>
          <w:color w:val="2C2C2C"/>
          <w:sz w:val="28"/>
          <w:szCs w:val="28"/>
        </w:rPr>
        <w:t xml:space="preserve">г)   </w:t>
      </w:r>
      <w:proofErr w:type="gramEnd"/>
      <w:r w:rsidRPr="00B1727E">
        <w:rPr>
          <w:b w:val="0"/>
          <w:color w:val="2C2C2C"/>
          <w:sz w:val="28"/>
          <w:szCs w:val="28"/>
        </w:rPr>
        <w:t>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14:paraId="5517A5A9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r w:rsidRPr="00B1727E">
        <w:rPr>
          <w:b w:val="0"/>
          <w:color w:val="2C2C2C"/>
          <w:sz w:val="28"/>
          <w:szCs w:val="28"/>
        </w:rPr>
        <w:t>2.2.4.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транспортных средств:</w:t>
      </w:r>
    </w:p>
    <w:p w14:paraId="073B31A5" w14:textId="487ED095" w:rsidR="00AF5721" w:rsidRPr="00B1727E" w:rsidRDefault="00AF5721" w:rsidP="00693A78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а) </w:t>
      </w:r>
      <w:r w:rsidRPr="00B1727E">
        <w:rPr>
          <w:b w:val="0"/>
          <w:color w:val="2C2C2C"/>
          <w:sz w:val="28"/>
          <w:szCs w:val="28"/>
        </w:rPr>
        <w:t>заключение о техническом состоянии транспортного средства, согласованное с организацией (лицом), осуществляющей обслуживание, ремонт, оценку технического состояния транспортных средств;</w:t>
      </w:r>
    </w:p>
    <w:p w14:paraId="04EC33FA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proofErr w:type="gramStart"/>
      <w:r>
        <w:rPr>
          <w:b w:val="0"/>
          <w:color w:val="2C2C2C"/>
          <w:sz w:val="28"/>
          <w:szCs w:val="28"/>
        </w:rPr>
        <w:t xml:space="preserve">б)   </w:t>
      </w:r>
      <w:proofErr w:type="gramEnd"/>
      <w:r>
        <w:rPr>
          <w:b w:val="0"/>
          <w:color w:val="2C2C2C"/>
          <w:sz w:val="28"/>
          <w:szCs w:val="28"/>
        </w:rPr>
        <w:t xml:space="preserve">    </w:t>
      </w:r>
      <w:r w:rsidRPr="00B1727E">
        <w:rPr>
          <w:b w:val="0"/>
          <w:color w:val="2C2C2C"/>
          <w:sz w:val="28"/>
          <w:szCs w:val="28"/>
        </w:rPr>
        <w:t>технического паспорта транспортного средства</w:t>
      </w:r>
      <w:r>
        <w:rPr>
          <w:b w:val="0"/>
          <w:color w:val="2C2C2C"/>
          <w:sz w:val="28"/>
          <w:szCs w:val="28"/>
        </w:rPr>
        <w:t>.</w:t>
      </w:r>
    </w:p>
    <w:p w14:paraId="7492B7A9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r w:rsidRPr="00B1727E">
        <w:rPr>
          <w:b w:val="0"/>
          <w:color w:val="2C2C2C"/>
          <w:sz w:val="28"/>
          <w:szCs w:val="28"/>
        </w:rPr>
        <w:t>2.2.5.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прочего движимого имущества:</w:t>
      </w:r>
    </w:p>
    <w:p w14:paraId="3B9CD74A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proofErr w:type="gramStart"/>
      <w:r>
        <w:rPr>
          <w:b w:val="0"/>
          <w:color w:val="2C2C2C"/>
          <w:sz w:val="28"/>
          <w:szCs w:val="28"/>
        </w:rPr>
        <w:t xml:space="preserve">а)   </w:t>
      </w:r>
      <w:proofErr w:type="gramEnd"/>
      <w:r w:rsidRPr="00B1727E">
        <w:rPr>
          <w:b w:val="0"/>
          <w:color w:val="2C2C2C"/>
          <w:sz w:val="28"/>
          <w:szCs w:val="28"/>
        </w:rPr>
        <w:t>заключение (акт) о техническом состоянии имущества, составленное постоянно действующей комиссией по списанию объектов основных средств, пришедших в негодность, учреждения (предприятия), с указанием информации об объекте, фактическом состоянии объекта, причины списания.</w:t>
      </w:r>
    </w:p>
    <w:p w14:paraId="0AFC0655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</w:t>
      </w:r>
      <w:r w:rsidRPr="00B1727E">
        <w:rPr>
          <w:b w:val="0"/>
          <w:color w:val="2C2C2C"/>
          <w:sz w:val="28"/>
          <w:szCs w:val="28"/>
        </w:rPr>
        <w:t>В случае списания сложного оборудования представляется заключение (акт) технического осмотра (дефектная ведомость), выданное организацией (лицом), подтверждающей непригодность объекта к восстановлению и дальнейшему использованию (в случае отсутствия необходимых специалистов в штате учреждения).</w:t>
      </w:r>
    </w:p>
    <w:p w14:paraId="018B9332" w14:textId="77777777"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2.2.6.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объектов, выбывших вследствие аварии, дополнительно к документам, указанным в пунктах 2.2.1-2.2.5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настоящего Положения (в зависимости от вида списываемого имущества), прилагаются:</w:t>
      </w:r>
    </w:p>
    <w:p w14:paraId="629A8E00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а) </w:t>
      </w:r>
      <w:r w:rsidRPr="00B1727E">
        <w:rPr>
          <w:b w:val="0"/>
          <w:color w:val="2C2C2C"/>
          <w:sz w:val="28"/>
          <w:szCs w:val="28"/>
        </w:rPr>
        <w:t>копия акта об аварии;</w:t>
      </w:r>
    </w:p>
    <w:p w14:paraId="5E466F9D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б) </w:t>
      </w:r>
      <w:r w:rsidRPr="00B1727E">
        <w:rPr>
          <w:b w:val="0"/>
          <w:color w:val="2C2C2C"/>
          <w:sz w:val="28"/>
          <w:szCs w:val="28"/>
        </w:rPr>
        <w:t>справка о стоимости нанесенного ущерба.</w:t>
      </w:r>
    </w:p>
    <w:p w14:paraId="4F34C8A1" w14:textId="77777777"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2.2.7.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объектов, пришедших в негодность в результате стихийного бедствия или чрезвычайной ситуации, дополнительно к документам, указанным в пунктах 2.2.1-2.2.5 настоящего Положения (в зависимости от вида списываемого имущества), прилагаются справки, подтверждающие факт стихийного бедствия или чрезвычайной ситуации.</w:t>
      </w:r>
    </w:p>
    <w:p w14:paraId="3701A639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>2.2.8.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При списании объектов в случае прекращения права муниципальной собственности в результате приватизации или продажи муниципального имущества:</w:t>
      </w:r>
    </w:p>
    <w:p w14:paraId="5552BB76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  а)</w:t>
      </w:r>
      <w:r w:rsidRPr="00B1727E">
        <w:rPr>
          <w:b w:val="0"/>
          <w:color w:val="2C2C2C"/>
          <w:sz w:val="28"/>
          <w:szCs w:val="28"/>
        </w:rPr>
        <w:t xml:space="preserve"> выписка из Единого государственного реестра недвижимости;</w:t>
      </w:r>
    </w:p>
    <w:p w14:paraId="61EE8724" w14:textId="77777777"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б)</w:t>
      </w:r>
      <w:r w:rsidRPr="00B1727E">
        <w:rPr>
          <w:b w:val="0"/>
          <w:color w:val="2C2C2C"/>
          <w:sz w:val="28"/>
          <w:szCs w:val="28"/>
        </w:rPr>
        <w:t xml:space="preserve"> копия договора купли-продажи.</w:t>
      </w:r>
    </w:p>
    <w:p w14:paraId="16C351CA" w14:textId="6945CE3F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 xml:space="preserve">2.2.9. Списание имущества, находящегося в муниципальной казне 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proofErr w:type="spellStart"/>
      <w:r w:rsidR="006C47BE">
        <w:rPr>
          <w:b w:val="0"/>
          <w:color w:val="2C2C2C"/>
          <w:sz w:val="28"/>
          <w:szCs w:val="28"/>
        </w:rPr>
        <w:t>Чернушское</w:t>
      </w:r>
      <w:proofErr w:type="spellEnd"/>
      <w:r w:rsidR="006C47BE">
        <w:rPr>
          <w:b w:val="0"/>
          <w:color w:val="2C2C2C"/>
          <w:sz w:val="28"/>
          <w:szCs w:val="28"/>
        </w:rPr>
        <w:t xml:space="preserve"> </w:t>
      </w:r>
      <w:r w:rsidR="00A635F4">
        <w:rPr>
          <w:b w:val="0"/>
          <w:color w:val="2C2C2C"/>
          <w:sz w:val="28"/>
          <w:szCs w:val="28"/>
        </w:rPr>
        <w:t xml:space="preserve">сельское поселение </w:t>
      </w:r>
      <w:proofErr w:type="spellStart"/>
      <w:r w:rsidR="00693A78">
        <w:rPr>
          <w:b w:val="0"/>
          <w:color w:val="2C2C2C"/>
          <w:sz w:val="28"/>
          <w:szCs w:val="28"/>
        </w:rPr>
        <w:t>Кильмезского</w:t>
      </w:r>
      <w:proofErr w:type="spellEnd"/>
      <w:r w:rsidR="00693A78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>район</w:t>
      </w:r>
      <w:r w:rsidR="00A635F4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:</w:t>
      </w:r>
    </w:p>
    <w:p w14:paraId="5E256076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а</w:t>
      </w:r>
      <w:r w:rsidRPr="00B1727E">
        <w:rPr>
          <w:b w:val="0"/>
          <w:color w:val="2C2C2C"/>
          <w:sz w:val="28"/>
          <w:szCs w:val="28"/>
        </w:rPr>
        <w:t>) заяв</w:t>
      </w:r>
      <w:r>
        <w:rPr>
          <w:b w:val="0"/>
          <w:color w:val="2C2C2C"/>
          <w:sz w:val="28"/>
          <w:szCs w:val="28"/>
        </w:rPr>
        <w:t>ление</w:t>
      </w:r>
      <w:r w:rsidRPr="00B1727E">
        <w:rPr>
          <w:b w:val="0"/>
          <w:color w:val="2C2C2C"/>
          <w:sz w:val="28"/>
          <w:szCs w:val="28"/>
        </w:rPr>
        <w:t xml:space="preserve"> на списание имущества, входящего в состав муниципальной казны оформляется организацией, физическим лицом, которым было передано в пользование имущество;</w:t>
      </w:r>
    </w:p>
    <w:p w14:paraId="5AF283E7" w14:textId="77777777" w:rsidR="00AF5721" w:rsidRPr="00B1727E" w:rsidRDefault="00AF5721" w:rsidP="00F358BC">
      <w:pPr>
        <w:shd w:val="clear" w:color="auto" w:fill="FFFFFF"/>
        <w:spacing w:line="360" w:lineRule="auto"/>
        <w:ind w:right="-285" w:firstLine="709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>б</w:t>
      </w:r>
      <w:r w:rsidRPr="00B1727E">
        <w:rPr>
          <w:b w:val="0"/>
          <w:color w:val="2C2C2C"/>
          <w:sz w:val="28"/>
          <w:szCs w:val="28"/>
        </w:rPr>
        <w:t>) списание имущества, переданного из муниципальной казны по договорам аренды, безвозмездного пользования, другим видам договоров осуществляется в соответствии с настоящим Положением.</w:t>
      </w:r>
    </w:p>
    <w:p w14:paraId="24BB2A7C" w14:textId="77777777"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>2.3.</w:t>
      </w:r>
      <w:r>
        <w:rPr>
          <w:b w:val="0"/>
          <w:color w:val="2C2C2C"/>
          <w:sz w:val="28"/>
          <w:szCs w:val="28"/>
        </w:rPr>
        <w:t xml:space="preserve">      </w:t>
      </w:r>
      <w:r w:rsidRPr="00B1727E">
        <w:rPr>
          <w:b w:val="0"/>
          <w:color w:val="2C2C2C"/>
          <w:sz w:val="28"/>
          <w:szCs w:val="28"/>
        </w:rPr>
        <w:t>Сопроводительное письмо составляется в произвольной форме, при этом в нем указывается перечень объектов, списание которых подлежит согласованию. 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объекта, обоснование причин списания и нецелесообразности дальнейшего использования объектов основных средств, а также перечень прилагаемых документов.</w:t>
      </w:r>
    </w:p>
    <w:p w14:paraId="3B598A4C" w14:textId="77777777"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2.4.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>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либо приписки, зачеркнутые слова и иные не оговоренные в них исправления, а также должны позволять однозначно истолковать их содержание.</w:t>
      </w:r>
    </w:p>
    <w:p w14:paraId="751B68BD" w14:textId="77777777"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2.5.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Администрация, в случае необходимости, вправе затребовать от предприятия или учреждения подлинные документы, а также дополнительные разъяснения, необходимые для рассмотрения вопроса о согласовании списания имущества.</w:t>
      </w:r>
    </w:p>
    <w:p w14:paraId="378E006A" w14:textId="77777777"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2.6.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Администрация в течение 30 календарных дней с момента представления предприятием, учреждением всех необходимых документов дает согласие на списание муниципального имущества в форме </w:t>
      </w:r>
      <w:r>
        <w:rPr>
          <w:b w:val="0"/>
          <w:color w:val="2C2C2C"/>
          <w:sz w:val="28"/>
          <w:szCs w:val="28"/>
        </w:rPr>
        <w:t>постановления</w:t>
      </w:r>
      <w:r w:rsidRPr="00B1727E">
        <w:rPr>
          <w:b w:val="0"/>
          <w:color w:val="2C2C2C"/>
          <w:sz w:val="28"/>
          <w:szCs w:val="28"/>
        </w:rPr>
        <w:t>.</w:t>
      </w:r>
    </w:p>
    <w:p w14:paraId="5DB2AFC2" w14:textId="77777777"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lastRenderedPageBreak/>
        <w:t>2.7.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В случае, если представленные предприятием, учреждением документы содержат неполную информацию о предлагаемых к списанию объектах, Администрация принимает решение об отложении списания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14:paraId="2B0D89BB" w14:textId="50D2E11A"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2.8.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После получения </w:t>
      </w:r>
      <w:r>
        <w:rPr>
          <w:b w:val="0"/>
          <w:color w:val="2C2C2C"/>
          <w:sz w:val="28"/>
          <w:szCs w:val="28"/>
        </w:rPr>
        <w:t>постановления</w:t>
      </w:r>
      <w:r w:rsidRPr="00B1727E">
        <w:rPr>
          <w:b w:val="0"/>
          <w:color w:val="2C2C2C"/>
          <w:sz w:val="28"/>
          <w:szCs w:val="28"/>
        </w:rPr>
        <w:t xml:space="preserve"> о списани</w:t>
      </w:r>
      <w:r>
        <w:rPr>
          <w:b w:val="0"/>
          <w:color w:val="2C2C2C"/>
          <w:sz w:val="28"/>
          <w:szCs w:val="28"/>
        </w:rPr>
        <w:t>и</w:t>
      </w:r>
      <w:r w:rsidRPr="00B1727E">
        <w:rPr>
          <w:b w:val="0"/>
          <w:color w:val="2C2C2C"/>
          <w:sz w:val="28"/>
          <w:szCs w:val="28"/>
        </w:rPr>
        <w:t xml:space="preserve"> муниципального имущества предприятие, учреждение проводят необходимые мероприятия в соответствии с требованиями действующего законодательства Российской Федерации и настоящим Положением, осуществляют снятие объектов основных средств с бухгалтерского учета и с учета в государственных надзорных органах.</w:t>
      </w:r>
    </w:p>
    <w:p w14:paraId="4169A61F" w14:textId="70005C28"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2.9</w:t>
      </w:r>
      <w:r w:rsidR="00A635F4">
        <w:rPr>
          <w:b w:val="0"/>
          <w:color w:val="2C2C2C"/>
          <w:sz w:val="28"/>
          <w:szCs w:val="28"/>
        </w:rPr>
        <w:t>.</w:t>
      </w:r>
      <w:r w:rsidRPr="00B1727E">
        <w:rPr>
          <w:b w:val="0"/>
          <w:color w:val="2C2C2C"/>
          <w:sz w:val="28"/>
          <w:szCs w:val="28"/>
        </w:rPr>
        <w:t xml:space="preserve"> В целях контроля за списанием муниципального </w:t>
      </w:r>
      <w:proofErr w:type="gramStart"/>
      <w:r w:rsidRPr="00B1727E">
        <w:rPr>
          <w:b w:val="0"/>
          <w:color w:val="2C2C2C"/>
          <w:sz w:val="28"/>
          <w:szCs w:val="28"/>
        </w:rPr>
        <w:t>имущества  муниципального</w:t>
      </w:r>
      <w:proofErr w:type="gramEnd"/>
      <w:r w:rsidRPr="00B1727E">
        <w:rPr>
          <w:b w:val="0"/>
          <w:color w:val="2C2C2C"/>
          <w:sz w:val="28"/>
          <w:szCs w:val="28"/>
        </w:rPr>
        <w:t xml:space="preserve"> образования </w:t>
      </w:r>
      <w:proofErr w:type="spellStart"/>
      <w:r w:rsidR="006C47BE">
        <w:rPr>
          <w:b w:val="0"/>
          <w:color w:val="2C2C2C"/>
          <w:sz w:val="28"/>
          <w:szCs w:val="28"/>
        </w:rPr>
        <w:t>Чернушское</w:t>
      </w:r>
      <w:proofErr w:type="spellEnd"/>
      <w:r w:rsidR="006C47BE">
        <w:rPr>
          <w:b w:val="0"/>
          <w:color w:val="2C2C2C"/>
          <w:sz w:val="28"/>
          <w:szCs w:val="28"/>
        </w:rPr>
        <w:t xml:space="preserve"> </w:t>
      </w:r>
      <w:r w:rsidR="00A635F4">
        <w:rPr>
          <w:b w:val="0"/>
          <w:color w:val="2C2C2C"/>
          <w:sz w:val="28"/>
          <w:szCs w:val="28"/>
        </w:rPr>
        <w:t xml:space="preserve">сельское поселение </w:t>
      </w:r>
      <w:proofErr w:type="spellStart"/>
      <w:r w:rsidR="00693A78">
        <w:rPr>
          <w:b w:val="0"/>
          <w:color w:val="2C2C2C"/>
          <w:sz w:val="28"/>
          <w:szCs w:val="28"/>
        </w:rPr>
        <w:t>Кильмезского</w:t>
      </w:r>
      <w:proofErr w:type="spellEnd"/>
      <w:r w:rsidR="00A635F4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 xml:space="preserve"> район</w:t>
      </w:r>
      <w:r w:rsidR="00A635F4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 </w:t>
      </w:r>
      <w:r w:rsidRPr="00B1727E">
        <w:rPr>
          <w:b w:val="0"/>
          <w:color w:val="2C2C2C"/>
          <w:sz w:val="28"/>
          <w:szCs w:val="28"/>
        </w:rPr>
        <w:t>создается постоянно действующая комиссия по списанию, приему передаче основных средств и материальных запасов.</w:t>
      </w:r>
    </w:p>
    <w:p w14:paraId="0D16CF47" w14:textId="77777777" w:rsidR="00AF5721" w:rsidRPr="00C1594A" w:rsidRDefault="00AF5721" w:rsidP="00F358BC">
      <w:pPr>
        <w:shd w:val="clear" w:color="auto" w:fill="FFFFFF"/>
        <w:spacing w:line="360" w:lineRule="auto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Pr="00C1594A">
        <w:rPr>
          <w:color w:val="2C2C2C"/>
          <w:sz w:val="28"/>
          <w:szCs w:val="28"/>
        </w:rPr>
        <w:t xml:space="preserve">3. </w:t>
      </w:r>
      <w:r>
        <w:rPr>
          <w:color w:val="2C2C2C"/>
          <w:sz w:val="28"/>
          <w:szCs w:val="28"/>
        </w:rPr>
        <w:t xml:space="preserve">    </w:t>
      </w:r>
      <w:r w:rsidRPr="00C1594A">
        <w:rPr>
          <w:color w:val="2C2C2C"/>
          <w:sz w:val="28"/>
          <w:szCs w:val="28"/>
        </w:rPr>
        <w:t>Заключительные положения</w:t>
      </w:r>
    </w:p>
    <w:p w14:paraId="3F1A8C5E" w14:textId="77777777" w:rsidR="00B90CD3" w:rsidRDefault="00AF5721" w:rsidP="00B90CD3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3.1.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>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14:paraId="7887C71D" w14:textId="77777777" w:rsidR="00AF5721" w:rsidRPr="00B90CD3" w:rsidRDefault="00B90CD3" w:rsidP="00B90CD3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</w:t>
      </w:r>
      <w:r w:rsidR="00AF5721">
        <w:rPr>
          <w:sz w:val="28"/>
          <w:szCs w:val="28"/>
        </w:rPr>
        <w:t xml:space="preserve">  __________</w:t>
      </w:r>
    </w:p>
    <w:p w14:paraId="0BEEA2FE" w14:textId="77777777" w:rsidR="004A2AD6" w:rsidRDefault="00AF5721" w:rsidP="00B90CD3">
      <w:pPr>
        <w:pStyle w:val="Standard"/>
        <w:spacing w:line="360" w:lineRule="auto"/>
      </w:pPr>
      <w:r>
        <w:rPr>
          <w:sz w:val="28"/>
        </w:rPr>
        <w:t xml:space="preserve"> </w:t>
      </w:r>
    </w:p>
    <w:sectPr w:rsidR="004A2AD6" w:rsidSect="00693A78">
      <w:headerReference w:type="even" r:id="rId12"/>
      <w:headerReference w:type="default" r:id="rId13"/>
      <w:pgSz w:w="11906" w:h="16838"/>
      <w:pgMar w:top="851" w:right="70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693C5" w14:textId="77777777" w:rsidR="002415F6" w:rsidRDefault="002415F6" w:rsidP="00CD6A48">
      <w:r>
        <w:separator/>
      </w:r>
    </w:p>
  </w:endnote>
  <w:endnote w:type="continuationSeparator" w:id="0">
    <w:p w14:paraId="1FAF6E79" w14:textId="77777777" w:rsidR="002415F6" w:rsidRDefault="002415F6" w:rsidP="00CD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6922C" w14:textId="77777777" w:rsidR="002415F6" w:rsidRDefault="002415F6" w:rsidP="00CD6A48">
      <w:r>
        <w:separator/>
      </w:r>
    </w:p>
  </w:footnote>
  <w:footnote w:type="continuationSeparator" w:id="0">
    <w:p w14:paraId="5BF9E64E" w14:textId="77777777" w:rsidR="002415F6" w:rsidRDefault="002415F6" w:rsidP="00CD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8ABEA" w14:textId="77777777" w:rsidR="00CD6A48" w:rsidRPr="00CD6A48" w:rsidRDefault="00CD6A48">
    <w:pPr>
      <w:pStyle w:val="a6"/>
      <w:rPr>
        <w:rFonts w:ascii="Times New Roman" w:hAnsi="Times New Roman" w:cs="Times New Roman"/>
      </w:rPr>
    </w:pPr>
    <w:r>
      <w:t xml:space="preserve">                                                                                              </w:t>
    </w:r>
    <w:r w:rsidR="00AF5721"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1101384"/>
      <w:docPartObj>
        <w:docPartGallery w:val="Page Numbers (Top of Page)"/>
        <w:docPartUnique/>
      </w:docPartObj>
    </w:sdtPr>
    <w:sdtEndPr/>
    <w:sdtContent>
      <w:p w14:paraId="7DEECD29" w14:textId="77777777" w:rsidR="00CD6A48" w:rsidRDefault="00A635F4">
        <w:pPr>
          <w:pStyle w:val="a6"/>
          <w:jc w:val="center"/>
        </w:pPr>
        <w:r>
          <w:t xml:space="preserve">    </w:t>
        </w:r>
      </w:p>
    </w:sdtContent>
  </w:sdt>
  <w:p w14:paraId="4D41A73D" w14:textId="77777777" w:rsidR="00CD6A48" w:rsidRDefault="00CD6A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AE"/>
    <w:rsid w:val="0007395D"/>
    <w:rsid w:val="00112280"/>
    <w:rsid w:val="002415F6"/>
    <w:rsid w:val="003660A1"/>
    <w:rsid w:val="00367731"/>
    <w:rsid w:val="003F5ADA"/>
    <w:rsid w:val="00477CFA"/>
    <w:rsid w:val="004A2AD6"/>
    <w:rsid w:val="004E7BE4"/>
    <w:rsid w:val="005E776C"/>
    <w:rsid w:val="0067489C"/>
    <w:rsid w:val="00685621"/>
    <w:rsid w:val="00693A78"/>
    <w:rsid w:val="006C47BE"/>
    <w:rsid w:val="007174DA"/>
    <w:rsid w:val="00746677"/>
    <w:rsid w:val="00763537"/>
    <w:rsid w:val="009340CB"/>
    <w:rsid w:val="00981611"/>
    <w:rsid w:val="00A251BA"/>
    <w:rsid w:val="00A635F4"/>
    <w:rsid w:val="00A7557F"/>
    <w:rsid w:val="00AF5721"/>
    <w:rsid w:val="00B777BD"/>
    <w:rsid w:val="00B90CD3"/>
    <w:rsid w:val="00CD6A48"/>
    <w:rsid w:val="00D360B3"/>
    <w:rsid w:val="00D65FAE"/>
    <w:rsid w:val="00E15334"/>
    <w:rsid w:val="00F358BC"/>
    <w:rsid w:val="00F50536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6367"/>
  <w15:docId w15:val="{DA9C7885-86AC-42B9-BE0C-2FDDD2C5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2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1">
    <w:name w:val="heading 1"/>
    <w:basedOn w:val="Standard"/>
    <w:next w:val="a"/>
    <w:link w:val="10"/>
    <w:rsid w:val="00D65FA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FAE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D65F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D65FA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65FAE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65F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6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D6A48"/>
  </w:style>
  <w:style w:type="paragraph" w:styleId="a8">
    <w:name w:val="footer"/>
    <w:basedOn w:val="a"/>
    <w:link w:val="a9"/>
    <w:uiPriority w:val="99"/>
    <w:unhideWhenUsed/>
    <w:rsid w:val="00CD6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D6A48"/>
  </w:style>
  <w:style w:type="paragraph" w:customStyle="1" w:styleId="ConsTitle">
    <w:name w:val="ConsTitle"/>
    <w:rsid w:val="00D360B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D360B3"/>
    <w:rPr>
      <w:rFonts w:ascii="Calibri" w:hAnsi="Calibri"/>
    </w:rPr>
  </w:style>
  <w:style w:type="paragraph" w:styleId="ab">
    <w:name w:val="No Spacing"/>
    <w:link w:val="aa"/>
    <w:uiPriority w:val="1"/>
    <w:qFormat/>
    <w:rsid w:val="00D360B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garantF1%3A/12033295.0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garantF1%3A/86367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ek.su/np_akty/akty_docs/garantF1%3A/86367.0" TargetMode="External"/><Relationship Id="rId11" Type="http://schemas.openxmlformats.org/officeDocument/2006/relationships/hyperlink" Target="http://oek.su/np_akty/akty_docs/garantF1%3A/12080849.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ek.su/np_akty/akty_docs/garantF1%3A/12012848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ek.su/np_akty/akty_docs/garantF1%3A/1202283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Глава</cp:lastModifiedBy>
  <cp:revision>18</cp:revision>
  <cp:lastPrinted>2019-04-17T10:56:00Z</cp:lastPrinted>
  <dcterms:created xsi:type="dcterms:W3CDTF">2019-04-15T07:01:00Z</dcterms:created>
  <dcterms:modified xsi:type="dcterms:W3CDTF">2025-02-28T05:09:00Z</dcterms:modified>
</cp:coreProperties>
</file>