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C04BF" w14:textId="77777777" w:rsidR="006D3AE0" w:rsidRDefault="006D3AE0" w:rsidP="006D3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АДМИНИСТРАЦИЯ ЧЕРНУШСКОГО СЕЛЬСКОГО ПОСЕЛЕНИЯ</w:t>
      </w:r>
    </w:p>
    <w:p w14:paraId="11DEF300" w14:textId="77777777" w:rsidR="006D3AE0" w:rsidRDefault="006D3AE0" w:rsidP="006D3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КИЛЬМЕЗСКОГО РАЙОНА КИРОВСКОЙ ОБЛАСТИ</w:t>
      </w:r>
    </w:p>
    <w:p w14:paraId="311CF1C9" w14:textId="77777777" w:rsidR="006D3AE0" w:rsidRDefault="006D3AE0" w:rsidP="006D3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E747AFF" w14:textId="77777777" w:rsidR="006D3AE0" w:rsidRDefault="006D3AE0" w:rsidP="006D3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9F4D59" w14:textId="77777777" w:rsidR="006D3AE0" w:rsidRDefault="006D3AE0" w:rsidP="006D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14:paraId="1B671877" w14:textId="77777777" w:rsidR="006D3AE0" w:rsidRDefault="006D3AE0" w:rsidP="006D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D224B7F" w14:textId="24A26300" w:rsidR="006D3AE0" w:rsidRDefault="006D3AE0" w:rsidP="006D3A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11.09.2024 г                                                                                        № 35</w:t>
      </w:r>
    </w:p>
    <w:p w14:paraId="17258C3F" w14:textId="77777777" w:rsidR="006D3AE0" w:rsidRDefault="006D3AE0" w:rsidP="006D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 Чернушка</w:t>
      </w:r>
    </w:p>
    <w:p w14:paraId="16820456" w14:textId="25834A0E" w:rsidR="006D3AE0" w:rsidRDefault="006D3AE0" w:rsidP="006D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6C64DCF" w14:textId="77777777" w:rsidR="007B4EDC" w:rsidRPr="007B4EDC" w:rsidRDefault="007B4EDC" w:rsidP="007B4ED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4E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в постановление от 15.07.2021 №36 «Об утверждении Правил землепользования и застройки муниципального образования </w:t>
      </w:r>
      <w:proofErr w:type="spellStart"/>
      <w:r w:rsidRPr="007B4EDC">
        <w:rPr>
          <w:rFonts w:ascii="Times New Roman" w:hAnsi="Times New Roman" w:cs="Times New Roman"/>
          <w:b/>
          <w:sz w:val="24"/>
          <w:szCs w:val="24"/>
          <w:lang w:val="ru-RU"/>
        </w:rPr>
        <w:t>Чернушское</w:t>
      </w:r>
      <w:proofErr w:type="spellEnd"/>
      <w:r w:rsidRPr="007B4E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сельское поселение </w:t>
      </w:r>
      <w:proofErr w:type="spellStart"/>
      <w:r w:rsidRPr="007B4EDC">
        <w:rPr>
          <w:rFonts w:ascii="Times New Roman" w:hAnsi="Times New Roman" w:cs="Times New Roman"/>
          <w:b/>
          <w:sz w:val="24"/>
          <w:szCs w:val="24"/>
          <w:lang w:val="ru-RU"/>
        </w:rPr>
        <w:t>Кильмезского</w:t>
      </w:r>
      <w:proofErr w:type="spellEnd"/>
      <w:r w:rsidRPr="007B4E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Кировской области»</w:t>
      </w:r>
    </w:p>
    <w:p w14:paraId="40A3DB8F" w14:textId="77777777" w:rsidR="007B4EDC" w:rsidRPr="007B4EDC" w:rsidRDefault="007B4EDC" w:rsidP="007B4ED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 Уставом муниципального образования </w:t>
      </w:r>
      <w:proofErr w:type="spellStart"/>
      <w:r w:rsidRPr="007B4EDC">
        <w:rPr>
          <w:rFonts w:ascii="Times New Roman" w:hAnsi="Times New Roman" w:cs="Times New Roman"/>
          <w:sz w:val="24"/>
          <w:szCs w:val="24"/>
          <w:lang w:val="ru-RU"/>
        </w:rPr>
        <w:t>Чернушское</w:t>
      </w:r>
      <w:proofErr w:type="spellEnd"/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поселения, протестом прокуратуры </w:t>
      </w:r>
      <w:proofErr w:type="spellStart"/>
      <w:r w:rsidRPr="007B4EDC">
        <w:rPr>
          <w:rFonts w:ascii="Times New Roman" w:hAnsi="Times New Roman" w:cs="Times New Roman"/>
          <w:sz w:val="24"/>
          <w:szCs w:val="24"/>
          <w:lang w:val="ru-RU"/>
        </w:rPr>
        <w:t>Кильмезского</w:t>
      </w:r>
      <w:proofErr w:type="spellEnd"/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района от 30.06.2024 №02-03-2024/Прдп57-24-20330011 администрация </w:t>
      </w:r>
      <w:proofErr w:type="spellStart"/>
      <w:r w:rsidRPr="007B4EDC">
        <w:rPr>
          <w:rFonts w:ascii="Times New Roman" w:hAnsi="Times New Roman" w:cs="Times New Roman"/>
          <w:sz w:val="24"/>
          <w:szCs w:val="24"/>
          <w:lang w:val="ru-RU"/>
        </w:rPr>
        <w:t>Чернушского</w:t>
      </w:r>
      <w:proofErr w:type="spellEnd"/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7B4E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B4EDC"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14:paraId="692AE339" w14:textId="5809E91D" w:rsidR="007B4EDC" w:rsidRPr="007B4EDC" w:rsidRDefault="007B4EDC" w:rsidP="007B4EDC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1.Внести изменения в Правила землепользования и застройки </w:t>
      </w:r>
      <w:proofErr w:type="spellStart"/>
      <w:r w:rsidRPr="007B4EDC">
        <w:rPr>
          <w:rFonts w:ascii="Times New Roman" w:hAnsi="Times New Roman" w:cs="Times New Roman"/>
          <w:sz w:val="24"/>
          <w:szCs w:val="24"/>
          <w:lang w:val="ru-RU"/>
        </w:rPr>
        <w:t>Чернушского</w:t>
      </w:r>
      <w:proofErr w:type="spellEnd"/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</w:t>
      </w:r>
      <w:proofErr w:type="spellStart"/>
      <w:r w:rsidRPr="007B4EDC">
        <w:rPr>
          <w:rFonts w:ascii="Times New Roman" w:hAnsi="Times New Roman" w:cs="Times New Roman"/>
          <w:sz w:val="24"/>
          <w:szCs w:val="24"/>
          <w:lang w:val="ru-RU"/>
        </w:rPr>
        <w:t>Кильмезского</w:t>
      </w:r>
      <w:proofErr w:type="spellEnd"/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района Кировской области (далее-Правила), утвержденные постановлением администрации </w:t>
      </w:r>
      <w:proofErr w:type="spellStart"/>
      <w:r w:rsidRPr="007B4EDC">
        <w:rPr>
          <w:rFonts w:ascii="Times New Roman" w:hAnsi="Times New Roman" w:cs="Times New Roman"/>
          <w:sz w:val="24"/>
          <w:szCs w:val="24"/>
          <w:lang w:val="ru-RU"/>
        </w:rPr>
        <w:t>Чернушского</w:t>
      </w:r>
      <w:proofErr w:type="spellEnd"/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</w:t>
      </w:r>
      <w:proofErr w:type="spellStart"/>
      <w:r w:rsidRPr="007B4EDC">
        <w:rPr>
          <w:rFonts w:ascii="Times New Roman" w:hAnsi="Times New Roman" w:cs="Times New Roman"/>
          <w:sz w:val="24"/>
          <w:szCs w:val="24"/>
          <w:lang w:val="ru-RU"/>
        </w:rPr>
        <w:t>Кильмезского</w:t>
      </w:r>
      <w:proofErr w:type="spellEnd"/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района от 15.07.2021 №36 (с изменениями от 23.08.2022г №54, от 09.08.2023 № 49):</w:t>
      </w:r>
    </w:p>
    <w:p w14:paraId="2D5BFF97" w14:textId="10AB0036" w:rsidR="007B4EDC" w:rsidRPr="007B4EDC" w:rsidRDefault="007B4EDC" w:rsidP="007B4EDC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7B4EDC">
        <w:rPr>
          <w:lang w:val="ru-RU"/>
        </w:rPr>
        <w:t xml:space="preserve">          </w:t>
      </w:r>
      <w:r>
        <w:rPr>
          <w:lang w:val="ru-RU"/>
        </w:rPr>
        <w:t xml:space="preserve">  </w:t>
      </w:r>
      <w:r w:rsidRPr="007B4EDC">
        <w:rPr>
          <w:lang w:val="ru-RU"/>
        </w:rPr>
        <w:t xml:space="preserve">  </w:t>
      </w:r>
      <w:r w:rsidRPr="007B4EDC">
        <w:rPr>
          <w:rFonts w:ascii="Times New Roman" w:hAnsi="Times New Roman" w:cs="Times New Roman"/>
          <w:sz w:val="24"/>
          <w:szCs w:val="24"/>
          <w:lang w:val="ru-RU"/>
        </w:rPr>
        <w:t>1.1. Главу 5 Правил дополнить п. 3.1 следующего содержания:</w:t>
      </w:r>
    </w:p>
    <w:p w14:paraId="3D68FD53" w14:textId="3C547174" w:rsidR="007B4EDC" w:rsidRPr="007B4EDC" w:rsidRDefault="007B4EDC" w:rsidP="007B4EDC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7B4EDC">
        <w:rPr>
          <w:rFonts w:ascii="Times New Roman" w:hAnsi="Times New Roman" w:cs="Times New Roman"/>
          <w:sz w:val="24"/>
          <w:szCs w:val="24"/>
          <w:lang w:val="ru-RU"/>
        </w:rPr>
        <w:t>«3.1)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</w:t>
      </w:r>
      <w:r w:rsidRPr="007B4EDC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14:paraId="7FCB3F33" w14:textId="31EBA6ED" w:rsidR="007B4EDC" w:rsidRPr="007B4EDC" w:rsidRDefault="007B4EDC" w:rsidP="007B4EDC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7B4EDC">
        <w:rPr>
          <w:rFonts w:ascii="Times New Roman" w:hAnsi="Times New Roman" w:cs="Times New Roman"/>
          <w:sz w:val="24"/>
          <w:szCs w:val="24"/>
          <w:lang w:val="ru-RU"/>
        </w:rPr>
        <w:t>1.2. Главу 5 Правил дополнить п. 7,8,9 следующего содержания и следующие по тексту абзацы считать без нумерации:</w:t>
      </w:r>
    </w:p>
    <w:p w14:paraId="334496DE" w14:textId="3B8D51E1" w:rsidR="007B4EDC" w:rsidRPr="007B4EDC" w:rsidRDefault="007B4EDC" w:rsidP="007B4EDC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7B4EDC">
        <w:rPr>
          <w:rFonts w:ascii="Times New Roman" w:hAnsi="Times New Roman" w:cs="Times New Roman"/>
          <w:sz w:val="24"/>
          <w:szCs w:val="24"/>
          <w:lang w:val="ru-RU"/>
        </w:rPr>
        <w:t>«7) принятие решения о комплексном развитии территории;</w:t>
      </w:r>
    </w:p>
    <w:p w14:paraId="695C888E" w14:textId="378AF476" w:rsidR="007B4EDC" w:rsidRPr="007B4EDC" w:rsidRDefault="007B4EDC" w:rsidP="007B4EDC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  8) обнаружение мест захоронений погибших при защите Отечества, расположенных в границах муниципальных образований.</w:t>
      </w:r>
    </w:p>
    <w:p w14:paraId="1DEF9B7C" w14:textId="77777777" w:rsidR="007B4EDC" w:rsidRPr="007B4EDC" w:rsidRDefault="007B4EDC" w:rsidP="007B4EDC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           9)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</w:t>
      </w:r>
    </w:p>
    <w:p w14:paraId="0C2CAD1B" w14:textId="77777777" w:rsidR="007B4EDC" w:rsidRPr="007B4EDC" w:rsidRDefault="007B4EDC" w:rsidP="007B4EDC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7B4EDC">
        <w:rPr>
          <w:rFonts w:ascii="Times New Roman" w:hAnsi="Times New Roman" w:cs="Times New Roman"/>
          <w:sz w:val="24"/>
          <w:szCs w:val="24"/>
          <w:lang w:val="ru-RU"/>
        </w:rPr>
        <w:t>Чернушского</w:t>
      </w:r>
      <w:proofErr w:type="spellEnd"/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в сети «Интернет» и в федеральной государственной информационной системе территориального планирования.</w:t>
      </w:r>
    </w:p>
    <w:p w14:paraId="28F99C1B" w14:textId="77777777" w:rsidR="007B4EDC" w:rsidRPr="007B4EDC" w:rsidRDefault="007B4EDC" w:rsidP="007B4EDC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EDC">
        <w:rPr>
          <w:rFonts w:ascii="Times New Roman" w:hAnsi="Times New Roman" w:cs="Times New Roman"/>
          <w:sz w:val="24"/>
          <w:szCs w:val="24"/>
          <w:lang w:val="ru-RU"/>
        </w:rPr>
        <w:t>3.Настоящее постановление вступает в силу со дня его официального опубликования.</w:t>
      </w:r>
    </w:p>
    <w:p w14:paraId="0AE69399" w14:textId="77777777" w:rsidR="007B4EDC" w:rsidRPr="007B4EDC" w:rsidRDefault="007B4EDC" w:rsidP="007B4E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BCD1EE" w14:textId="4AB91B9D" w:rsidR="007B4EDC" w:rsidRPr="007B4EDC" w:rsidRDefault="007B4EDC" w:rsidP="007B4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proofErr w:type="spellStart"/>
      <w:r w:rsidRPr="007B4EDC">
        <w:rPr>
          <w:rFonts w:ascii="Times New Roman" w:hAnsi="Times New Roman" w:cs="Times New Roman"/>
          <w:sz w:val="24"/>
          <w:szCs w:val="24"/>
          <w:lang w:val="ru-RU"/>
        </w:rPr>
        <w:t>И.о</w:t>
      </w:r>
      <w:proofErr w:type="spellEnd"/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. главы администрации                                                       </w:t>
      </w:r>
      <w:proofErr w:type="spellStart"/>
      <w:r w:rsidRPr="007B4EDC">
        <w:rPr>
          <w:rFonts w:ascii="Times New Roman" w:hAnsi="Times New Roman" w:cs="Times New Roman"/>
          <w:sz w:val="24"/>
          <w:szCs w:val="24"/>
          <w:lang w:val="ru-RU"/>
        </w:rPr>
        <w:t>С.Т.Перминова</w:t>
      </w:r>
      <w:proofErr w:type="spellEnd"/>
      <w:r w:rsidRPr="007B4EDC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14:paraId="0E1D2855" w14:textId="0FA1041F" w:rsidR="007B4EDC" w:rsidRDefault="007B4EDC" w:rsidP="006D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F27D86D" w14:textId="26A6AC29" w:rsidR="007B4EDC" w:rsidRDefault="007B4EDC" w:rsidP="006D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275D36" w14:textId="782FC2EC" w:rsidR="007B4EDC" w:rsidRDefault="007B4EDC" w:rsidP="006D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B55BD90" w14:textId="03561176" w:rsidR="007B4EDC" w:rsidRDefault="007B4EDC" w:rsidP="006D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6172DA8" w14:textId="023F5C94" w:rsidR="007B4EDC" w:rsidRDefault="007B4EDC" w:rsidP="006D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3CF455F" w14:textId="77777777" w:rsidR="007B4EDC" w:rsidRDefault="007B4EDC" w:rsidP="006D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7B4EDC" w:rsidSect="007142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5564B"/>
    <w:rsid w:val="000B51B4"/>
    <w:rsid w:val="00193015"/>
    <w:rsid w:val="006D3AE0"/>
    <w:rsid w:val="00714261"/>
    <w:rsid w:val="00785EA2"/>
    <w:rsid w:val="007B4EDC"/>
    <w:rsid w:val="007B6DA8"/>
    <w:rsid w:val="00F0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9857"/>
  <w15:chartTrackingRefBased/>
  <w15:docId w15:val="{5D745F5F-472F-4682-8F30-2E0CEEBD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AE0"/>
    <w:pPr>
      <w:spacing w:after="200" w:line="276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A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3AE0"/>
    <w:pPr>
      <w:ind w:left="720"/>
      <w:contextualSpacing/>
    </w:pPr>
  </w:style>
  <w:style w:type="paragraph" w:styleId="a5">
    <w:name w:val="No Spacing"/>
    <w:uiPriority w:val="1"/>
    <w:qFormat/>
    <w:rsid w:val="00785EA2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2024-09-11T08:12:00Z</cp:lastPrinted>
  <dcterms:created xsi:type="dcterms:W3CDTF">2024-09-11T06:20:00Z</dcterms:created>
  <dcterms:modified xsi:type="dcterms:W3CDTF">2024-09-11T10:20:00Z</dcterms:modified>
</cp:coreProperties>
</file>