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D2" w:rsidRDefault="00F06DD2" w:rsidP="00F06DD2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ЧЕРНУШСКАЯ СЕЛЬСКАЯ ДУМА</w:t>
      </w:r>
    </w:p>
    <w:p w:rsidR="00F06DD2" w:rsidRDefault="00F06DD2" w:rsidP="00F06DD2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КИЛЬМЕЗСКОГО РАЙОНАКИРОВСКОЙ ОБЛАСТИ</w:t>
      </w:r>
    </w:p>
    <w:p w:rsidR="00F06DD2" w:rsidRDefault="008C464F" w:rsidP="00F06DD2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5</w:t>
      </w:r>
      <w:r w:rsidR="00F06DD2">
        <w:rPr>
          <w:b/>
          <w:color w:val="000000"/>
          <w:sz w:val="36"/>
          <w:szCs w:val="36"/>
        </w:rPr>
        <w:t xml:space="preserve"> СОЗЫВА</w:t>
      </w:r>
    </w:p>
    <w:p w:rsidR="00F06DD2" w:rsidRDefault="00F06DD2" w:rsidP="00F06DD2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</w:p>
    <w:p w:rsidR="00F06DD2" w:rsidRDefault="00F06DD2" w:rsidP="00F06DD2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РЕШЕНИЕ</w:t>
      </w:r>
    </w:p>
    <w:p w:rsidR="00F06DD2" w:rsidRDefault="006E0C3E" w:rsidP="00F06D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F06DD2">
        <w:rPr>
          <w:color w:val="000000"/>
          <w:sz w:val="28"/>
          <w:szCs w:val="28"/>
        </w:rPr>
        <w:t>.02.202</w:t>
      </w:r>
      <w:r>
        <w:rPr>
          <w:color w:val="000000"/>
          <w:sz w:val="28"/>
          <w:szCs w:val="28"/>
        </w:rPr>
        <w:t>4</w:t>
      </w:r>
      <w:r w:rsidR="00F06DD2">
        <w:rPr>
          <w:color w:val="000000"/>
          <w:sz w:val="28"/>
          <w:szCs w:val="28"/>
        </w:rPr>
        <w:tab/>
      </w:r>
      <w:r w:rsidR="00F06DD2">
        <w:rPr>
          <w:color w:val="000000"/>
          <w:sz w:val="28"/>
          <w:szCs w:val="28"/>
        </w:rPr>
        <w:tab/>
      </w:r>
      <w:r w:rsidR="00F06DD2">
        <w:rPr>
          <w:color w:val="000000"/>
          <w:sz w:val="28"/>
          <w:szCs w:val="28"/>
        </w:rPr>
        <w:tab/>
      </w:r>
      <w:r w:rsidR="00F06DD2">
        <w:rPr>
          <w:color w:val="000000"/>
          <w:sz w:val="28"/>
          <w:szCs w:val="28"/>
        </w:rPr>
        <w:tab/>
      </w:r>
      <w:r w:rsidR="00F06DD2">
        <w:rPr>
          <w:color w:val="000000"/>
          <w:sz w:val="28"/>
          <w:szCs w:val="28"/>
        </w:rPr>
        <w:tab/>
      </w:r>
      <w:r w:rsidR="00F06DD2">
        <w:rPr>
          <w:color w:val="000000"/>
          <w:sz w:val="28"/>
          <w:szCs w:val="28"/>
        </w:rPr>
        <w:tab/>
      </w:r>
      <w:r w:rsidR="00F06DD2">
        <w:rPr>
          <w:color w:val="000000"/>
          <w:sz w:val="28"/>
          <w:szCs w:val="28"/>
        </w:rPr>
        <w:tab/>
      </w:r>
      <w:r w:rsidR="00F06DD2">
        <w:rPr>
          <w:color w:val="000000"/>
          <w:sz w:val="28"/>
          <w:szCs w:val="28"/>
        </w:rPr>
        <w:tab/>
      </w:r>
      <w:r w:rsidR="00F06DD2">
        <w:rPr>
          <w:color w:val="000000"/>
          <w:sz w:val="28"/>
          <w:szCs w:val="28"/>
        </w:rPr>
        <w:tab/>
        <w:t xml:space="preserve">№ </w:t>
      </w:r>
      <w:r w:rsidR="0098243D">
        <w:rPr>
          <w:color w:val="000000"/>
          <w:sz w:val="28"/>
          <w:szCs w:val="28"/>
        </w:rPr>
        <w:t>1</w:t>
      </w:r>
      <w:r w:rsidR="00F06DD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5</w:t>
      </w:r>
    </w:p>
    <w:p w:rsidR="00F06DD2" w:rsidRDefault="00F06DD2" w:rsidP="00F06D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Чернушка</w:t>
      </w:r>
    </w:p>
    <w:p w:rsidR="00F06DD2" w:rsidRDefault="00F06DD2" w:rsidP="00F06DD2">
      <w:pPr>
        <w:spacing w:line="312" w:lineRule="auto"/>
        <w:jc w:val="center"/>
        <w:rPr>
          <w:b/>
          <w:color w:val="000000"/>
          <w:sz w:val="28"/>
          <w:szCs w:val="28"/>
        </w:rPr>
      </w:pPr>
    </w:p>
    <w:p w:rsidR="00F06DD2" w:rsidRDefault="00F06DD2" w:rsidP="00F06DD2">
      <w:pPr>
        <w:spacing w:line="312" w:lineRule="auto"/>
        <w:jc w:val="center"/>
        <w:rPr>
          <w:b/>
          <w:color w:val="000000"/>
          <w:sz w:val="28"/>
          <w:szCs w:val="28"/>
        </w:rPr>
      </w:pPr>
    </w:p>
    <w:p w:rsidR="00F06DD2" w:rsidRDefault="00F06DD2" w:rsidP="00F06DD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Отчет председателя </w:t>
      </w:r>
      <w:proofErr w:type="spellStart"/>
      <w:r>
        <w:rPr>
          <w:b/>
          <w:color w:val="000000"/>
          <w:sz w:val="28"/>
          <w:szCs w:val="28"/>
        </w:rPr>
        <w:t>Чернушской</w:t>
      </w:r>
      <w:proofErr w:type="spellEnd"/>
      <w:r>
        <w:rPr>
          <w:b/>
          <w:color w:val="000000"/>
          <w:sz w:val="28"/>
          <w:szCs w:val="28"/>
        </w:rPr>
        <w:t xml:space="preserve"> сельской Думы</w:t>
      </w:r>
    </w:p>
    <w:p w:rsidR="00F06DD2" w:rsidRDefault="00F06DD2" w:rsidP="00F06DD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деятельности </w:t>
      </w:r>
      <w:proofErr w:type="spellStart"/>
      <w:r>
        <w:rPr>
          <w:b/>
          <w:color w:val="000000"/>
          <w:sz w:val="28"/>
          <w:szCs w:val="28"/>
        </w:rPr>
        <w:t>Чернушской</w:t>
      </w:r>
      <w:proofErr w:type="spellEnd"/>
      <w:r>
        <w:rPr>
          <w:b/>
          <w:color w:val="000000"/>
          <w:sz w:val="28"/>
          <w:szCs w:val="28"/>
        </w:rPr>
        <w:t xml:space="preserve"> сельской </w:t>
      </w:r>
      <w:proofErr w:type="gramStart"/>
      <w:r>
        <w:rPr>
          <w:b/>
          <w:color w:val="000000"/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за</w:t>
      </w:r>
      <w:proofErr w:type="gramEnd"/>
      <w:r>
        <w:rPr>
          <w:b/>
          <w:color w:val="000000"/>
          <w:sz w:val="28"/>
          <w:szCs w:val="28"/>
        </w:rPr>
        <w:t xml:space="preserve"> 202</w:t>
      </w:r>
      <w:r w:rsidR="008C464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</w:t>
      </w:r>
    </w:p>
    <w:p w:rsidR="00F06DD2" w:rsidRDefault="00F06DD2" w:rsidP="00F06D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06DD2" w:rsidRDefault="00F06DD2" w:rsidP="00F06D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5 Регламента </w:t>
      </w:r>
      <w:proofErr w:type="spellStart"/>
      <w:r>
        <w:rPr>
          <w:color w:val="000000"/>
          <w:sz w:val="28"/>
          <w:szCs w:val="28"/>
        </w:rPr>
        <w:t>Чернушской</w:t>
      </w:r>
      <w:proofErr w:type="spellEnd"/>
      <w:r>
        <w:rPr>
          <w:color w:val="000000"/>
          <w:sz w:val="28"/>
          <w:szCs w:val="28"/>
        </w:rPr>
        <w:t xml:space="preserve"> сельской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Думы, заслушав отчет председателя </w:t>
      </w:r>
      <w:proofErr w:type="spellStart"/>
      <w:r>
        <w:rPr>
          <w:color w:val="000000"/>
          <w:sz w:val="28"/>
          <w:szCs w:val="28"/>
        </w:rPr>
        <w:t>Чернушской</w:t>
      </w:r>
      <w:proofErr w:type="spellEnd"/>
      <w:r>
        <w:rPr>
          <w:color w:val="000000"/>
          <w:sz w:val="28"/>
          <w:szCs w:val="28"/>
        </w:rPr>
        <w:t xml:space="preserve"> сельской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Думы </w:t>
      </w:r>
      <w:proofErr w:type="spellStart"/>
      <w:r w:rsidR="006E0C3E">
        <w:rPr>
          <w:color w:val="000000"/>
          <w:sz w:val="28"/>
          <w:szCs w:val="28"/>
        </w:rPr>
        <w:t>Стяжкиной</w:t>
      </w:r>
      <w:proofErr w:type="spellEnd"/>
      <w:r w:rsidR="006E0C3E">
        <w:rPr>
          <w:color w:val="000000"/>
          <w:sz w:val="28"/>
          <w:szCs w:val="28"/>
        </w:rPr>
        <w:t xml:space="preserve"> О.М</w:t>
      </w:r>
      <w:r>
        <w:rPr>
          <w:color w:val="000000"/>
          <w:sz w:val="28"/>
          <w:szCs w:val="28"/>
        </w:rPr>
        <w:t xml:space="preserve">.  о деятельности сельской Думы, </w:t>
      </w:r>
      <w:proofErr w:type="spellStart"/>
      <w:r>
        <w:rPr>
          <w:color w:val="000000"/>
          <w:sz w:val="28"/>
          <w:szCs w:val="28"/>
        </w:rPr>
        <w:t>Чернушская</w:t>
      </w:r>
      <w:proofErr w:type="spellEnd"/>
      <w:r>
        <w:rPr>
          <w:color w:val="000000"/>
          <w:sz w:val="28"/>
          <w:szCs w:val="28"/>
        </w:rPr>
        <w:t xml:space="preserve"> сельская Дума РЕШИЛА:</w:t>
      </w:r>
    </w:p>
    <w:p w:rsidR="00F06DD2" w:rsidRDefault="00F06DD2" w:rsidP="00F06D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06DD2" w:rsidRDefault="00F06DD2" w:rsidP="00F06D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Отчет председателя </w:t>
      </w:r>
      <w:proofErr w:type="spellStart"/>
      <w:r>
        <w:rPr>
          <w:color w:val="000000"/>
          <w:sz w:val="28"/>
          <w:szCs w:val="28"/>
        </w:rPr>
        <w:t>Чернушской</w:t>
      </w:r>
      <w:proofErr w:type="spellEnd"/>
      <w:r>
        <w:rPr>
          <w:color w:val="000000"/>
          <w:sz w:val="28"/>
          <w:szCs w:val="28"/>
        </w:rPr>
        <w:t xml:space="preserve"> сельской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Думы о деятельности </w:t>
      </w:r>
      <w:proofErr w:type="spellStart"/>
      <w:r>
        <w:rPr>
          <w:color w:val="000000"/>
          <w:sz w:val="28"/>
          <w:szCs w:val="28"/>
        </w:rPr>
        <w:t>Чернушской</w:t>
      </w:r>
      <w:proofErr w:type="spellEnd"/>
      <w:r>
        <w:rPr>
          <w:color w:val="000000"/>
          <w:sz w:val="28"/>
          <w:szCs w:val="28"/>
        </w:rPr>
        <w:t xml:space="preserve"> сельской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Думы за 202</w:t>
      </w:r>
      <w:r w:rsidR="006E0C3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принять к сведению.</w:t>
      </w:r>
    </w:p>
    <w:p w:rsidR="00F06DD2" w:rsidRDefault="00F06DD2" w:rsidP="00F06D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отчет на официальном сайте </w:t>
      </w:r>
      <w:proofErr w:type="spellStart"/>
      <w:r>
        <w:rPr>
          <w:color w:val="000000"/>
          <w:sz w:val="28"/>
          <w:szCs w:val="28"/>
        </w:rPr>
        <w:t>Чернушской</w:t>
      </w:r>
      <w:proofErr w:type="spellEnd"/>
      <w:r>
        <w:rPr>
          <w:color w:val="000000"/>
          <w:sz w:val="28"/>
          <w:szCs w:val="28"/>
        </w:rPr>
        <w:t xml:space="preserve"> сельской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Думы.</w:t>
      </w:r>
    </w:p>
    <w:p w:rsidR="00F06DD2" w:rsidRDefault="00F06DD2" w:rsidP="00F06D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6DD2" w:rsidRDefault="00F06DD2" w:rsidP="00F06DD2">
      <w:pPr>
        <w:pStyle w:val="a4"/>
        <w:spacing w:after="0"/>
        <w:rPr>
          <w:color w:val="000000"/>
          <w:sz w:val="28"/>
          <w:szCs w:val="28"/>
        </w:rPr>
      </w:pPr>
    </w:p>
    <w:p w:rsidR="00F06DD2" w:rsidRDefault="00F06DD2" w:rsidP="00F06DD2">
      <w:pPr>
        <w:pStyle w:val="a4"/>
        <w:spacing w:after="0"/>
        <w:rPr>
          <w:color w:val="000000"/>
          <w:sz w:val="28"/>
          <w:szCs w:val="28"/>
        </w:rPr>
      </w:pPr>
    </w:p>
    <w:p w:rsidR="00F06DD2" w:rsidRDefault="00F06DD2" w:rsidP="00F06D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spellStart"/>
      <w:r>
        <w:rPr>
          <w:color w:val="000000"/>
          <w:sz w:val="28"/>
          <w:szCs w:val="28"/>
        </w:rPr>
        <w:t>Чернушской</w:t>
      </w:r>
      <w:proofErr w:type="spellEnd"/>
      <w:r>
        <w:rPr>
          <w:color w:val="000000"/>
          <w:sz w:val="28"/>
          <w:szCs w:val="28"/>
        </w:rPr>
        <w:t xml:space="preserve"> сельской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Думы                      </w:t>
      </w:r>
      <w:r w:rsidR="006E0C3E">
        <w:rPr>
          <w:color w:val="000000"/>
          <w:sz w:val="28"/>
          <w:szCs w:val="28"/>
        </w:rPr>
        <w:t xml:space="preserve">О.М. </w:t>
      </w:r>
      <w:proofErr w:type="spellStart"/>
      <w:r w:rsidR="006E0C3E">
        <w:rPr>
          <w:color w:val="000000"/>
          <w:sz w:val="28"/>
          <w:szCs w:val="28"/>
        </w:rPr>
        <w:t>Стяжкина</w:t>
      </w:r>
      <w:proofErr w:type="spellEnd"/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06DD2" w:rsidRDefault="00F06DD2" w:rsidP="00F06D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Чернушского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</w:t>
      </w:r>
      <w:r w:rsidR="006E0C3E">
        <w:rPr>
          <w:color w:val="000000"/>
          <w:sz w:val="28"/>
          <w:szCs w:val="28"/>
        </w:rPr>
        <w:t xml:space="preserve">О. Д. </w:t>
      </w:r>
      <w:proofErr w:type="spellStart"/>
      <w:r w:rsidR="006E0C3E">
        <w:rPr>
          <w:color w:val="000000"/>
          <w:sz w:val="28"/>
          <w:szCs w:val="28"/>
        </w:rPr>
        <w:t>Благодатских</w:t>
      </w:r>
      <w:proofErr w:type="spellEnd"/>
      <w:r>
        <w:rPr>
          <w:color w:val="000000"/>
          <w:sz w:val="28"/>
          <w:szCs w:val="28"/>
        </w:rPr>
        <w:tab/>
      </w:r>
    </w:p>
    <w:p w:rsidR="00F06DD2" w:rsidRDefault="00F06DD2" w:rsidP="00F06DD2">
      <w:pPr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F06DD2" w:rsidRDefault="00F06DD2" w:rsidP="00F06DD2">
      <w:pPr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F06DD2" w:rsidRDefault="00F06DD2" w:rsidP="00F06DD2">
      <w:pPr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F06DD2" w:rsidRDefault="00F06DD2" w:rsidP="00F06DD2">
      <w:pPr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F06DD2" w:rsidRDefault="00F06DD2" w:rsidP="00F06DD2">
      <w:pPr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F06DD2" w:rsidRDefault="00F06DD2" w:rsidP="00F06DD2">
      <w:pPr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F06DD2" w:rsidRDefault="00F06DD2" w:rsidP="00F06DD2">
      <w:pPr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6E0C3E" w:rsidRDefault="006E0C3E" w:rsidP="00F06DD2">
      <w:pPr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6E0C3E" w:rsidRDefault="006E0C3E" w:rsidP="00F06DD2">
      <w:pPr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F06DD2" w:rsidRDefault="00F06DD2" w:rsidP="00F06DD2">
      <w:pPr>
        <w:spacing w:line="336" w:lineRule="auto"/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F06DD2" w:rsidRDefault="00F06DD2" w:rsidP="00F06DD2">
      <w:pPr>
        <w:spacing w:line="336" w:lineRule="auto"/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F06DD2" w:rsidRDefault="00F06DD2" w:rsidP="00F06DD2">
      <w:pPr>
        <w:spacing w:line="336" w:lineRule="auto"/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lastRenderedPageBreak/>
        <w:t xml:space="preserve">Отчет председателя </w:t>
      </w:r>
      <w:proofErr w:type="spellStart"/>
      <w:r>
        <w:rPr>
          <w:b/>
          <w:color w:val="000000"/>
          <w:sz w:val="28"/>
          <w:szCs w:val="28"/>
        </w:rPr>
        <w:t>Чернушской</w:t>
      </w:r>
      <w:proofErr w:type="spellEnd"/>
      <w:r>
        <w:rPr>
          <w:b/>
          <w:color w:val="000000"/>
          <w:sz w:val="28"/>
          <w:szCs w:val="28"/>
        </w:rPr>
        <w:t xml:space="preserve"> сельской </w:t>
      </w:r>
      <w:r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Думы о деятельности </w:t>
      </w:r>
      <w:proofErr w:type="spellStart"/>
      <w:r>
        <w:rPr>
          <w:b/>
          <w:color w:val="000000"/>
          <w:sz w:val="28"/>
          <w:szCs w:val="28"/>
        </w:rPr>
        <w:t>Чернушской</w:t>
      </w:r>
      <w:proofErr w:type="spellEnd"/>
      <w:r>
        <w:rPr>
          <w:b/>
          <w:color w:val="000000"/>
          <w:sz w:val="28"/>
          <w:szCs w:val="28"/>
        </w:rPr>
        <w:t xml:space="preserve"> сельской </w:t>
      </w:r>
      <w:r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Думы </w:t>
      </w:r>
    </w:p>
    <w:p w:rsidR="00F06DD2" w:rsidRDefault="00F06DD2" w:rsidP="00F06DD2">
      <w:pPr>
        <w:spacing w:line="336" w:lineRule="auto"/>
        <w:ind w:firstLine="720"/>
        <w:jc w:val="center"/>
        <w:outlineLvl w:val="1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>за 202</w:t>
      </w:r>
      <w:r w:rsidR="006E0C3E">
        <w:rPr>
          <w:rFonts w:eastAsia="SimSun"/>
          <w:b/>
          <w:bCs/>
          <w:color w:val="000000"/>
          <w:sz w:val="28"/>
          <w:szCs w:val="28"/>
          <w:lang w:eastAsia="zh-CN"/>
        </w:rPr>
        <w:t>3</w:t>
      </w:r>
      <w:r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 год</w:t>
      </w:r>
    </w:p>
    <w:p w:rsidR="00F06DD2" w:rsidRDefault="00F06DD2" w:rsidP="00F06DD2">
      <w:pPr>
        <w:spacing w:line="336" w:lineRule="auto"/>
        <w:ind w:firstLine="720"/>
        <w:jc w:val="center"/>
        <w:rPr>
          <w:b/>
          <w:sz w:val="28"/>
          <w:szCs w:val="28"/>
        </w:rPr>
      </w:pPr>
    </w:p>
    <w:p w:rsidR="00F06DD2" w:rsidRDefault="00F06DD2" w:rsidP="00F06DD2">
      <w:pPr>
        <w:spacing w:line="33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депутаты!</w:t>
      </w:r>
    </w:p>
    <w:p w:rsidR="00F06DD2" w:rsidRDefault="00F06DD2" w:rsidP="00F06DD2">
      <w:pPr>
        <w:spacing w:line="33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приглашённые!</w:t>
      </w:r>
    </w:p>
    <w:p w:rsidR="00F06DD2" w:rsidRDefault="00F06DD2" w:rsidP="00F06DD2">
      <w:pPr>
        <w:spacing w:line="336" w:lineRule="auto"/>
        <w:ind w:firstLine="720"/>
        <w:jc w:val="center"/>
        <w:rPr>
          <w:b/>
          <w:sz w:val="28"/>
          <w:szCs w:val="28"/>
        </w:rPr>
      </w:pPr>
    </w:p>
    <w:p w:rsidR="00F06DD2" w:rsidRDefault="00F06DD2" w:rsidP="00F06DD2">
      <w:pPr>
        <w:spacing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Подводя итоги нашей совместной деятельности за 202</w:t>
      </w:r>
      <w:r w:rsidR="006E0C3E">
        <w:rPr>
          <w:sz w:val="28"/>
          <w:szCs w:val="28"/>
        </w:rPr>
        <w:t>3</w:t>
      </w:r>
      <w:r>
        <w:rPr>
          <w:sz w:val="28"/>
          <w:szCs w:val="28"/>
        </w:rPr>
        <w:t xml:space="preserve"> год, остановлюсь на основных направлениях работы по исполнению полномочий, определённых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и регламентом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Думы. 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Чернушская</w:t>
      </w:r>
      <w:proofErr w:type="spellEnd"/>
      <w:r>
        <w:rPr>
          <w:color w:val="000000"/>
          <w:sz w:val="28"/>
          <w:szCs w:val="28"/>
        </w:rPr>
        <w:t xml:space="preserve"> сельская Дума </w:t>
      </w:r>
      <w:r w:rsidR="006E0C3E">
        <w:rPr>
          <w:color w:val="000000"/>
          <w:sz w:val="28"/>
          <w:szCs w:val="28"/>
        </w:rPr>
        <w:t>пятого</w:t>
      </w:r>
      <w:r>
        <w:rPr>
          <w:color w:val="000000"/>
          <w:sz w:val="28"/>
          <w:szCs w:val="28"/>
        </w:rPr>
        <w:t xml:space="preserve"> созыва изб</w:t>
      </w:r>
      <w:r w:rsidR="006E0C3E">
        <w:rPr>
          <w:color w:val="000000"/>
          <w:sz w:val="28"/>
          <w:szCs w:val="28"/>
        </w:rPr>
        <w:t>рана в количестве 10 депутатов 12.09.2022</w:t>
      </w:r>
      <w:r>
        <w:rPr>
          <w:color w:val="000000"/>
          <w:sz w:val="28"/>
          <w:szCs w:val="28"/>
        </w:rPr>
        <w:t xml:space="preserve"> г. Срок полномочий Думы – пять лет. В составе Думы </w:t>
      </w:r>
      <w:r w:rsidR="006E0C3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мужчин</w:t>
      </w:r>
      <w:r w:rsidR="006E0C3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</w:t>
      </w:r>
      <w:r w:rsidR="006E0C3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женщин, </w:t>
      </w:r>
      <w:r w:rsidR="006E0C3E">
        <w:rPr>
          <w:color w:val="000000"/>
          <w:sz w:val="28"/>
          <w:szCs w:val="28"/>
        </w:rPr>
        <w:t xml:space="preserve">2 человека в 2022 году сложили полномочия, </w:t>
      </w:r>
      <w:proofErr w:type="gramStart"/>
      <w:r w:rsidR="00201973">
        <w:rPr>
          <w:color w:val="000000"/>
          <w:sz w:val="28"/>
          <w:szCs w:val="28"/>
        </w:rPr>
        <w:t>0</w:t>
      </w:r>
      <w:r w:rsidR="004A1025" w:rsidRPr="004A102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человека</w:t>
      </w:r>
      <w:proofErr w:type="gramEnd"/>
      <w:r>
        <w:rPr>
          <w:color w:val="000000"/>
          <w:sz w:val="28"/>
          <w:szCs w:val="28"/>
        </w:rPr>
        <w:t xml:space="preserve"> имеют высшее образование, </w:t>
      </w:r>
      <w:r w:rsidRPr="00201973">
        <w:rPr>
          <w:sz w:val="28"/>
          <w:szCs w:val="28"/>
        </w:rPr>
        <w:t>6 –</w:t>
      </w:r>
      <w:r>
        <w:rPr>
          <w:color w:val="000000"/>
          <w:sz w:val="28"/>
          <w:szCs w:val="28"/>
        </w:rPr>
        <w:t xml:space="preserve"> среднее специальное; </w:t>
      </w:r>
      <w:bookmarkStart w:id="0" w:name="_GoBack"/>
      <w:r w:rsidR="00201973" w:rsidRPr="00201973">
        <w:rPr>
          <w:sz w:val="28"/>
          <w:szCs w:val="28"/>
        </w:rPr>
        <w:t>1</w:t>
      </w:r>
      <w:bookmarkEnd w:id="0"/>
      <w:r>
        <w:rPr>
          <w:color w:val="000000"/>
          <w:sz w:val="28"/>
          <w:szCs w:val="28"/>
        </w:rPr>
        <w:t xml:space="preserve">человека среднее; </w:t>
      </w:r>
      <w:r w:rsidR="004A10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человека – руководители учреждений, </w:t>
      </w:r>
      <w:r w:rsidR="004A102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человек – работники бюджетной сферы, 2 человека заняты в сфере образования; </w:t>
      </w:r>
      <w:r w:rsidR="004A102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работник культуры, 3 депутата имеют статус пенсионера, 6 депутатов избраны впервые, </w:t>
      </w:r>
      <w:r w:rsidR="004A102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человека имеют опыт предыдущей депутатской деятельности.</w:t>
      </w:r>
      <w:r w:rsidR="002B37ED" w:rsidRPr="002B37ED">
        <w:rPr>
          <w:color w:val="000000"/>
          <w:sz w:val="28"/>
          <w:szCs w:val="28"/>
        </w:rPr>
        <w:t xml:space="preserve"> </w:t>
      </w:r>
      <w:r w:rsidR="002B37ED">
        <w:rPr>
          <w:color w:val="000000"/>
          <w:sz w:val="28"/>
          <w:szCs w:val="28"/>
        </w:rPr>
        <w:t xml:space="preserve">В </w:t>
      </w:r>
      <w:proofErr w:type="spellStart"/>
      <w:r w:rsidR="002B37ED">
        <w:rPr>
          <w:color w:val="000000"/>
          <w:sz w:val="28"/>
          <w:szCs w:val="28"/>
        </w:rPr>
        <w:t>Чернушской</w:t>
      </w:r>
      <w:proofErr w:type="spellEnd"/>
      <w:r w:rsidR="002B37ED">
        <w:rPr>
          <w:color w:val="000000"/>
          <w:sz w:val="28"/>
          <w:szCs w:val="28"/>
        </w:rPr>
        <w:t xml:space="preserve"> сельской Думе зарегистрирована депутатская фракция «ЕДИНАЯ РОССИЯ» в количестве </w:t>
      </w:r>
      <w:r w:rsidR="004A1025">
        <w:rPr>
          <w:color w:val="000000"/>
          <w:sz w:val="28"/>
          <w:szCs w:val="28"/>
        </w:rPr>
        <w:t>7</w:t>
      </w:r>
      <w:r w:rsidR="002B37ED">
        <w:rPr>
          <w:color w:val="000000"/>
          <w:sz w:val="28"/>
          <w:szCs w:val="28"/>
        </w:rPr>
        <w:t xml:space="preserve"> депутатов.</w:t>
      </w:r>
    </w:p>
    <w:p w:rsidR="007B7399" w:rsidRDefault="00F06DD2" w:rsidP="00D5160C">
      <w:pPr>
        <w:pStyle w:val="a6"/>
        <w:spacing w:line="360" w:lineRule="auto"/>
        <w:ind w:left="0" w:firstLine="709"/>
        <w:rPr>
          <w:bCs/>
        </w:rPr>
      </w:pPr>
      <w:r>
        <w:rPr>
          <w:color w:val="000000"/>
        </w:rPr>
        <w:t xml:space="preserve"> </w:t>
      </w:r>
      <w:r w:rsidR="007B7399">
        <w:rPr>
          <w:bCs/>
        </w:rPr>
        <w:t xml:space="preserve">В соответствии с федеральным, областным законодательствами и муниципальными нормативно-правовыми актами одной из основных функций </w:t>
      </w:r>
      <w:proofErr w:type="spellStart"/>
      <w:r w:rsidR="007B7399">
        <w:rPr>
          <w:bCs/>
        </w:rPr>
        <w:t>Чернушской</w:t>
      </w:r>
      <w:proofErr w:type="spellEnd"/>
      <w:r w:rsidR="007B7399">
        <w:rPr>
          <w:bCs/>
        </w:rPr>
        <w:t xml:space="preserve"> сельской Думы является осуществление нормотворческой деятельности. </w:t>
      </w:r>
      <w:r>
        <w:rPr>
          <w:color w:val="000000"/>
        </w:rPr>
        <w:t xml:space="preserve">Основной формой работы являются пленарные заседания, которые созываются согласно регламента главой поселения – председателем думы. В соответствии с действующим законодательством они должны проводятся не реже одного раза в квартал. </w:t>
      </w:r>
      <w:proofErr w:type="spellStart"/>
      <w:r>
        <w:rPr>
          <w:color w:val="000000"/>
        </w:rPr>
        <w:t>Чернушской</w:t>
      </w:r>
      <w:proofErr w:type="spellEnd"/>
      <w:r>
        <w:rPr>
          <w:color w:val="000000"/>
        </w:rPr>
        <w:t xml:space="preserve"> сельской Думой за 202</w:t>
      </w:r>
      <w:r w:rsidR="004A1025">
        <w:rPr>
          <w:color w:val="000000"/>
        </w:rPr>
        <w:t>3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  было</w:t>
      </w:r>
      <w:proofErr w:type="gramEnd"/>
      <w:r>
        <w:rPr>
          <w:color w:val="000000"/>
        </w:rPr>
        <w:t xml:space="preserve"> проведено </w:t>
      </w:r>
      <w:r w:rsidR="007B7399">
        <w:rPr>
          <w:color w:val="000000"/>
        </w:rPr>
        <w:t>8</w:t>
      </w:r>
      <w:r>
        <w:rPr>
          <w:color w:val="000000"/>
        </w:rPr>
        <w:t xml:space="preserve"> пленарных заседаний. На них рассмотрено </w:t>
      </w:r>
      <w:r w:rsidRPr="007B7399">
        <w:rPr>
          <w:b/>
          <w:color w:val="000000"/>
        </w:rPr>
        <w:t>3</w:t>
      </w:r>
      <w:r w:rsidR="004A1025">
        <w:rPr>
          <w:b/>
          <w:color w:val="000000"/>
        </w:rPr>
        <w:t>6</w:t>
      </w:r>
      <w:r>
        <w:rPr>
          <w:color w:val="000000"/>
        </w:rPr>
        <w:t xml:space="preserve"> вопрос по которым принято </w:t>
      </w:r>
      <w:r w:rsidRPr="007B7399">
        <w:rPr>
          <w:b/>
          <w:color w:val="000000"/>
        </w:rPr>
        <w:t>3</w:t>
      </w:r>
      <w:r w:rsidR="004A1025">
        <w:rPr>
          <w:b/>
          <w:color w:val="000000"/>
        </w:rPr>
        <w:t>6</w:t>
      </w:r>
      <w:r w:rsidRPr="007B7399">
        <w:rPr>
          <w:b/>
          <w:color w:val="000000"/>
        </w:rPr>
        <w:t xml:space="preserve"> </w:t>
      </w:r>
      <w:r>
        <w:rPr>
          <w:color w:val="000000"/>
        </w:rPr>
        <w:t xml:space="preserve">решений. 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 w:rsidRPr="007B7399">
        <w:rPr>
          <w:color w:val="000000"/>
          <w:sz w:val="28"/>
          <w:szCs w:val="28"/>
        </w:rPr>
        <w:lastRenderedPageBreak/>
        <w:t xml:space="preserve"> </w:t>
      </w:r>
      <w:r w:rsidR="007B7399" w:rsidRPr="007B7399">
        <w:rPr>
          <w:bCs/>
          <w:sz w:val="28"/>
          <w:szCs w:val="28"/>
        </w:rPr>
        <w:t xml:space="preserve">Анализ тематики вопросов, рассмотренных </w:t>
      </w:r>
      <w:r w:rsidR="007B7399">
        <w:rPr>
          <w:bCs/>
          <w:sz w:val="28"/>
          <w:szCs w:val="28"/>
        </w:rPr>
        <w:t>на заседаниях Думы</w:t>
      </w:r>
      <w:r w:rsidR="007B7399" w:rsidRPr="007B7399">
        <w:rPr>
          <w:bCs/>
          <w:sz w:val="28"/>
          <w:szCs w:val="28"/>
        </w:rPr>
        <w:t xml:space="preserve"> и получивших поддержку депутатского корпуса</w:t>
      </w:r>
      <w:r w:rsidR="007B73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это вопросы</w:t>
      </w:r>
      <w:r w:rsidR="007B7399" w:rsidRPr="007B7399">
        <w:rPr>
          <w:bCs/>
        </w:rPr>
        <w:t xml:space="preserve"> </w:t>
      </w:r>
      <w:r w:rsidR="007B7399" w:rsidRPr="007B7399">
        <w:rPr>
          <w:bCs/>
          <w:sz w:val="28"/>
          <w:szCs w:val="28"/>
        </w:rPr>
        <w:t>местное самоуправление и правопорядок</w:t>
      </w:r>
      <w:r w:rsidR="007B7399"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B7399" w:rsidRPr="007B7399">
        <w:rPr>
          <w:bCs/>
          <w:sz w:val="28"/>
          <w:szCs w:val="28"/>
        </w:rPr>
        <w:t xml:space="preserve">финансы и </w:t>
      </w:r>
      <w:proofErr w:type="gramStart"/>
      <w:r w:rsidR="007B7399" w:rsidRPr="007B7399">
        <w:rPr>
          <w:bCs/>
          <w:sz w:val="28"/>
          <w:szCs w:val="28"/>
        </w:rPr>
        <w:t>экономика</w:t>
      </w:r>
      <w:r w:rsidR="007B7399"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>имущественны</w:t>
      </w:r>
      <w:r w:rsidR="007B739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отношени</w:t>
      </w:r>
      <w:r w:rsidR="007B7399">
        <w:rPr>
          <w:color w:val="000000"/>
          <w:sz w:val="28"/>
          <w:szCs w:val="28"/>
        </w:rPr>
        <w:t>я, налоги</w:t>
      </w:r>
      <w:r>
        <w:rPr>
          <w:color w:val="000000"/>
          <w:sz w:val="28"/>
          <w:szCs w:val="28"/>
        </w:rPr>
        <w:t xml:space="preserve">. Кроме этого рассматривались вопросы – о ходе социально-экономического развития поселения и контроле над работой по исполнению вопросов местного значения на территории </w:t>
      </w:r>
      <w:proofErr w:type="spellStart"/>
      <w:r>
        <w:rPr>
          <w:color w:val="000000"/>
          <w:sz w:val="28"/>
          <w:szCs w:val="28"/>
        </w:rPr>
        <w:t>Чернушского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 Вопросы о внесении изменений в Устав муниципального </w:t>
      </w:r>
      <w:proofErr w:type="gramStart"/>
      <w:r>
        <w:rPr>
          <w:color w:val="000000"/>
          <w:sz w:val="28"/>
          <w:szCs w:val="28"/>
        </w:rPr>
        <w:t xml:space="preserve">образования  </w:t>
      </w:r>
      <w:proofErr w:type="spellStart"/>
      <w:r>
        <w:rPr>
          <w:color w:val="000000"/>
          <w:sz w:val="28"/>
          <w:szCs w:val="28"/>
        </w:rPr>
        <w:t>Чернушское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Кильмезского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области, в связи с требованиями законодательства. 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Вносились изменения в Положение: о муниципальной службе, об администрации, 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статусе депутата, члена выборного органа местного самоуправления, выборного должностного лица местного самоуправления.     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Рассматривались вопросы: О передаче части полномочий по решению вопросов местного значения в сфере градостроительной деятельности, 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передаче части полномочий по осуществлению внутреннего муниципального финансового контроля и проведение анализа осуществления главными администраторами бюджетных средств внутреннего финансового контроля и внутреннего финансового аудита. 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отчета об исполнении бюджета МО.</w:t>
      </w:r>
    </w:p>
    <w:p w:rsidR="00F06DD2" w:rsidRDefault="00D5160C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введении</w:t>
      </w:r>
      <w:r w:rsidR="00F06DD2">
        <w:rPr>
          <w:color w:val="000000"/>
          <w:sz w:val="28"/>
          <w:szCs w:val="28"/>
        </w:rPr>
        <w:t xml:space="preserve"> самообложения.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Утверждался  </w:t>
      </w:r>
      <w:r w:rsidR="0066278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лан</w:t>
      </w:r>
      <w:proofErr w:type="gramEnd"/>
      <w:r>
        <w:rPr>
          <w:color w:val="000000"/>
          <w:sz w:val="28"/>
          <w:szCs w:val="28"/>
        </w:rPr>
        <w:t xml:space="preserve"> работы Думы.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Порядок организации и осуществления приема граждан депутатами сельской Думы. 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Приведены  в</w:t>
      </w:r>
      <w:proofErr w:type="gramEnd"/>
      <w:r>
        <w:rPr>
          <w:color w:val="000000"/>
          <w:sz w:val="28"/>
          <w:szCs w:val="28"/>
        </w:rPr>
        <w:t xml:space="preserve"> соответствие с действующим законодательством РФ нормативные правовые акты, касающиеся муниципальной службы, О внесении изменений в Положение о денежном содержании выборных должностных лиц местного самоуправления. 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Заслушивали: отчеты специалистов администрации по выполнению программ;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деятельности главы поселения;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самый сложный и ответственный момент об утверждении бюджета и внесении изменений.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Нормативно-правовые акты направлялись для включения в областной регистр муниципальных НПА.</w:t>
      </w:r>
    </w:p>
    <w:p w:rsidR="00E049BB" w:rsidRDefault="00F06DD2" w:rsidP="00D5160C">
      <w:pPr>
        <w:pStyle w:val="a6"/>
        <w:spacing w:line="360" w:lineRule="auto"/>
        <w:ind w:left="0" w:firstLine="709"/>
        <w:rPr>
          <w:bCs/>
        </w:rPr>
      </w:pPr>
      <w:r>
        <w:rPr>
          <w:color w:val="000000"/>
        </w:rPr>
        <w:t>На всех заседаниях Думы явка депутатов была обеспечена и соответствовала кворуму. Могу сказать с уверенностью ни одно заседание не было сорвано из-за неявки. Если не было возможности присутствовать, то обговаривалась повестка дня заранее и председателю Думы представляли заявление о согласии или не согласии.</w:t>
      </w:r>
      <w:r w:rsidR="00E049BB" w:rsidRPr="00E049BB">
        <w:rPr>
          <w:bCs/>
        </w:rPr>
        <w:t xml:space="preserve"> </w:t>
      </w:r>
      <w:r w:rsidR="00E049BB">
        <w:rPr>
          <w:bCs/>
        </w:rPr>
        <w:t xml:space="preserve">Для обсуждения и выявления мнения жителей по вопросам, затрагивающим интересы большинства граждан, проживающих в муниципальном образовании за отчетный период: </w:t>
      </w:r>
    </w:p>
    <w:p w:rsidR="002B37ED" w:rsidRDefault="00E049BB" w:rsidP="002B37ED">
      <w:pPr>
        <w:pStyle w:val="a6"/>
        <w:spacing w:line="360" w:lineRule="auto"/>
        <w:ind w:left="0" w:firstLine="709"/>
        <w:rPr>
          <w:bCs/>
        </w:rPr>
      </w:pPr>
      <w:r>
        <w:rPr>
          <w:bCs/>
        </w:rPr>
        <w:t xml:space="preserve">было назначено и проведено </w:t>
      </w:r>
      <w:r w:rsidR="00C81774" w:rsidRPr="00C81774">
        <w:rPr>
          <w:b/>
          <w:bCs/>
        </w:rPr>
        <w:t>4</w:t>
      </w:r>
      <w:r w:rsidR="002B37ED">
        <w:rPr>
          <w:b/>
          <w:bCs/>
        </w:rPr>
        <w:t xml:space="preserve"> </w:t>
      </w:r>
      <w:r>
        <w:rPr>
          <w:bCs/>
        </w:rPr>
        <w:t>публичных слушаний по рассмотрению проектов муниципальных нормативно-правовых актов.</w:t>
      </w:r>
    </w:p>
    <w:p w:rsidR="00F06DD2" w:rsidRDefault="002B37ED" w:rsidP="00193C34">
      <w:pPr>
        <w:pStyle w:val="a6"/>
        <w:spacing w:line="360" w:lineRule="auto"/>
        <w:ind w:left="0" w:firstLine="709"/>
        <w:rPr>
          <w:color w:val="000000"/>
        </w:rPr>
      </w:pPr>
      <w:r w:rsidRPr="002B37ED">
        <w:rPr>
          <w:bCs/>
        </w:rPr>
        <w:t xml:space="preserve"> </w:t>
      </w:r>
      <w:r>
        <w:rPr>
          <w:bCs/>
        </w:rPr>
        <w:t xml:space="preserve">В целях исполнения законности между сельской Думой и прокуратурой </w:t>
      </w:r>
      <w:proofErr w:type="spellStart"/>
      <w:r>
        <w:rPr>
          <w:bCs/>
        </w:rPr>
        <w:t>Кильмезского</w:t>
      </w:r>
      <w:proofErr w:type="spellEnd"/>
      <w:r>
        <w:rPr>
          <w:bCs/>
        </w:rPr>
        <w:t xml:space="preserve"> района осуществлялось взаимодействие,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 </w:t>
      </w:r>
      <w:r>
        <w:rPr>
          <w:color w:val="000000"/>
        </w:rPr>
        <w:t>В целом регламент прохождения документов выдерживается, прокуратура района, проекты решений Думы получают в основном до заседания Думы.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исполнения своих уставных полномочий </w:t>
      </w:r>
      <w:proofErr w:type="spellStart"/>
      <w:r>
        <w:rPr>
          <w:color w:val="000000"/>
          <w:sz w:val="28"/>
          <w:szCs w:val="28"/>
        </w:rPr>
        <w:t>Чернушская</w:t>
      </w:r>
      <w:proofErr w:type="spellEnd"/>
      <w:r>
        <w:rPr>
          <w:color w:val="000000"/>
          <w:sz w:val="28"/>
          <w:szCs w:val="28"/>
        </w:rPr>
        <w:t xml:space="preserve"> сельская Дума работает по структуре, утвержденной Регламентом сельской Думы: председатель сельской Думы (</w:t>
      </w:r>
      <w:proofErr w:type="spellStart"/>
      <w:r w:rsidR="00C81774">
        <w:rPr>
          <w:color w:val="000000"/>
          <w:sz w:val="28"/>
          <w:szCs w:val="28"/>
        </w:rPr>
        <w:t>Стяжкина</w:t>
      </w:r>
      <w:proofErr w:type="spellEnd"/>
      <w:r w:rsidR="00C81774">
        <w:rPr>
          <w:color w:val="000000"/>
          <w:sz w:val="28"/>
          <w:szCs w:val="28"/>
        </w:rPr>
        <w:t xml:space="preserve"> О.М.</w:t>
      </w:r>
      <w:r>
        <w:rPr>
          <w:color w:val="000000"/>
          <w:sz w:val="28"/>
          <w:szCs w:val="28"/>
        </w:rPr>
        <w:t>), заместитель председателя сельской Думы (</w:t>
      </w:r>
      <w:r w:rsidR="00C81774">
        <w:rPr>
          <w:color w:val="000000"/>
          <w:sz w:val="28"/>
          <w:szCs w:val="28"/>
        </w:rPr>
        <w:t>Соловьев А.М.</w:t>
      </w:r>
      <w:r>
        <w:rPr>
          <w:color w:val="000000"/>
          <w:sz w:val="28"/>
          <w:szCs w:val="28"/>
        </w:rPr>
        <w:t>), секретарь Думы (</w:t>
      </w:r>
      <w:r w:rsidR="00C81774">
        <w:rPr>
          <w:color w:val="000000"/>
          <w:sz w:val="28"/>
          <w:szCs w:val="28"/>
        </w:rPr>
        <w:t>Семенова О.М.</w:t>
      </w:r>
      <w:r>
        <w:rPr>
          <w:color w:val="000000"/>
          <w:sz w:val="28"/>
          <w:szCs w:val="28"/>
        </w:rPr>
        <w:t xml:space="preserve">) Совет Думы и две постоянные депутатские комиссии:  </w:t>
      </w:r>
    </w:p>
    <w:p w:rsidR="00F06DD2" w:rsidRDefault="00F06DD2" w:rsidP="00F06DD2">
      <w:pPr>
        <w:pStyle w:val="a3"/>
        <w:numPr>
          <w:ilvl w:val="0"/>
          <w:numId w:val="1"/>
        </w:numPr>
        <w:shd w:val="clear" w:color="auto" w:fill="F2F2F2"/>
        <w:spacing w:before="0" w:beforeAutospacing="0" w:after="0" w:afterAutospacing="0" w:line="336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по бюджету, финансам, экономической и инвестиционной политике,</w:t>
      </w:r>
      <w:r>
        <w:rPr>
          <w:sz w:val="28"/>
          <w:szCs w:val="28"/>
        </w:rPr>
        <w:t xml:space="preserve"> по вопросам обеспечения жизнедеятельности населения, охране окружающей среды, транспорту и связи</w:t>
      </w:r>
      <w:r>
        <w:rPr>
          <w:color w:val="000000"/>
          <w:sz w:val="28"/>
          <w:szCs w:val="28"/>
        </w:rPr>
        <w:t xml:space="preserve">. Председатель </w:t>
      </w:r>
      <w:r w:rsidR="00C81774">
        <w:rPr>
          <w:color w:val="000000"/>
          <w:sz w:val="28"/>
          <w:szCs w:val="28"/>
        </w:rPr>
        <w:t>Лялина Л.В.</w:t>
      </w:r>
    </w:p>
    <w:p w:rsidR="00F06DD2" w:rsidRDefault="00F06DD2" w:rsidP="00F06DD2">
      <w:pPr>
        <w:pStyle w:val="a3"/>
        <w:numPr>
          <w:ilvl w:val="0"/>
          <w:numId w:val="1"/>
        </w:numPr>
        <w:shd w:val="clear" w:color="auto" w:fill="F2F2F2"/>
        <w:spacing w:before="0" w:beforeAutospacing="0" w:after="0" w:afterAutospacing="0" w:line="336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Комиссия</w:t>
      </w:r>
      <w:r>
        <w:rPr>
          <w:sz w:val="28"/>
          <w:szCs w:val="28"/>
        </w:rPr>
        <w:t xml:space="preserve"> по мандатам, регламенту, вопросам местного самоуправления, законности и правопорядка, по вопросам социальной политики</w:t>
      </w:r>
      <w:r>
        <w:rPr>
          <w:color w:val="000000"/>
          <w:sz w:val="28"/>
          <w:szCs w:val="28"/>
        </w:rPr>
        <w:t xml:space="preserve">. Председатель </w:t>
      </w:r>
      <w:r w:rsidR="00C81774">
        <w:rPr>
          <w:color w:val="000000"/>
          <w:sz w:val="28"/>
          <w:szCs w:val="28"/>
        </w:rPr>
        <w:t>Соловьев А.М.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более качественной подготовки проектов решений к сельской Думе вопросы повестки предварительно должны рассматриваться на заседаниях Совета Думы и постоянных депутатских комиссиях. </w:t>
      </w:r>
    </w:p>
    <w:p w:rsidR="00F06DD2" w:rsidRPr="00193C34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направлением деятельности сельской Думы считаю проведение встреч депутатов с избирателями. Хочется отметить, что часть депутатов активно включилась работу в данном направлении. Согласно графика приема граждан председатель и депутаты сельской Думы принимают жителей поселения. </w:t>
      </w:r>
      <w:r w:rsidR="00193C34" w:rsidRPr="00193C34">
        <w:rPr>
          <w:bCs/>
          <w:sz w:val="28"/>
          <w:szCs w:val="28"/>
        </w:rPr>
        <w:t xml:space="preserve">Работа депутатов в избирательных округах являлась неотъемлемой частью деятельности </w:t>
      </w:r>
      <w:r w:rsidR="00BD62FD">
        <w:rPr>
          <w:bCs/>
          <w:sz w:val="28"/>
          <w:szCs w:val="28"/>
        </w:rPr>
        <w:t>сельской Думы</w:t>
      </w:r>
      <w:r w:rsidR="00193C34" w:rsidRPr="00193C34">
        <w:rPr>
          <w:bCs/>
          <w:sz w:val="28"/>
          <w:szCs w:val="28"/>
        </w:rPr>
        <w:t xml:space="preserve"> и представляла собой важнейший элемент в механизме участия граждан в решении вопросов местного значения. Депутаты работали с населением, стремились тщательно разобраться в каждом поднятом вопросе, старались решить поднятую проблему и дать взвешенный и обоснованный ответ. Основной целью депутатов было решение самых насущных проблем </w:t>
      </w:r>
      <w:proofErr w:type="spellStart"/>
      <w:r w:rsidR="00BD62FD">
        <w:rPr>
          <w:bCs/>
          <w:sz w:val="28"/>
          <w:szCs w:val="28"/>
        </w:rPr>
        <w:t>Чернушского</w:t>
      </w:r>
      <w:proofErr w:type="spellEnd"/>
      <w:r w:rsidR="00193C34" w:rsidRPr="00193C34">
        <w:rPr>
          <w:bCs/>
          <w:sz w:val="28"/>
          <w:szCs w:val="28"/>
        </w:rPr>
        <w:t xml:space="preserve"> сельского поселения, обеспечение стабильного повышения уровня жизни населения и благополучия каждой семьи.  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 w:rsidRPr="008C464F">
        <w:rPr>
          <w:sz w:val="28"/>
          <w:szCs w:val="28"/>
        </w:rPr>
        <w:t xml:space="preserve">В целях повышения уровня открытости своей деятельности на сайте </w:t>
      </w:r>
      <w:proofErr w:type="spellStart"/>
      <w:r w:rsidRPr="008C464F">
        <w:rPr>
          <w:sz w:val="28"/>
          <w:szCs w:val="28"/>
        </w:rPr>
        <w:t>Чернушской</w:t>
      </w:r>
      <w:proofErr w:type="spellEnd"/>
      <w:r w:rsidRPr="008C464F">
        <w:rPr>
          <w:sz w:val="28"/>
          <w:szCs w:val="28"/>
        </w:rPr>
        <w:t xml:space="preserve"> сельской Думы размещается информация, посвященная деятельности сельской Думы, где указаны состав Думы, </w:t>
      </w:r>
      <w:r>
        <w:rPr>
          <w:color w:val="000000"/>
          <w:sz w:val="28"/>
          <w:szCs w:val="28"/>
        </w:rPr>
        <w:t>постоянные депутатские комиссии, решения Думы и другая информация.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Чернушская</w:t>
      </w:r>
      <w:proofErr w:type="spellEnd"/>
      <w:r>
        <w:rPr>
          <w:sz w:val="28"/>
          <w:szCs w:val="28"/>
        </w:rPr>
        <w:t xml:space="preserve"> сельская Дума продолжит поощрять достижения жителей поселения по предоставлению определенных документов, внесших вклад в экономическое, социальное культурное развитие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и сельское поселение. </w:t>
      </w:r>
    </w:p>
    <w:p w:rsidR="00550F74" w:rsidRDefault="00550F74" w:rsidP="00193C34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</w:t>
      </w:r>
      <w:r w:rsidR="008C464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Чучалина</w:t>
      </w:r>
      <w:proofErr w:type="spellEnd"/>
      <w:r>
        <w:rPr>
          <w:color w:val="000000"/>
          <w:sz w:val="28"/>
          <w:szCs w:val="28"/>
        </w:rPr>
        <w:t xml:space="preserve"> Н.Е</w:t>
      </w:r>
      <w:r w:rsidR="008C464F">
        <w:rPr>
          <w:color w:val="000000"/>
          <w:sz w:val="28"/>
          <w:szCs w:val="28"/>
        </w:rPr>
        <w:t xml:space="preserve"> и </w:t>
      </w:r>
      <w:proofErr w:type="spellStart"/>
      <w:r w:rsidR="008C464F">
        <w:rPr>
          <w:color w:val="000000"/>
          <w:sz w:val="28"/>
          <w:szCs w:val="28"/>
        </w:rPr>
        <w:t>Стяжкина</w:t>
      </w:r>
      <w:proofErr w:type="spellEnd"/>
      <w:r w:rsidR="008C464F">
        <w:rPr>
          <w:color w:val="000000"/>
          <w:sz w:val="28"/>
          <w:szCs w:val="28"/>
        </w:rPr>
        <w:t xml:space="preserve"> О.М. </w:t>
      </w:r>
      <w:r>
        <w:rPr>
          <w:color w:val="000000"/>
          <w:sz w:val="28"/>
          <w:szCs w:val="28"/>
        </w:rPr>
        <w:t xml:space="preserve"> посто</w:t>
      </w:r>
      <w:r w:rsidR="008C464F">
        <w:rPr>
          <w:color w:val="000000"/>
          <w:sz w:val="28"/>
          <w:szCs w:val="28"/>
        </w:rPr>
        <w:t>янно ведут работу с населением, принимаю</w:t>
      </w:r>
      <w:r>
        <w:rPr>
          <w:color w:val="000000"/>
          <w:sz w:val="28"/>
          <w:szCs w:val="28"/>
        </w:rPr>
        <w:t>т активное участие во всех мероприятиях, ежегодно организует автопробег к Дню Победы;</w:t>
      </w:r>
    </w:p>
    <w:p w:rsidR="007B73E8" w:rsidRDefault="007B73E8" w:rsidP="007B73E8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 ежедневную работу каждого депутата нашего поселения и значимые достижения. </w:t>
      </w:r>
    </w:p>
    <w:p w:rsidR="007B73E8" w:rsidRDefault="007B73E8" w:rsidP="007B73E8">
      <w:pPr>
        <w:pStyle w:val="a7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В отчетном году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Дума продолжит активное взаимодействие со всеми органами государственной власти,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По-прежнему актуальными   остаются вопросы   благоустройства, много дорог в населенных пунктах нашего поселения оставляют желать лучшего. Все это достойно пристального внимания и депутатов сельской Думы и Администрации поселения. </w:t>
      </w:r>
    </w:p>
    <w:p w:rsidR="00193C34" w:rsidRDefault="007B73E8" w:rsidP="007B73E8">
      <w:pPr>
        <w:pStyle w:val="a3"/>
        <w:shd w:val="clear" w:color="auto" w:fill="F2F2F2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завершении своего отчета я хочу еще раз поблагодарить всех</w:t>
      </w:r>
      <w:r w:rsidR="00CC0ED8">
        <w:rPr>
          <w:color w:val="000000"/>
          <w:sz w:val="28"/>
          <w:szCs w:val="28"/>
        </w:rPr>
        <w:t xml:space="preserve"> депутатов Думы, несмотря на занятость на рабочих местах, вы находите время для работы в Думе, для общения с жителями и по отстаиванию интересов жителей поселения.</w:t>
      </w:r>
    </w:p>
    <w:p w:rsidR="00F06DD2" w:rsidRDefault="00F06DD2" w:rsidP="00F06DD2">
      <w:pPr>
        <w:pStyle w:val="a3"/>
        <w:shd w:val="clear" w:color="auto" w:fill="F2F2F2"/>
        <w:spacing w:before="0" w:beforeAutospacing="0" w:after="0" w:afterAutospacing="0"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Благодарю за внимание.</w:t>
      </w:r>
    </w:p>
    <w:p w:rsidR="00F06DD2" w:rsidRDefault="00F06DD2" w:rsidP="00F06DD2"/>
    <w:p w:rsidR="00F06DD2" w:rsidRDefault="00F06DD2" w:rsidP="00F06DD2"/>
    <w:p w:rsidR="00E049BB" w:rsidRDefault="00BD62FD" w:rsidP="00CC0ED8">
      <w:pPr>
        <w:pStyle w:val="a7"/>
        <w:rPr>
          <w:bCs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43134" w:rsidRDefault="00F43134"/>
    <w:sectPr w:rsidR="00F4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367"/>
    <w:multiLevelType w:val="hybridMultilevel"/>
    <w:tmpl w:val="0994ED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B1"/>
    <w:rsid w:val="00193C34"/>
    <w:rsid w:val="00201973"/>
    <w:rsid w:val="002B37ED"/>
    <w:rsid w:val="003059B1"/>
    <w:rsid w:val="004436B8"/>
    <w:rsid w:val="004A1025"/>
    <w:rsid w:val="00550F74"/>
    <w:rsid w:val="00662783"/>
    <w:rsid w:val="006E0C3E"/>
    <w:rsid w:val="007B7399"/>
    <w:rsid w:val="007B73E8"/>
    <w:rsid w:val="008C464F"/>
    <w:rsid w:val="0098243D"/>
    <w:rsid w:val="009E2350"/>
    <w:rsid w:val="00A44517"/>
    <w:rsid w:val="00BD62FD"/>
    <w:rsid w:val="00C81774"/>
    <w:rsid w:val="00CC0ED8"/>
    <w:rsid w:val="00D5160C"/>
    <w:rsid w:val="00E049BB"/>
    <w:rsid w:val="00F06DD2"/>
    <w:rsid w:val="00F4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DB18-0CED-42C0-B8A2-AC34616C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6DD2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F06DD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F0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B7399"/>
    <w:pPr>
      <w:ind w:left="720"/>
      <w:contextualSpacing/>
      <w:jc w:val="both"/>
    </w:pPr>
    <w:rPr>
      <w:sz w:val="28"/>
      <w:szCs w:val="28"/>
    </w:rPr>
  </w:style>
  <w:style w:type="paragraph" w:styleId="a7">
    <w:name w:val="No Spacing"/>
    <w:uiPriority w:val="1"/>
    <w:qFormat/>
    <w:rsid w:val="00BD62F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23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3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Специалист</cp:lastModifiedBy>
  <cp:revision>12</cp:revision>
  <cp:lastPrinted>2024-02-15T13:10:00Z</cp:lastPrinted>
  <dcterms:created xsi:type="dcterms:W3CDTF">2022-02-07T11:53:00Z</dcterms:created>
  <dcterms:modified xsi:type="dcterms:W3CDTF">2024-02-15T13:10:00Z</dcterms:modified>
</cp:coreProperties>
</file>