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2" w:rsidRDefault="00F94922" w:rsidP="00F9492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АДМИНИСТРАЦИЯ ЧЕРНУШСКОГО СЕЛЬСКОГО ПОСЕЛЕНИЯ</w:t>
      </w:r>
      <w:r>
        <w:rPr>
          <w:b/>
          <w:bCs/>
        </w:rPr>
        <w:br/>
        <w:t>КИЛЬМЕЗСКОГО РАЙОНА КИРОВСКОЙ ОБЛАСТИ</w:t>
      </w:r>
    </w:p>
    <w:p w:rsidR="00F94922" w:rsidRDefault="00F94922" w:rsidP="00F94922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F94922" w:rsidRPr="00DB0441" w:rsidRDefault="00F94922" w:rsidP="00F94922">
      <w:pPr>
        <w:pStyle w:val="1"/>
        <w:shd w:val="clear" w:color="auto" w:fill="auto"/>
        <w:tabs>
          <w:tab w:val="left" w:pos="8222"/>
        </w:tabs>
        <w:ind w:firstLine="0"/>
        <w:jc w:val="center"/>
      </w:pPr>
      <w:bookmarkStart w:id="2" w:name="_GoBack"/>
      <w:bookmarkEnd w:id="2"/>
      <w:r w:rsidRPr="00DB0441">
        <w:rPr>
          <w:b/>
          <w:bCs/>
        </w:rPr>
        <w:t xml:space="preserve"> 28.11.2023</w:t>
      </w:r>
      <w:r w:rsidRPr="00DB0441">
        <w:rPr>
          <w:b/>
          <w:bCs/>
        </w:rPr>
        <w:tab/>
        <w:t>№ 7</w:t>
      </w:r>
      <w:r>
        <w:rPr>
          <w:b/>
          <w:bCs/>
        </w:rPr>
        <w:t>5</w:t>
      </w:r>
    </w:p>
    <w:p w:rsidR="00F94922" w:rsidRDefault="00F94922" w:rsidP="00F9492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п. Чернушка</w:t>
      </w:r>
    </w:p>
    <w:p w:rsidR="00F94922" w:rsidRDefault="00F94922" w:rsidP="00F94922">
      <w:pPr>
        <w:pStyle w:val="1"/>
        <w:shd w:val="clear" w:color="auto" w:fill="auto"/>
        <w:spacing w:after="500"/>
        <w:ind w:firstLine="0"/>
        <w:jc w:val="center"/>
      </w:pPr>
      <w:r>
        <w:rPr>
          <w:b/>
          <w:bCs/>
        </w:rPr>
        <w:t>О присвоении адреса</w:t>
      </w:r>
    </w:p>
    <w:p w:rsidR="00F94922" w:rsidRDefault="00F94922" w:rsidP="00F94922">
      <w:pPr>
        <w:pStyle w:val="1"/>
        <w:shd w:val="clear" w:color="auto" w:fill="auto"/>
        <w:spacing w:after="440"/>
        <w:ind w:firstLine="740"/>
        <w:jc w:val="both"/>
      </w:pPr>
      <w:r>
        <w:rPr>
          <w:color w:val="000000"/>
          <w:lang w:eastAsia="ru-RU" w:bidi="ru-RU"/>
        </w:rPr>
        <w:t>В соответствии со статьями 7, 16, 43 Федерального закона от 6 октября 2003 г. № 1</w:t>
      </w:r>
      <w:r>
        <w:rPr>
          <w:color w:val="53555D"/>
          <w:lang w:eastAsia="ru-RU" w:bidi="ru-RU"/>
        </w:rPr>
        <w:t>3</w:t>
      </w:r>
      <w:r>
        <w:rPr>
          <w:color w:val="000000"/>
          <w:lang w:eastAsia="ru-RU" w:bidi="ru-RU"/>
        </w:rPr>
        <w:t xml:space="preserve">1-ФЗ «Об общих принципах организации местного самоуправления в Российской Федерации», статьей 5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 Об утверждении Правил присвоения, изменения и аннулирования адресов», Постановлением администрации </w:t>
      </w:r>
      <w:proofErr w:type="spellStart"/>
      <w:r>
        <w:t>Чернушского</w:t>
      </w:r>
      <w:proofErr w:type="spellEnd"/>
      <w:r>
        <w:t xml:space="preserve"> сельского поселения от 15</w:t>
      </w:r>
      <w:r>
        <w:rPr>
          <w:color w:val="000000"/>
          <w:lang w:eastAsia="ru-RU" w:bidi="ru-RU"/>
        </w:rPr>
        <w:t>.04.2022 № 2</w:t>
      </w:r>
      <w:r>
        <w:t>6</w:t>
      </w:r>
      <w:r>
        <w:rPr>
          <w:color w:val="000000"/>
          <w:lang w:eastAsia="ru-RU" w:bidi="ru-RU"/>
        </w:rPr>
        <w:t xml:space="preserve"> «Об утверждении административного регламента предоставления муниципальной услуги </w:t>
      </w:r>
      <w:r>
        <w:t xml:space="preserve">          «</w:t>
      </w:r>
      <w:r>
        <w:rPr>
          <w:color w:val="000000"/>
          <w:lang w:eastAsia="ru-RU" w:bidi="ru-RU"/>
        </w:rPr>
        <w:t xml:space="preserve">Присвоение адреса объекту адресации, изменение и аннулирование такого адреса», в целях упорядочения адресного хозяйства администрация </w:t>
      </w:r>
      <w:proofErr w:type="spellStart"/>
      <w:r>
        <w:t>Чернушского</w:t>
      </w:r>
      <w:proofErr w:type="spellEnd"/>
      <w:r>
        <w:rPr>
          <w:color w:val="000000"/>
          <w:lang w:eastAsia="ru-RU" w:bidi="ru-RU"/>
        </w:rPr>
        <w:t xml:space="preserve"> сельского поселения ПОСТАНОВЛЯЕТ:</w:t>
      </w:r>
    </w:p>
    <w:p w:rsidR="00F94922" w:rsidRDefault="00F94922" w:rsidP="00F9492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  <w:jc w:val="both"/>
      </w:pPr>
      <w:r>
        <w:rPr>
          <w:color w:val="000000"/>
          <w:lang w:eastAsia="ru-RU" w:bidi="ru-RU"/>
        </w:rPr>
        <w:t>Присвоить объекту адресации - жилому дому с кадастровым номером 43:11:</w:t>
      </w:r>
      <w:r>
        <w:t>460102:158</w:t>
      </w:r>
      <w:r>
        <w:rPr>
          <w:color w:val="000000"/>
          <w:lang w:eastAsia="ru-RU" w:bidi="ru-RU"/>
        </w:rPr>
        <w:t>, следующий адрес: Российская Федерация, Кировская область</w:t>
      </w:r>
      <w:r>
        <w:rPr>
          <w:color w:val="53555D"/>
          <w:lang w:eastAsia="ru-RU" w:bidi="ru-RU"/>
        </w:rPr>
        <w:t xml:space="preserve">. </w:t>
      </w:r>
      <w:proofErr w:type="spellStart"/>
      <w:r>
        <w:rPr>
          <w:color w:val="000000"/>
          <w:lang w:eastAsia="ru-RU" w:bidi="ru-RU"/>
        </w:rPr>
        <w:t>Кильмезский</w:t>
      </w:r>
      <w:proofErr w:type="spellEnd"/>
      <w:r>
        <w:rPr>
          <w:color w:val="000000"/>
          <w:lang w:eastAsia="ru-RU" w:bidi="ru-RU"/>
        </w:rPr>
        <w:t xml:space="preserve"> муниципальный район, </w:t>
      </w:r>
      <w:proofErr w:type="spellStart"/>
      <w:r>
        <w:t>Чернушское</w:t>
      </w:r>
      <w:proofErr w:type="spellEnd"/>
      <w:r>
        <w:rPr>
          <w:color w:val="000000"/>
          <w:lang w:eastAsia="ru-RU" w:bidi="ru-RU"/>
        </w:rPr>
        <w:t xml:space="preserve"> сельское поселение, </w:t>
      </w:r>
      <w:r>
        <w:t xml:space="preserve">п. </w:t>
      </w:r>
      <w:proofErr w:type="spellStart"/>
      <w:r>
        <w:t>Аркульский</w:t>
      </w:r>
      <w:proofErr w:type="spellEnd"/>
      <w:r>
        <w:rPr>
          <w:color w:val="53555D"/>
          <w:lang w:eastAsia="ru-RU" w:bidi="ru-RU"/>
        </w:rPr>
        <w:t xml:space="preserve">. </w:t>
      </w:r>
      <w:r>
        <w:rPr>
          <w:color w:val="000000"/>
          <w:lang w:eastAsia="ru-RU" w:bidi="ru-RU"/>
        </w:rPr>
        <w:t xml:space="preserve">ул. </w:t>
      </w:r>
      <w:r>
        <w:t xml:space="preserve">Центральная, дом </w:t>
      </w:r>
      <w:r>
        <w:rPr>
          <w:color w:val="000000"/>
          <w:lang w:eastAsia="ru-RU" w:bidi="ru-RU"/>
        </w:rPr>
        <w:t>3</w:t>
      </w:r>
    </w:p>
    <w:p w:rsidR="00F94922" w:rsidRDefault="00F94922" w:rsidP="00F94922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after="0"/>
        <w:jc w:val="both"/>
      </w:pPr>
      <w:r>
        <w:rPr>
          <w:color w:val="000000"/>
          <w:lang w:eastAsia="ru-RU" w:bidi="ru-RU"/>
        </w:rPr>
        <w:t>Опубликовать постановление в Информационном бюллетен</w:t>
      </w:r>
      <w:r>
        <w:t>е</w:t>
      </w:r>
      <w:r>
        <w:rPr>
          <w:color w:val="000000"/>
          <w:lang w:eastAsia="ru-RU" w:bidi="ru-RU"/>
        </w:rPr>
        <w:t xml:space="preserve"> муниципального образования </w:t>
      </w:r>
      <w:proofErr w:type="spellStart"/>
      <w:r>
        <w:t>Чернушское</w:t>
      </w:r>
      <w:proofErr w:type="spellEnd"/>
      <w:r>
        <w:rPr>
          <w:color w:val="000000"/>
          <w:lang w:eastAsia="ru-RU" w:bidi="ru-RU"/>
        </w:rPr>
        <w:t xml:space="preserve"> сельское поселение </w:t>
      </w:r>
      <w:proofErr w:type="spellStart"/>
      <w:r>
        <w:rPr>
          <w:color w:val="000000"/>
          <w:lang w:eastAsia="ru-RU" w:bidi="ru-RU"/>
        </w:rPr>
        <w:t>Кильмезског</w:t>
      </w:r>
      <w:r>
        <w:t>о</w:t>
      </w:r>
      <w:proofErr w:type="spellEnd"/>
      <w:r>
        <w:rPr>
          <w:color w:val="000000"/>
          <w:lang w:eastAsia="ru-RU" w:bidi="ru-RU"/>
        </w:rPr>
        <w:t xml:space="preserve"> района Кировской области и на официальном сайте </w:t>
      </w:r>
      <w:proofErr w:type="spellStart"/>
      <w:r>
        <w:t>Чернушского</w:t>
      </w:r>
      <w:proofErr w:type="spellEnd"/>
      <w:r>
        <w:rPr>
          <w:color w:val="000000"/>
          <w:lang w:eastAsia="ru-RU" w:bidi="ru-RU"/>
        </w:rPr>
        <w:t xml:space="preserve"> сельског</w:t>
      </w:r>
      <w:r>
        <w:t>о</w:t>
      </w:r>
      <w:r>
        <w:rPr>
          <w:color w:val="000000"/>
          <w:lang w:eastAsia="ru-RU" w:bidi="ru-RU"/>
        </w:rPr>
        <w:t xml:space="preserve"> поселения.</w:t>
      </w:r>
    </w:p>
    <w:p w:rsidR="00F94922" w:rsidRDefault="00F94922" w:rsidP="00F9492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120"/>
        <w:ind w:firstLine="300"/>
        <w:jc w:val="both"/>
      </w:pPr>
      <w:r>
        <w:rPr>
          <w:color w:val="000000"/>
          <w:lang w:eastAsia="ru-RU" w:bidi="ru-RU"/>
        </w:rPr>
        <w:t>Постановление вступает в силу после его официального опубликования.</w:t>
      </w:r>
    </w:p>
    <w:p w:rsidR="00F94922" w:rsidRDefault="00F94922" w:rsidP="00F94922">
      <w:pPr>
        <w:pStyle w:val="1"/>
        <w:shd w:val="clear" w:color="auto" w:fill="auto"/>
        <w:spacing w:after="0"/>
        <w:ind w:firstLine="0"/>
        <w:jc w:val="both"/>
        <w:rPr>
          <w:noProof/>
        </w:rPr>
      </w:pPr>
    </w:p>
    <w:p w:rsidR="00F94922" w:rsidRDefault="00F94922" w:rsidP="00F94922">
      <w:pPr>
        <w:pStyle w:val="1"/>
        <w:shd w:val="clear" w:color="auto" w:fill="auto"/>
        <w:spacing w:after="0"/>
        <w:ind w:firstLine="0"/>
        <w:jc w:val="both"/>
        <w:rPr>
          <w:noProof/>
        </w:rPr>
      </w:pPr>
    </w:p>
    <w:p w:rsidR="00F94922" w:rsidRPr="0092695E" w:rsidRDefault="00F94922" w:rsidP="00F9492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2695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94922" w:rsidRPr="0092695E" w:rsidRDefault="00F94922" w:rsidP="00F9492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2695E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92695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О.Д. </w:t>
      </w:r>
      <w:proofErr w:type="spellStart"/>
      <w:r w:rsidRPr="0092695E">
        <w:rPr>
          <w:rFonts w:ascii="Times New Roman" w:hAnsi="Times New Roman" w:cs="Times New Roman"/>
          <w:sz w:val="28"/>
          <w:szCs w:val="28"/>
        </w:rPr>
        <w:t>Благодатских</w:t>
      </w:r>
      <w:proofErr w:type="spellEnd"/>
    </w:p>
    <w:p w:rsidR="00F94922" w:rsidRPr="0092695E" w:rsidRDefault="00F94922" w:rsidP="00F9492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8B5B1B" w:rsidRDefault="008B5B1B"/>
    <w:sectPr w:rsidR="008B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10D"/>
    <w:multiLevelType w:val="multilevel"/>
    <w:tmpl w:val="5F62C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9"/>
    <w:rsid w:val="008B5B1B"/>
    <w:rsid w:val="00B342D9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BE6C-36E4-4A7F-8525-47EB1DD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94922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F94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492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949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2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2023-11-28T11:48:00Z</cp:lastPrinted>
  <dcterms:created xsi:type="dcterms:W3CDTF">2023-11-28T11:44:00Z</dcterms:created>
  <dcterms:modified xsi:type="dcterms:W3CDTF">2023-11-28T11:53:00Z</dcterms:modified>
</cp:coreProperties>
</file>