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163" w:rsidRDefault="00720163" w:rsidP="00720163">
      <w:pPr>
        <w:ind w:left="284"/>
        <w:jc w:val="center"/>
        <w:rPr>
          <w:b/>
          <w:bCs/>
          <w:sz w:val="28"/>
        </w:rPr>
      </w:pPr>
      <w:r>
        <w:rPr>
          <w:b/>
          <w:bCs/>
          <w:sz w:val="28"/>
        </w:rPr>
        <w:t>АДМИНИСТРАЦИЯ ЧЕРНУШСКОГО СЕЛЬСКОГО ПОСЕЛЕНИЯ</w:t>
      </w:r>
    </w:p>
    <w:p w:rsidR="00720163" w:rsidRDefault="00720163" w:rsidP="00720163">
      <w:pPr>
        <w:ind w:left="284"/>
        <w:jc w:val="center"/>
        <w:rPr>
          <w:b/>
          <w:bCs/>
          <w:sz w:val="28"/>
        </w:rPr>
      </w:pPr>
      <w:r>
        <w:rPr>
          <w:b/>
          <w:bCs/>
          <w:sz w:val="28"/>
        </w:rPr>
        <w:t xml:space="preserve">КИЛЬМЕЗСКОГО </w:t>
      </w:r>
      <w:proofErr w:type="gramStart"/>
      <w:r>
        <w:rPr>
          <w:b/>
          <w:bCs/>
          <w:sz w:val="28"/>
        </w:rPr>
        <w:t>РАЙОНА  КИРОВСКОЙ</w:t>
      </w:r>
      <w:proofErr w:type="gramEnd"/>
      <w:r>
        <w:rPr>
          <w:b/>
          <w:bCs/>
          <w:sz w:val="28"/>
        </w:rPr>
        <w:t xml:space="preserve"> ОБЛАСТИ</w:t>
      </w:r>
    </w:p>
    <w:p w:rsidR="00720163" w:rsidRDefault="00720163" w:rsidP="00720163">
      <w:pPr>
        <w:ind w:left="284"/>
        <w:jc w:val="center"/>
        <w:rPr>
          <w:b/>
          <w:bCs/>
          <w:sz w:val="28"/>
        </w:rPr>
      </w:pPr>
    </w:p>
    <w:p w:rsidR="00720163" w:rsidRDefault="00720163" w:rsidP="00720163">
      <w:pPr>
        <w:ind w:left="284"/>
        <w:jc w:val="center"/>
        <w:rPr>
          <w:b/>
          <w:bCs/>
          <w:sz w:val="28"/>
        </w:rPr>
      </w:pPr>
    </w:p>
    <w:p w:rsidR="00720163" w:rsidRDefault="00720163" w:rsidP="00720163">
      <w:pPr>
        <w:ind w:left="284"/>
        <w:jc w:val="center"/>
        <w:rPr>
          <w:b/>
          <w:bCs/>
          <w:sz w:val="28"/>
        </w:rPr>
      </w:pPr>
      <w:r>
        <w:rPr>
          <w:b/>
          <w:bCs/>
          <w:sz w:val="28"/>
        </w:rPr>
        <w:t>ПОСТАНОВЛЕНИЕ</w:t>
      </w:r>
    </w:p>
    <w:p w:rsidR="00720163" w:rsidRDefault="00720163" w:rsidP="00720163">
      <w:pPr>
        <w:ind w:left="284" w:right="-143"/>
        <w:rPr>
          <w:sz w:val="28"/>
        </w:rPr>
      </w:pPr>
    </w:p>
    <w:p w:rsidR="00720163" w:rsidRDefault="00720163" w:rsidP="00720163">
      <w:pPr>
        <w:ind w:left="284"/>
        <w:rPr>
          <w:sz w:val="28"/>
        </w:rPr>
      </w:pPr>
      <w:r>
        <w:rPr>
          <w:sz w:val="28"/>
        </w:rPr>
        <w:t xml:space="preserve"> 22.10.2021                                                                                            № 49</w:t>
      </w:r>
    </w:p>
    <w:p w:rsidR="00720163" w:rsidRDefault="00720163" w:rsidP="00720163">
      <w:pPr>
        <w:ind w:left="284"/>
        <w:jc w:val="center"/>
        <w:rPr>
          <w:sz w:val="28"/>
        </w:rPr>
      </w:pPr>
      <w:r>
        <w:rPr>
          <w:sz w:val="28"/>
        </w:rPr>
        <w:t>п. Чернушка</w:t>
      </w:r>
    </w:p>
    <w:p w:rsidR="00720163" w:rsidRDefault="00720163" w:rsidP="00720163">
      <w:pPr>
        <w:ind w:left="284"/>
        <w:rPr>
          <w:b/>
          <w:sz w:val="28"/>
          <w:szCs w:val="28"/>
        </w:rPr>
      </w:pPr>
    </w:p>
    <w:p w:rsidR="00720163" w:rsidRDefault="00720163" w:rsidP="00720163">
      <w:pPr>
        <w:ind w:left="284"/>
        <w:rPr>
          <w:b/>
          <w:sz w:val="28"/>
          <w:szCs w:val="28"/>
        </w:rPr>
      </w:pPr>
    </w:p>
    <w:p w:rsidR="00720163" w:rsidRDefault="00720163" w:rsidP="00720163">
      <w:pPr>
        <w:ind w:left="284"/>
        <w:jc w:val="center"/>
        <w:rPr>
          <w:b/>
          <w:bCs/>
          <w:sz w:val="28"/>
          <w:szCs w:val="28"/>
        </w:rPr>
      </w:pPr>
      <w:r>
        <w:rPr>
          <w:b/>
          <w:bCs/>
          <w:sz w:val="28"/>
          <w:szCs w:val="28"/>
        </w:rPr>
        <w:t xml:space="preserve">Об     утверждении прогноза социально-экономического развития </w:t>
      </w:r>
      <w:proofErr w:type="spellStart"/>
      <w:r>
        <w:rPr>
          <w:b/>
          <w:bCs/>
          <w:sz w:val="28"/>
          <w:szCs w:val="28"/>
        </w:rPr>
        <w:t>Чернушского</w:t>
      </w:r>
      <w:proofErr w:type="spellEnd"/>
      <w:r>
        <w:rPr>
          <w:b/>
          <w:bCs/>
          <w:sz w:val="28"/>
          <w:szCs w:val="28"/>
        </w:rPr>
        <w:t xml:space="preserve"> сельского поселения </w:t>
      </w:r>
      <w:proofErr w:type="spellStart"/>
      <w:r>
        <w:rPr>
          <w:b/>
          <w:bCs/>
          <w:sz w:val="28"/>
          <w:szCs w:val="28"/>
        </w:rPr>
        <w:t>Кильмезского</w:t>
      </w:r>
      <w:proofErr w:type="spellEnd"/>
      <w:r>
        <w:rPr>
          <w:b/>
          <w:bCs/>
          <w:sz w:val="28"/>
          <w:szCs w:val="28"/>
        </w:rPr>
        <w:t xml:space="preserve"> района Кировской области</w:t>
      </w:r>
    </w:p>
    <w:p w:rsidR="00720163" w:rsidRDefault="00720163" w:rsidP="00720163">
      <w:pPr>
        <w:ind w:left="284"/>
        <w:jc w:val="center"/>
        <w:rPr>
          <w:sz w:val="28"/>
        </w:rPr>
      </w:pPr>
    </w:p>
    <w:p w:rsidR="00720163" w:rsidRDefault="00720163" w:rsidP="00720163">
      <w:pPr>
        <w:spacing w:line="360" w:lineRule="auto"/>
        <w:ind w:left="284"/>
        <w:jc w:val="both"/>
        <w:rPr>
          <w:sz w:val="28"/>
          <w:szCs w:val="28"/>
        </w:rPr>
      </w:pPr>
      <w:r>
        <w:rPr>
          <w:sz w:val="28"/>
          <w:szCs w:val="28"/>
        </w:rPr>
        <w:t xml:space="preserve">             В соответствии со ст.173,184.2,185 Бюджетного кодекса Российской Федерации</w:t>
      </w:r>
    </w:p>
    <w:p w:rsidR="00720163" w:rsidRDefault="00720163" w:rsidP="00720163">
      <w:pPr>
        <w:spacing w:line="360" w:lineRule="auto"/>
        <w:ind w:left="284"/>
        <w:jc w:val="both"/>
        <w:rPr>
          <w:sz w:val="28"/>
          <w:szCs w:val="28"/>
        </w:rPr>
      </w:pPr>
      <w:r>
        <w:rPr>
          <w:sz w:val="28"/>
          <w:szCs w:val="28"/>
        </w:rPr>
        <w:t xml:space="preserve">    1. Утвердить прогноз социально-экономического развития </w:t>
      </w:r>
      <w:proofErr w:type="spellStart"/>
      <w:r>
        <w:rPr>
          <w:sz w:val="28"/>
          <w:szCs w:val="28"/>
        </w:rPr>
        <w:t>Чернушского</w:t>
      </w:r>
      <w:proofErr w:type="spellEnd"/>
      <w:r>
        <w:rPr>
          <w:sz w:val="28"/>
          <w:szCs w:val="28"/>
        </w:rPr>
        <w:t xml:space="preserve"> сельского поселения на 2022-2024 годы, согласно приложению.</w:t>
      </w:r>
    </w:p>
    <w:p w:rsidR="00720163" w:rsidRDefault="00720163" w:rsidP="00720163">
      <w:pPr>
        <w:spacing w:line="360" w:lineRule="auto"/>
        <w:jc w:val="both"/>
        <w:rPr>
          <w:sz w:val="28"/>
          <w:szCs w:val="28"/>
        </w:rPr>
      </w:pPr>
      <w:r>
        <w:rPr>
          <w:sz w:val="28"/>
          <w:szCs w:val="28"/>
        </w:rPr>
        <w:t xml:space="preserve">       2. Представить прогноз социально - экономического развития поселения   одновременно с проектом решения о бюджете поселения на 2022-2024 годы   в </w:t>
      </w:r>
      <w:proofErr w:type="spellStart"/>
      <w:r>
        <w:rPr>
          <w:sz w:val="28"/>
          <w:szCs w:val="28"/>
        </w:rPr>
        <w:t>Чернушскую</w:t>
      </w:r>
      <w:proofErr w:type="spellEnd"/>
      <w:r>
        <w:rPr>
          <w:sz w:val="28"/>
          <w:szCs w:val="28"/>
        </w:rPr>
        <w:t xml:space="preserve"> сельскую Думу.</w:t>
      </w:r>
    </w:p>
    <w:p w:rsidR="00720163" w:rsidRDefault="00720163" w:rsidP="00720163">
      <w:pPr>
        <w:spacing w:line="360" w:lineRule="auto"/>
        <w:jc w:val="both"/>
        <w:rPr>
          <w:sz w:val="28"/>
          <w:szCs w:val="28"/>
        </w:rPr>
      </w:pPr>
      <w:r>
        <w:rPr>
          <w:sz w:val="28"/>
          <w:szCs w:val="28"/>
        </w:rPr>
        <w:t xml:space="preserve">      3. Контроль за исполнением настоящего постановления оставляю за собой.</w:t>
      </w:r>
    </w:p>
    <w:p w:rsidR="00720163" w:rsidRDefault="00720163" w:rsidP="00720163">
      <w:pPr>
        <w:ind w:left="284"/>
        <w:jc w:val="both"/>
        <w:rPr>
          <w:sz w:val="28"/>
        </w:rPr>
      </w:pPr>
    </w:p>
    <w:p w:rsidR="00720163" w:rsidRDefault="00720163" w:rsidP="00720163">
      <w:pPr>
        <w:ind w:left="284"/>
        <w:jc w:val="both"/>
        <w:rPr>
          <w:sz w:val="28"/>
        </w:rPr>
      </w:pPr>
    </w:p>
    <w:p w:rsidR="00720163" w:rsidRDefault="00720163" w:rsidP="00720163">
      <w:pPr>
        <w:ind w:left="284"/>
        <w:jc w:val="both"/>
        <w:rPr>
          <w:sz w:val="28"/>
        </w:rPr>
      </w:pPr>
    </w:p>
    <w:p w:rsidR="00720163" w:rsidRDefault="00720163" w:rsidP="00720163">
      <w:pPr>
        <w:ind w:left="284"/>
        <w:jc w:val="both"/>
        <w:rPr>
          <w:sz w:val="28"/>
        </w:rPr>
      </w:pPr>
      <w:r>
        <w:rPr>
          <w:sz w:val="28"/>
        </w:rPr>
        <w:t>Глава администрации</w:t>
      </w:r>
    </w:p>
    <w:p w:rsidR="00720163" w:rsidRDefault="00720163" w:rsidP="00720163">
      <w:pPr>
        <w:ind w:left="284"/>
        <w:jc w:val="both"/>
        <w:rPr>
          <w:sz w:val="28"/>
        </w:rPr>
      </w:pPr>
      <w:proofErr w:type="spellStart"/>
      <w:r>
        <w:rPr>
          <w:sz w:val="28"/>
        </w:rPr>
        <w:t>Чернушского</w:t>
      </w:r>
      <w:proofErr w:type="spellEnd"/>
      <w:r>
        <w:rPr>
          <w:sz w:val="28"/>
        </w:rPr>
        <w:t xml:space="preserve"> сельского поселения                                            </w:t>
      </w:r>
      <w:proofErr w:type="spellStart"/>
      <w:r>
        <w:rPr>
          <w:sz w:val="28"/>
        </w:rPr>
        <w:t>Г.Ф.Грозных</w:t>
      </w:r>
      <w:proofErr w:type="spellEnd"/>
    </w:p>
    <w:p w:rsidR="00720163" w:rsidRDefault="00720163" w:rsidP="00720163">
      <w:pPr>
        <w:tabs>
          <w:tab w:val="left" w:pos="7400"/>
        </w:tabs>
        <w:ind w:left="284"/>
        <w:jc w:val="right"/>
        <w:rPr>
          <w:sz w:val="28"/>
          <w:szCs w:val="28"/>
        </w:rPr>
      </w:pPr>
    </w:p>
    <w:p w:rsidR="00720163" w:rsidRDefault="00720163" w:rsidP="00720163">
      <w:pPr>
        <w:tabs>
          <w:tab w:val="left" w:pos="7400"/>
        </w:tabs>
        <w:ind w:left="284"/>
        <w:jc w:val="right"/>
        <w:rPr>
          <w:sz w:val="28"/>
          <w:szCs w:val="28"/>
        </w:rPr>
      </w:pPr>
    </w:p>
    <w:p w:rsidR="00720163" w:rsidRDefault="00720163" w:rsidP="00720163">
      <w:pPr>
        <w:autoSpaceDE w:val="0"/>
        <w:ind w:firstLine="720"/>
        <w:jc w:val="center"/>
      </w:pPr>
    </w:p>
    <w:p w:rsidR="00720163" w:rsidRDefault="00720163" w:rsidP="00720163">
      <w:pPr>
        <w:autoSpaceDE w:val="0"/>
        <w:ind w:firstLine="720"/>
        <w:jc w:val="center"/>
      </w:pPr>
    </w:p>
    <w:p w:rsidR="00720163" w:rsidRDefault="00720163" w:rsidP="00720163">
      <w:pPr>
        <w:autoSpaceDE w:val="0"/>
        <w:ind w:firstLine="720"/>
        <w:jc w:val="center"/>
      </w:pPr>
    </w:p>
    <w:p w:rsidR="00720163" w:rsidRDefault="00720163" w:rsidP="00720163">
      <w:pPr>
        <w:autoSpaceDE w:val="0"/>
        <w:ind w:firstLine="720"/>
        <w:jc w:val="center"/>
      </w:pPr>
    </w:p>
    <w:p w:rsidR="00720163" w:rsidRDefault="00720163" w:rsidP="00720163">
      <w:pPr>
        <w:autoSpaceDE w:val="0"/>
        <w:ind w:firstLine="720"/>
        <w:jc w:val="center"/>
      </w:pPr>
    </w:p>
    <w:p w:rsidR="00720163" w:rsidRDefault="00720163" w:rsidP="00720163">
      <w:pPr>
        <w:autoSpaceDE w:val="0"/>
        <w:ind w:firstLine="720"/>
        <w:jc w:val="center"/>
      </w:pPr>
    </w:p>
    <w:p w:rsidR="00720163" w:rsidRDefault="00720163" w:rsidP="00720163">
      <w:pPr>
        <w:autoSpaceDE w:val="0"/>
        <w:ind w:firstLine="720"/>
        <w:jc w:val="center"/>
      </w:pPr>
    </w:p>
    <w:p w:rsidR="00720163" w:rsidRDefault="00720163" w:rsidP="00720163">
      <w:pPr>
        <w:autoSpaceDE w:val="0"/>
        <w:ind w:firstLine="720"/>
        <w:jc w:val="center"/>
      </w:pPr>
    </w:p>
    <w:p w:rsidR="00720163" w:rsidRDefault="00720163" w:rsidP="00720163">
      <w:pPr>
        <w:autoSpaceDE w:val="0"/>
        <w:ind w:firstLine="720"/>
        <w:jc w:val="center"/>
      </w:pPr>
    </w:p>
    <w:p w:rsidR="00720163" w:rsidRDefault="00720163" w:rsidP="00720163">
      <w:pPr>
        <w:autoSpaceDE w:val="0"/>
        <w:ind w:firstLine="720"/>
        <w:jc w:val="right"/>
      </w:pPr>
    </w:p>
    <w:p w:rsidR="00720163" w:rsidRDefault="00720163" w:rsidP="00720163">
      <w:pPr>
        <w:autoSpaceDE w:val="0"/>
        <w:ind w:firstLine="720"/>
        <w:jc w:val="right"/>
      </w:pPr>
    </w:p>
    <w:p w:rsidR="00720163" w:rsidRDefault="00720163" w:rsidP="00720163">
      <w:pPr>
        <w:autoSpaceDE w:val="0"/>
        <w:ind w:firstLine="720"/>
        <w:jc w:val="right"/>
      </w:pPr>
    </w:p>
    <w:p w:rsidR="00720163" w:rsidRDefault="00720163" w:rsidP="00720163">
      <w:pPr>
        <w:autoSpaceDE w:val="0"/>
        <w:ind w:firstLine="720"/>
        <w:jc w:val="right"/>
      </w:pPr>
    </w:p>
    <w:p w:rsidR="00720163" w:rsidRDefault="00720163" w:rsidP="00720163">
      <w:pPr>
        <w:autoSpaceDE w:val="0"/>
        <w:ind w:firstLine="720"/>
        <w:jc w:val="right"/>
      </w:pPr>
    </w:p>
    <w:p w:rsidR="00720163" w:rsidRDefault="00720163" w:rsidP="00720163">
      <w:pPr>
        <w:autoSpaceDE w:val="0"/>
        <w:ind w:firstLine="720"/>
        <w:jc w:val="right"/>
        <w:rPr>
          <w:rFonts w:eastAsia="Arial"/>
        </w:rPr>
      </w:pPr>
      <w:r>
        <w:rPr>
          <w:rFonts w:eastAsia="Arial"/>
        </w:rPr>
        <w:lastRenderedPageBreak/>
        <w:t xml:space="preserve">Утвержден  </w:t>
      </w:r>
    </w:p>
    <w:p w:rsidR="00720163" w:rsidRDefault="00720163" w:rsidP="00720163">
      <w:pPr>
        <w:autoSpaceDE w:val="0"/>
        <w:ind w:firstLine="720"/>
        <w:jc w:val="right"/>
        <w:rPr>
          <w:rFonts w:eastAsia="Arial"/>
        </w:rPr>
      </w:pPr>
      <w:r>
        <w:rPr>
          <w:rFonts w:eastAsia="Arial"/>
        </w:rPr>
        <w:t xml:space="preserve">постановлением </w:t>
      </w:r>
    </w:p>
    <w:p w:rsidR="00720163" w:rsidRDefault="00720163" w:rsidP="00720163">
      <w:pPr>
        <w:autoSpaceDE w:val="0"/>
        <w:ind w:firstLine="720"/>
        <w:jc w:val="right"/>
        <w:rPr>
          <w:rFonts w:eastAsia="Arial CYR"/>
        </w:rPr>
      </w:pPr>
      <w:r>
        <w:rPr>
          <w:rFonts w:eastAsia="Arial"/>
        </w:rPr>
        <w:t>администрации</w:t>
      </w:r>
      <w:r>
        <w:rPr>
          <w:rFonts w:eastAsia="Arial CYR"/>
        </w:rPr>
        <w:t xml:space="preserve"> </w:t>
      </w:r>
      <w:proofErr w:type="spellStart"/>
      <w:r>
        <w:rPr>
          <w:rFonts w:eastAsia="Arial CYR"/>
        </w:rPr>
        <w:t>Чернушского</w:t>
      </w:r>
      <w:bookmarkStart w:id="0" w:name="_GoBack"/>
      <w:bookmarkEnd w:id="0"/>
      <w:proofErr w:type="spellEnd"/>
      <w:r>
        <w:rPr>
          <w:rFonts w:eastAsia="Arial CYR"/>
        </w:rPr>
        <w:t xml:space="preserve"> </w:t>
      </w:r>
    </w:p>
    <w:p w:rsidR="00720163" w:rsidRDefault="00720163" w:rsidP="00720163">
      <w:pPr>
        <w:autoSpaceDE w:val="0"/>
        <w:ind w:firstLine="720"/>
        <w:jc w:val="right"/>
        <w:rPr>
          <w:rFonts w:eastAsia="Arial CYR"/>
        </w:rPr>
      </w:pPr>
      <w:r>
        <w:rPr>
          <w:rFonts w:eastAsia="Arial CYR"/>
        </w:rPr>
        <w:t xml:space="preserve">сельского поселения </w:t>
      </w:r>
    </w:p>
    <w:p w:rsidR="00720163" w:rsidRDefault="00720163" w:rsidP="00720163">
      <w:pPr>
        <w:autoSpaceDE w:val="0"/>
        <w:ind w:firstLine="720"/>
        <w:jc w:val="right"/>
        <w:rPr>
          <w:rFonts w:eastAsia="Arial CYR"/>
        </w:rPr>
      </w:pPr>
      <w:r>
        <w:rPr>
          <w:rFonts w:eastAsia="Arial CYR"/>
        </w:rPr>
        <w:t xml:space="preserve">   от   22 октября 2021 г.</w:t>
      </w:r>
      <w:r w:rsidRPr="00720163">
        <w:rPr>
          <w:rFonts w:eastAsia="Arial CYR"/>
        </w:rPr>
        <w:t xml:space="preserve"> </w:t>
      </w:r>
      <w:r>
        <w:rPr>
          <w:rFonts w:eastAsia="Arial CYR"/>
        </w:rPr>
        <w:t xml:space="preserve">№ 49  </w:t>
      </w:r>
    </w:p>
    <w:p w:rsidR="00720163" w:rsidRDefault="00720163" w:rsidP="00720163">
      <w:pPr>
        <w:rPr>
          <w:sz w:val="28"/>
          <w:szCs w:val="28"/>
        </w:rPr>
      </w:pPr>
    </w:p>
    <w:p w:rsidR="00720163" w:rsidRDefault="00720163" w:rsidP="00720163">
      <w:pPr>
        <w:jc w:val="center"/>
        <w:rPr>
          <w:b/>
          <w:sz w:val="28"/>
          <w:szCs w:val="28"/>
        </w:rPr>
      </w:pPr>
      <w:r>
        <w:rPr>
          <w:b/>
          <w:sz w:val="28"/>
          <w:szCs w:val="28"/>
        </w:rPr>
        <w:t>ПРОГНОЗ</w:t>
      </w:r>
    </w:p>
    <w:p w:rsidR="00720163" w:rsidRDefault="00720163" w:rsidP="00720163">
      <w:pPr>
        <w:jc w:val="center"/>
        <w:rPr>
          <w:b/>
          <w:sz w:val="28"/>
          <w:szCs w:val="28"/>
        </w:rPr>
      </w:pPr>
      <w:r>
        <w:rPr>
          <w:b/>
          <w:sz w:val="28"/>
          <w:szCs w:val="28"/>
        </w:rPr>
        <w:t>СОЦИАЛЬНО-ЭКОНОМИЧЕСКОГО РАЗВИТИЯ</w:t>
      </w:r>
    </w:p>
    <w:p w:rsidR="00720163" w:rsidRDefault="00720163" w:rsidP="00720163">
      <w:pPr>
        <w:jc w:val="center"/>
        <w:rPr>
          <w:b/>
          <w:sz w:val="28"/>
          <w:szCs w:val="28"/>
        </w:rPr>
      </w:pPr>
      <w:r>
        <w:rPr>
          <w:b/>
          <w:sz w:val="28"/>
          <w:szCs w:val="28"/>
        </w:rPr>
        <w:t>ЧЕРНУШСКОГО СЕЛЬСКОГО ПОСЕЛЕНИЯ</w:t>
      </w:r>
    </w:p>
    <w:p w:rsidR="00720163" w:rsidRDefault="00720163" w:rsidP="00720163">
      <w:pPr>
        <w:jc w:val="center"/>
        <w:rPr>
          <w:b/>
          <w:sz w:val="28"/>
          <w:szCs w:val="28"/>
        </w:rPr>
      </w:pPr>
      <w:r>
        <w:rPr>
          <w:b/>
          <w:sz w:val="28"/>
          <w:szCs w:val="28"/>
        </w:rPr>
        <w:t xml:space="preserve">НА 2022 ГОД И ПЛАНОВЫЙ ПЕРИОД 2023- 2024 ГОДОВ. </w:t>
      </w:r>
    </w:p>
    <w:p w:rsidR="00720163" w:rsidRDefault="00720163" w:rsidP="00720163">
      <w:pPr>
        <w:rPr>
          <w:sz w:val="28"/>
          <w:szCs w:val="28"/>
        </w:rPr>
      </w:pPr>
    </w:p>
    <w:p w:rsidR="00720163" w:rsidRDefault="00720163" w:rsidP="00720163">
      <w:pPr>
        <w:spacing w:line="360" w:lineRule="auto"/>
        <w:jc w:val="both"/>
        <w:rPr>
          <w:sz w:val="28"/>
          <w:szCs w:val="28"/>
        </w:rPr>
      </w:pPr>
      <w:r>
        <w:rPr>
          <w:sz w:val="28"/>
          <w:szCs w:val="28"/>
        </w:rPr>
        <w:t xml:space="preserve">    </w:t>
      </w:r>
      <w:r>
        <w:rPr>
          <w:sz w:val="28"/>
          <w:szCs w:val="28"/>
        </w:rPr>
        <w:tab/>
        <w:t xml:space="preserve">Прогноз социально-экономического развития </w:t>
      </w:r>
      <w:proofErr w:type="spellStart"/>
      <w:r>
        <w:rPr>
          <w:sz w:val="28"/>
          <w:szCs w:val="28"/>
        </w:rPr>
        <w:t>Чернушского</w:t>
      </w:r>
      <w:proofErr w:type="spellEnd"/>
      <w:r>
        <w:rPr>
          <w:sz w:val="28"/>
          <w:szCs w:val="28"/>
        </w:rPr>
        <w:t xml:space="preserve"> сельского поселения составлен в соответствии с Бюджетным кодексом Российской Федерации, п.6 ст. 17 Закона РФ от 06.10.2003 № 131-ФЗ «Об общих принципах организации органов местного самоуправления в Российской Федерации», Уставом </w:t>
      </w:r>
      <w:proofErr w:type="spellStart"/>
      <w:r>
        <w:rPr>
          <w:sz w:val="28"/>
          <w:szCs w:val="28"/>
        </w:rPr>
        <w:t>Чернушского</w:t>
      </w:r>
      <w:proofErr w:type="spellEnd"/>
      <w:r>
        <w:rPr>
          <w:sz w:val="28"/>
          <w:szCs w:val="28"/>
        </w:rPr>
        <w:t xml:space="preserve"> сельского поселения и требованиями налоговой политики. </w:t>
      </w:r>
    </w:p>
    <w:p w:rsidR="00720163" w:rsidRDefault="00720163" w:rsidP="00720163">
      <w:pPr>
        <w:spacing w:line="360" w:lineRule="auto"/>
        <w:ind w:firstLine="708"/>
        <w:jc w:val="both"/>
        <w:rPr>
          <w:sz w:val="28"/>
          <w:szCs w:val="28"/>
        </w:rPr>
      </w:pPr>
      <w:r>
        <w:rPr>
          <w:sz w:val="28"/>
          <w:szCs w:val="28"/>
        </w:rPr>
        <w:t xml:space="preserve"> </w:t>
      </w:r>
      <w:r>
        <w:rPr>
          <w:sz w:val="28"/>
          <w:szCs w:val="28"/>
        </w:rPr>
        <w:tab/>
        <w:t xml:space="preserve">В прогнозе социально-экономического развития </w:t>
      </w:r>
      <w:proofErr w:type="spellStart"/>
      <w:r>
        <w:rPr>
          <w:sz w:val="28"/>
          <w:szCs w:val="28"/>
        </w:rPr>
        <w:t>Чернушского</w:t>
      </w:r>
      <w:proofErr w:type="spellEnd"/>
      <w:r>
        <w:rPr>
          <w:sz w:val="28"/>
          <w:szCs w:val="28"/>
        </w:rPr>
        <w:t xml:space="preserve"> сельского поселения учтены условия функционирования экономики Российской Федерации на прогнозируемый период, основные индексы-дефляторы цен, утвержденные на 2022 год и плановый период, анализ тенденций развития экономики поселения. Прогноз социально-экономического развития </w:t>
      </w:r>
      <w:proofErr w:type="spellStart"/>
      <w:r>
        <w:rPr>
          <w:sz w:val="28"/>
          <w:szCs w:val="28"/>
        </w:rPr>
        <w:t>Чернушского</w:t>
      </w:r>
      <w:proofErr w:type="spellEnd"/>
      <w:r>
        <w:rPr>
          <w:sz w:val="28"/>
          <w:szCs w:val="28"/>
        </w:rPr>
        <w:t xml:space="preserve"> сельского поселения на период 2022 год и на плановый период 2023 и 2024 годов является основным инструментом для обоснования целей и приоритетов развития поселения. Имеющийся потенциал территории </w:t>
      </w:r>
      <w:proofErr w:type="spellStart"/>
      <w:r>
        <w:rPr>
          <w:sz w:val="28"/>
          <w:szCs w:val="28"/>
        </w:rPr>
        <w:t>Чернушского</w:t>
      </w:r>
      <w:proofErr w:type="spellEnd"/>
      <w:r>
        <w:rPr>
          <w:sz w:val="28"/>
          <w:szCs w:val="28"/>
        </w:rPr>
        <w:t xml:space="preserve"> сельского поселения ставит задачу его эффективного и рационального использования. В условиях усиления </w:t>
      </w:r>
      <w:proofErr w:type="gramStart"/>
      <w:r>
        <w:rPr>
          <w:sz w:val="28"/>
          <w:szCs w:val="28"/>
        </w:rPr>
        <w:t>роли  местных</w:t>
      </w:r>
      <w:proofErr w:type="gramEnd"/>
      <w:r>
        <w:rPr>
          <w:sz w:val="28"/>
          <w:szCs w:val="28"/>
        </w:rPr>
        <w:t xml:space="preserve"> властей, требуется поиск путей интеграции и взаимодействия  с населением в решении существующих социально-экономических проблем. </w:t>
      </w:r>
    </w:p>
    <w:p w:rsidR="00720163" w:rsidRDefault="00720163" w:rsidP="00720163">
      <w:pPr>
        <w:spacing w:line="360" w:lineRule="auto"/>
        <w:jc w:val="both"/>
        <w:rPr>
          <w:sz w:val="28"/>
          <w:szCs w:val="28"/>
        </w:rPr>
      </w:pPr>
      <w:r>
        <w:rPr>
          <w:sz w:val="28"/>
          <w:szCs w:val="28"/>
        </w:rPr>
        <w:t xml:space="preserve">      </w:t>
      </w:r>
      <w:r>
        <w:rPr>
          <w:sz w:val="27"/>
          <w:szCs w:val="27"/>
        </w:rPr>
        <w:t xml:space="preserve">В </w:t>
      </w:r>
      <w:r>
        <w:rPr>
          <w:sz w:val="28"/>
          <w:szCs w:val="28"/>
        </w:rPr>
        <w:t xml:space="preserve">состав   </w:t>
      </w:r>
      <w:proofErr w:type="spellStart"/>
      <w:r>
        <w:rPr>
          <w:sz w:val="28"/>
          <w:szCs w:val="28"/>
        </w:rPr>
        <w:t>Чернушского</w:t>
      </w:r>
      <w:proofErr w:type="spellEnd"/>
      <w:r>
        <w:rPr>
          <w:sz w:val="28"/>
          <w:szCs w:val="28"/>
        </w:rPr>
        <w:t xml:space="preserve"> сельского поселения входят пять населенных пунктов.</w:t>
      </w:r>
      <w:r>
        <w:rPr>
          <w:sz w:val="28"/>
          <w:szCs w:val="28"/>
        </w:rPr>
        <w:tab/>
        <w:t xml:space="preserve"> </w:t>
      </w:r>
    </w:p>
    <w:p w:rsidR="00720163" w:rsidRDefault="00720163" w:rsidP="00720163">
      <w:pPr>
        <w:spacing w:line="360" w:lineRule="auto"/>
        <w:jc w:val="both"/>
        <w:rPr>
          <w:sz w:val="28"/>
          <w:szCs w:val="28"/>
        </w:rPr>
      </w:pPr>
      <w:r>
        <w:rPr>
          <w:sz w:val="28"/>
          <w:szCs w:val="28"/>
        </w:rPr>
        <w:tab/>
        <w:t xml:space="preserve">Демографическая ситуация в сельском поселении за последние годы характеризуется продолжающимся процессом естественной убыли населения, связанной с превышением смертности над рождаемостью.  </w:t>
      </w:r>
      <w:r>
        <w:rPr>
          <w:sz w:val="28"/>
          <w:szCs w:val="28"/>
        </w:rPr>
        <w:tab/>
        <w:t xml:space="preserve">По прогнозу </w:t>
      </w:r>
      <w:r>
        <w:rPr>
          <w:sz w:val="28"/>
          <w:szCs w:val="28"/>
        </w:rPr>
        <w:lastRenderedPageBreak/>
        <w:t xml:space="preserve">в 2024 году ожидаемая численность постоянного населения в сельском поселении составит 430 человек и уменьшится по сравнению с </w:t>
      </w:r>
      <w:proofErr w:type="gramStart"/>
      <w:r>
        <w:rPr>
          <w:sz w:val="28"/>
          <w:szCs w:val="28"/>
        </w:rPr>
        <w:t>01.01.2021  годом</w:t>
      </w:r>
      <w:proofErr w:type="gramEnd"/>
      <w:r>
        <w:rPr>
          <w:sz w:val="28"/>
          <w:szCs w:val="28"/>
        </w:rPr>
        <w:t xml:space="preserve"> на 47 человек. </w:t>
      </w:r>
      <w:proofErr w:type="gramStart"/>
      <w:r>
        <w:rPr>
          <w:sz w:val="28"/>
          <w:szCs w:val="28"/>
        </w:rPr>
        <w:t>Численность  занятого</w:t>
      </w:r>
      <w:proofErr w:type="gramEnd"/>
      <w:r>
        <w:rPr>
          <w:sz w:val="28"/>
          <w:szCs w:val="28"/>
        </w:rPr>
        <w:t xml:space="preserve"> населения в  2024 году составит  160  человек.  </w:t>
      </w:r>
    </w:p>
    <w:p w:rsidR="00720163" w:rsidRDefault="00720163" w:rsidP="00720163">
      <w:pPr>
        <w:spacing w:line="360" w:lineRule="auto"/>
        <w:jc w:val="both"/>
        <w:rPr>
          <w:sz w:val="28"/>
          <w:szCs w:val="28"/>
        </w:rPr>
      </w:pPr>
      <w:r>
        <w:rPr>
          <w:sz w:val="28"/>
          <w:szCs w:val="28"/>
        </w:rPr>
        <w:t xml:space="preserve">         Налоговая политика является не только составной частью, но и одним из наиболее эффективных инструментов осуществления социально-экономической политики, проводимой органами местного самоуправления. </w:t>
      </w:r>
    </w:p>
    <w:p w:rsidR="00720163" w:rsidRDefault="00720163" w:rsidP="00720163">
      <w:pPr>
        <w:spacing w:line="360" w:lineRule="auto"/>
        <w:jc w:val="both"/>
        <w:rPr>
          <w:sz w:val="28"/>
          <w:szCs w:val="28"/>
        </w:rPr>
      </w:pPr>
      <w:r>
        <w:rPr>
          <w:sz w:val="28"/>
          <w:szCs w:val="28"/>
        </w:rPr>
        <w:t xml:space="preserve"> </w:t>
      </w:r>
      <w:r>
        <w:rPr>
          <w:sz w:val="28"/>
          <w:szCs w:val="28"/>
        </w:rPr>
        <w:tab/>
        <w:t xml:space="preserve">Доходы бюджета </w:t>
      </w:r>
      <w:proofErr w:type="spellStart"/>
      <w:r>
        <w:rPr>
          <w:sz w:val="28"/>
          <w:szCs w:val="28"/>
        </w:rPr>
        <w:t>Чернушского</w:t>
      </w:r>
      <w:proofErr w:type="spellEnd"/>
      <w:r>
        <w:rPr>
          <w:sz w:val="28"/>
          <w:szCs w:val="28"/>
        </w:rPr>
        <w:t xml:space="preserve"> сельского поселения формируются в соответствии с бюджетным законодательством, законодательством о налогах и сборах и законодательством об иных обязательных платежах Российской Федерации и Кировской области. В бюджет поселения зачисляются налоговые доходы от следующих местных налогов, устанавливаемых представительным органом поселения в соответствии с законодательством Российской Федерации о налогах и сборах: </w:t>
      </w:r>
    </w:p>
    <w:p w:rsidR="00720163" w:rsidRDefault="00720163" w:rsidP="00720163">
      <w:pPr>
        <w:spacing w:line="360" w:lineRule="auto"/>
        <w:jc w:val="both"/>
        <w:rPr>
          <w:sz w:val="28"/>
          <w:szCs w:val="28"/>
        </w:rPr>
      </w:pPr>
      <w:r>
        <w:rPr>
          <w:sz w:val="28"/>
          <w:szCs w:val="28"/>
        </w:rPr>
        <w:t xml:space="preserve">-земельный налог – по нормативу 100 процентов; </w:t>
      </w:r>
    </w:p>
    <w:p w:rsidR="00720163" w:rsidRDefault="00720163" w:rsidP="00720163">
      <w:pPr>
        <w:spacing w:line="360" w:lineRule="auto"/>
        <w:jc w:val="both"/>
        <w:rPr>
          <w:sz w:val="28"/>
          <w:szCs w:val="28"/>
        </w:rPr>
      </w:pPr>
      <w:r>
        <w:rPr>
          <w:sz w:val="28"/>
          <w:szCs w:val="28"/>
        </w:rPr>
        <w:t xml:space="preserve">- налог на имущество физических лиц – по нормативу 100 процентов. </w:t>
      </w:r>
    </w:p>
    <w:p w:rsidR="00720163" w:rsidRDefault="00720163" w:rsidP="00720163">
      <w:pPr>
        <w:spacing w:line="360" w:lineRule="auto"/>
        <w:ind w:firstLine="708"/>
        <w:jc w:val="both"/>
        <w:rPr>
          <w:sz w:val="28"/>
          <w:szCs w:val="28"/>
        </w:rPr>
      </w:pPr>
      <w:r>
        <w:rPr>
          <w:sz w:val="28"/>
          <w:szCs w:val="28"/>
        </w:rPr>
        <w:t xml:space="preserve"> Кроме того, в доходы поселения зачисляются налоговые доходы от </w:t>
      </w:r>
      <w:proofErr w:type="gramStart"/>
      <w:r>
        <w:rPr>
          <w:sz w:val="28"/>
          <w:szCs w:val="28"/>
        </w:rPr>
        <w:t>следующих  федеральных</w:t>
      </w:r>
      <w:proofErr w:type="gramEnd"/>
      <w:r>
        <w:rPr>
          <w:sz w:val="28"/>
          <w:szCs w:val="28"/>
        </w:rPr>
        <w:t xml:space="preserve"> налогов и сборов, предусмотренных специальными налоговыми режимами: </w:t>
      </w:r>
    </w:p>
    <w:p w:rsidR="00720163" w:rsidRDefault="00720163" w:rsidP="00720163">
      <w:pPr>
        <w:spacing w:line="360" w:lineRule="auto"/>
        <w:jc w:val="both"/>
        <w:rPr>
          <w:sz w:val="28"/>
          <w:szCs w:val="28"/>
        </w:rPr>
      </w:pPr>
      <w:r>
        <w:rPr>
          <w:sz w:val="28"/>
          <w:szCs w:val="28"/>
        </w:rPr>
        <w:t xml:space="preserve"> -налога на доходы физических лиц – по нормативу 10 процентов; </w:t>
      </w:r>
    </w:p>
    <w:p w:rsidR="00720163" w:rsidRDefault="00720163" w:rsidP="00720163">
      <w:pPr>
        <w:spacing w:line="360" w:lineRule="auto"/>
        <w:jc w:val="both"/>
        <w:rPr>
          <w:sz w:val="28"/>
          <w:szCs w:val="28"/>
        </w:rPr>
      </w:pPr>
      <w:r>
        <w:rPr>
          <w:sz w:val="28"/>
          <w:szCs w:val="28"/>
        </w:rPr>
        <w:t xml:space="preserve"> -госпошлина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 по нормативу 100 процентов. </w:t>
      </w:r>
    </w:p>
    <w:p w:rsidR="00720163" w:rsidRDefault="00720163" w:rsidP="00720163">
      <w:pPr>
        <w:spacing w:line="360" w:lineRule="auto"/>
        <w:jc w:val="both"/>
        <w:rPr>
          <w:sz w:val="28"/>
          <w:szCs w:val="28"/>
        </w:rPr>
      </w:pPr>
      <w:r>
        <w:rPr>
          <w:sz w:val="28"/>
          <w:szCs w:val="28"/>
        </w:rPr>
        <w:t xml:space="preserve">      Прогноз поступления налоговых и неналоговых доходов в бюджет </w:t>
      </w:r>
    </w:p>
    <w:p w:rsidR="00720163" w:rsidRDefault="00720163" w:rsidP="00720163">
      <w:pPr>
        <w:spacing w:line="360" w:lineRule="auto"/>
        <w:jc w:val="both"/>
        <w:rPr>
          <w:sz w:val="28"/>
          <w:szCs w:val="28"/>
        </w:rPr>
      </w:pPr>
      <w:proofErr w:type="spellStart"/>
      <w:r>
        <w:rPr>
          <w:sz w:val="28"/>
          <w:szCs w:val="28"/>
        </w:rPr>
        <w:t>Чернушского</w:t>
      </w:r>
      <w:proofErr w:type="spellEnd"/>
      <w:r>
        <w:rPr>
          <w:sz w:val="28"/>
          <w:szCs w:val="28"/>
        </w:rPr>
        <w:t xml:space="preserve"> сельского поселения на 2022 год и на плановый период 2023-2024                     годов:</w:t>
      </w:r>
    </w:p>
    <w:p w:rsidR="00720163" w:rsidRDefault="00720163" w:rsidP="00720163">
      <w:pPr>
        <w:spacing w:line="360" w:lineRule="auto"/>
        <w:ind w:firstLine="708"/>
        <w:jc w:val="both"/>
        <w:rPr>
          <w:sz w:val="28"/>
          <w:szCs w:val="28"/>
        </w:rPr>
      </w:pPr>
      <w:r>
        <w:rPr>
          <w:sz w:val="28"/>
          <w:szCs w:val="28"/>
        </w:rPr>
        <w:t>в 2022 году общий объем собственных доходов составит 355,5 тыс. руб. в том числе:</w:t>
      </w:r>
    </w:p>
    <w:p w:rsidR="00720163" w:rsidRDefault="00720163" w:rsidP="00720163">
      <w:pPr>
        <w:spacing w:line="360" w:lineRule="auto"/>
        <w:jc w:val="both"/>
        <w:rPr>
          <w:sz w:val="28"/>
          <w:szCs w:val="28"/>
        </w:rPr>
      </w:pPr>
      <w:r>
        <w:rPr>
          <w:sz w:val="28"/>
          <w:szCs w:val="28"/>
        </w:rPr>
        <w:t xml:space="preserve">1. налоговых доходов 334,4 </w:t>
      </w:r>
      <w:proofErr w:type="spellStart"/>
      <w:r>
        <w:rPr>
          <w:sz w:val="28"/>
          <w:szCs w:val="28"/>
        </w:rPr>
        <w:t>тыс.руб</w:t>
      </w:r>
      <w:proofErr w:type="spellEnd"/>
      <w:r>
        <w:rPr>
          <w:sz w:val="28"/>
          <w:szCs w:val="28"/>
        </w:rPr>
        <w:t>.;</w:t>
      </w:r>
    </w:p>
    <w:p w:rsidR="00720163" w:rsidRDefault="00720163" w:rsidP="00720163">
      <w:pPr>
        <w:spacing w:line="360" w:lineRule="auto"/>
        <w:jc w:val="both"/>
        <w:rPr>
          <w:sz w:val="28"/>
          <w:szCs w:val="28"/>
        </w:rPr>
      </w:pPr>
      <w:r>
        <w:rPr>
          <w:sz w:val="28"/>
          <w:szCs w:val="28"/>
        </w:rPr>
        <w:lastRenderedPageBreak/>
        <w:t xml:space="preserve">2. неналоговых доходов 21,1 </w:t>
      </w:r>
      <w:proofErr w:type="spellStart"/>
      <w:r>
        <w:rPr>
          <w:sz w:val="28"/>
          <w:szCs w:val="28"/>
        </w:rPr>
        <w:t>тыс.руб</w:t>
      </w:r>
      <w:proofErr w:type="spellEnd"/>
      <w:r>
        <w:rPr>
          <w:sz w:val="28"/>
          <w:szCs w:val="28"/>
        </w:rPr>
        <w:t>.</w:t>
      </w:r>
    </w:p>
    <w:p w:rsidR="00720163" w:rsidRDefault="00720163" w:rsidP="00720163">
      <w:pPr>
        <w:spacing w:line="360" w:lineRule="auto"/>
        <w:ind w:firstLine="708"/>
        <w:jc w:val="both"/>
        <w:rPr>
          <w:sz w:val="28"/>
          <w:szCs w:val="28"/>
        </w:rPr>
      </w:pPr>
      <w:r>
        <w:rPr>
          <w:sz w:val="28"/>
          <w:szCs w:val="28"/>
        </w:rPr>
        <w:t xml:space="preserve">в 2023 год общий объем </w:t>
      </w:r>
      <w:proofErr w:type="gramStart"/>
      <w:r>
        <w:rPr>
          <w:sz w:val="28"/>
          <w:szCs w:val="28"/>
        </w:rPr>
        <w:t>собственных  доходов</w:t>
      </w:r>
      <w:proofErr w:type="gramEnd"/>
      <w:r>
        <w:rPr>
          <w:sz w:val="28"/>
          <w:szCs w:val="28"/>
        </w:rPr>
        <w:t xml:space="preserve"> составит 372,1 тыс. руб. в том числе:</w:t>
      </w:r>
    </w:p>
    <w:p w:rsidR="00720163" w:rsidRDefault="00720163" w:rsidP="00720163">
      <w:pPr>
        <w:spacing w:line="360" w:lineRule="auto"/>
        <w:jc w:val="both"/>
        <w:rPr>
          <w:sz w:val="28"/>
          <w:szCs w:val="28"/>
        </w:rPr>
      </w:pPr>
      <w:r>
        <w:rPr>
          <w:sz w:val="28"/>
          <w:szCs w:val="28"/>
        </w:rPr>
        <w:t xml:space="preserve">1. налоговых доходов 351,0 </w:t>
      </w:r>
      <w:proofErr w:type="spellStart"/>
      <w:r>
        <w:rPr>
          <w:sz w:val="28"/>
          <w:szCs w:val="28"/>
        </w:rPr>
        <w:t>тыс.руб</w:t>
      </w:r>
      <w:proofErr w:type="spellEnd"/>
      <w:r>
        <w:rPr>
          <w:sz w:val="28"/>
          <w:szCs w:val="28"/>
        </w:rPr>
        <w:t>.</w:t>
      </w:r>
    </w:p>
    <w:p w:rsidR="00720163" w:rsidRDefault="00720163" w:rsidP="00720163">
      <w:pPr>
        <w:spacing w:line="360" w:lineRule="auto"/>
        <w:jc w:val="both"/>
        <w:rPr>
          <w:sz w:val="28"/>
          <w:szCs w:val="28"/>
        </w:rPr>
      </w:pPr>
      <w:r>
        <w:rPr>
          <w:sz w:val="28"/>
          <w:szCs w:val="28"/>
        </w:rPr>
        <w:t xml:space="preserve">2. неналоговых доходов 21,1 </w:t>
      </w:r>
      <w:proofErr w:type="spellStart"/>
      <w:r>
        <w:rPr>
          <w:sz w:val="28"/>
          <w:szCs w:val="28"/>
        </w:rPr>
        <w:t>тыс.руб</w:t>
      </w:r>
      <w:proofErr w:type="spellEnd"/>
      <w:r>
        <w:rPr>
          <w:sz w:val="28"/>
          <w:szCs w:val="28"/>
        </w:rPr>
        <w:t>.</w:t>
      </w:r>
    </w:p>
    <w:p w:rsidR="00720163" w:rsidRDefault="00720163" w:rsidP="00720163">
      <w:pPr>
        <w:spacing w:line="360" w:lineRule="auto"/>
        <w:ind w:firstLine="708"/>
        <w:jc w:val="both"/>
        <w:rPr>
          <w:sz w:val="28"/>
          <w:szCs w:val="28"/>
        </w:rPr>
      </w:pPr>
      <w:r>
        <w:rPr>
          <w:sz w:val="28"/>
          <w:szCs w:val="28"/>
        </w:rPr>
        <w:t>На 2024 год общий объем собственных доходов составит 389,1 тыс. руб. в том числе:</w:t>
      </w:r>
    </w:p>
    <w:p w:rsidR="00720163" w:rsidRDefault="00720163" w:rsidP="00720163">
      <w:pPr>
        <w:spacing w:line="360" w:lineRule="auto"/>
        <w:jc w:val="both"/>
        <w:rPr>
          <w:sz w:val="28"/>
          <w:szCs w:val="28"/>
        </w:rPr>
      </w:pPr>
      <w:r>
        <w:rPr>
          <w:sz w:val="28"/>
          <w:szCs w:val="28"/>
        </w:rPr>
        <w:t xml:space="preserve">1. налоговых доходов 368,0 </w:t>
      </w:r>
      <w:proofErr w:type="spellStart"/>
      <w:r>
        <w:rPr>
          <w:sz w:val="28"/>
          <w:szCs w:val="28"/>
        </w:rPr>
        <w:t>тыс.руб</w:t>
      </w:r>
      <w:proofErr w:type="spellEnd"/>
      <w:r>
        <w:rPr>
          <w:sz w:val="28"/>
          <w:szCs w:val="28"/>
        </w:rPr>
        <w:t>.</w:t>
      </w:r>
    </w:p>
    <w:p w:rsidR="00720163" w:rsidRDefault="00720163" w:rsidP="00720163">
      <w:pPr>
        <w:spacing w:line="360" w:lineRule="auto"/>
        <w:jc w:val="both"/>
        <w:rPr>
          <w:sz w:val="28"/>
          <w:szCs w:val="28"/>
        </w:rPr>
      </w:pPr>
      <w:r>
        <w:rPr>
          <w:sz w:val="28"/>
          <w:szCs w:val="28"/>
        </w:rPr>
        <w:t xml:space="preserve">2. неналоговых доходов 21,1 </w:t>
      </w:r>
      <w:proofErr w:type="spellStart"/>
      <w:r>
        <w:rPr>
          <w:sz w:val="28"/>
          <w:szCs w:val="28"/>
        </w:rPr>
        <w:t>тыс.руб</w:t>
      </w:r>
      <w:proofErr w:type="spellEnd"/>
      <w:r>
        <w:rPr>
          <w:sz w:val="28"/>
          <w:szCs w:val="28"/>
        </w:rPr>
        <w:t>.</w:t>
      </w:r>
    </w:p>
    <w:p w:rsidR="00720163" w:rsidRDefault="00720163" w:rsidP="00720163">
      <w:pPr>
        <w:spacing w:line="360" w:lineRule="auto"/>
        <w:jc w:val="both"/>
        <w:rPr>
          <w:sz w:val="28"/>
          <w:szCs w:val="28"/>
        </w:rPr>
      </w:pPr>
      <w:r>
        <w:rPr>
          <w:sz w:val="28"/>
          <w:szCs w:val="28"/>
        </w:rPr>
        <w:t xml:space="preserve">          Прогноз по доходам бюджета поселения на 2022 и на плановый период 2023, 2024 годов рассчитан с учетом основных направлений налоговой и бюджетной политики на 2022 год. </w:t>
      </w:r>
    </w:p>
    <w:p w:rsidR="00720163" w:rsidRDefault="00720163" w:rsidP="00720163">
      <w:pPr>
        <w:spacing w:line="360" w:lineRule="auto"/>
        <w:jc w:val="both"/>
        <w:rPr>
          <w:sz w:val="28"/>
          <w:szCs w:val="28"/>
        </w:rPr>
      </w:pPr>
      <w:r>
        <w:rPr>
          <w:sz w:val="28"/>
          <w:szCs w:val="28"/>
        </w:rPr>
        <w:t xml:space="preserve"> </w:t>
      </w:r>
      <w:r>
        <w:rPr>
          <w:sz w:val="28"/>
          <w:szCs w:val="28"/>
        </w:rPr>
        <w:tab/>
        <w:t xml:space="preserve">Наибольшая доля поступлений в общей сумме налоговых доходов поселения приходится на налог на доходы физических лиц и земельный налог. По мере повышения заработной платы на предприятиях, а также в бюджетной сфере наполняемость бюджета доходами в виде налога на доходы физических лиц будет расти. При расчете налога использованы индексы-дефляторы роста фонда заработной платы. </w:t>
      </w:r>
    </w:p>
    <w:p w:rsidR="00720163" w:rsidRDefault="00720163" w:rsidP="00720163">
      <w:pPr>
        <w:spacing w:line="360" w:lineRule="auto"/>
        <w:jc w:val="both"/>
        <w:rPr>
          <w:sz w:val="28"/>
          <w:szCs w:val="28"/>
        </w:rPr>
      </w:pPr>
      <w:r>
        <w:rPr>
          <w:sz w:val="28"/>
          <w:szCs w:val="28"/>
        </w:rPr>
        <w:t xml:space="preserve">  </w:t>
      </w:r>
      <w:r>
        <w:rPr>
          <w:sz w:val="28"/>
          <w:szCs w:val="28"/>
        </w:rPr>
        <w:tab/>
        <w:t xml:space="preserve">Улучшение комфортности среды обитания. Достижение высокого уровня надежности и устойчивости функционирования жилищно-коммунального комплекса поселения. Улучшение качества дорог.  Укрепление и сохранение здоровья населения, формирование здорового образа жизни. Формированию общественного настроя на здоровый образ жизни, укреплению здоровья населения способствует проведение массовых мероприятий, пропагандирующих здоровый образ жизни, повышение качества услуг здравоохранения, расширение возможностей населения по занятиям спортом. Пропаганда здорового образа жизни населения, создание оптимальных условий для развития массовой физической культуры и спорта.  Создание условий для повышения эффективности деятельности общественных объединений и иных организаций в области патриотического </w:t>
      </w:r>
      <w:r>
        <w:rPr>
          <w:sz w:val="28"/>
          <w:szCs w:val="28"/>
        </w:rPr>
        <w:lastRenderedPageBreak/>
        <w:t xml:space="preserve">воспитания молодежи. Развитие личных подсобных хозяйств. Социальное </w:t>
      </w:r>
      <w:proofErr w:type="gramStart"/>
      <w:r>
        <w:rPr>
          <w:sz w:val="28"/>
          <w:szCs w:val="28"/>
        </w:rPr>
        <w:t>благополучие  жителей</w:t>
      </w:r>
      <w:proofErr w:type="gramEnd"/>
      <w:r>
        <w:rPr>
          <w:sz w:val="28"/>
          <w:szCs w:val="28"/>
        </w:rPr>
        <w:t xml:space="preserve"> поселения зависит от реализации этих целей . </w:t>
      </w:r>
    </w:p>
    <w:p w:rsidR="00720163" w:rsidRDefault="00720163" w:rsidP="00720163">
      <w:pPr>
        <w:spacing w:line="360" w:lineRule="auto"/>
        <w:jc w:val="both"/>
        <w:rPr>
          <w:bCs/>
          <w:sz w:val="28"/>
          <w:lang w:eastAsia="ar-SA"/>
        </w:rPr>
      </w:pPr>
      <w:r>
        <w:rPr>
          <w:bCs/>
          <w:sz w:val="28"/>
          <w:lang w:eastAsia="ar-SA"/>
        </w:rPr>
        <w:t xml:space="preserve">    Социальная сфера поселения представлена учреждениями образования, </w:t>
      </w:r>
      <w:proofErr w:type="gramStart"/>
      <w:r>
        <w:rPr>
          <w:bCs/>
          <w:sz w:val="28"/>
          <w:lang w:eastAsia="ar-SA"/>
        </w:rPr>
        <w:t>здравоохранения,  культуры</w:t>
      </w:r>
      <w:proofErr w:type="gramEnd"/>
      <w:r>
        <w:rPr>
          <w:bCs/>
          <w:sz w:val="28"/>
          <w:lang w:eastAsia="ar-SA"/>
        </w:rPr>
        <w:t>.</w:t>
      </w:r>
    </w:p>
    <w:p w:rsidR="00720163" w:rsidRDefault="00720163" w:rsidP="00720163">
      <w:pPr>
        <w:spacing w:line="360" w:lineRule="auto"/>
        <w:jc w:val="both"/>
        <w:rPr>
          <w:sz w:val="28"/>
          <w:szCs w:val="28"/>
          <w:lang w:eastAsia="ar-SA"/>
        </w:rPr>
      </w:pPr>
      <w:r>
        <w:rPr>
          <w:sz w:val="28"/>
          <w:szCs w:val="28"/>
          <w:lang w:eastAsia="ar-SA"/>
        </w:rPr>
        <w:t xml:space="preserve">            В поселении функционирует 1 основная школа МКОУ </w:t>
      </w:r>
      <w:proofErr w:type="spellStart"/>
      <w:r>
        <w:rPr>
          <w:sz w:val="28"/>
          <w:szCs w:val="28"/>
          <w:lang w:eastAsia="ar-SA"/>
        </w:rPr>
        <w:t>Максимовская</w:t>
      </w:r>
      <w:proofErr w:type="spellEnd"/>
      <w:r>
        <w:rPr>
          <w:sz w:val="28"/>
          <w:szCs w:val="28"/>
          <w:lang w:eastAsia="ar-SA"/>
        </w:rPr>
        <w:t xml:space="preserve"> ООШ </w:t>
      </w:r>
      <w:proofErr w:type="spellStart"/>
      <w:r>
        <w:rPr>
          <w:sz w:val="28"/>
          <w:szCs w:val="28"/>
          <w:lang w:eastAsia="ar-SA"/>
        </w:rPr>
        <w:t>п.Чернушка</w:t>
      </w:r>
      <w:proofErr w:type="spellEnd"/>
      <w:r>
        <w:rPr>
          <w:sz w:val="28"/>
          <w:szCs w:val="28"/>
          <w:lang w:eastAsia="ar-SA"/>
        </w:rPr>
        <w:t>.</w:t>
      </w:r>
    </w:p>
    <w:p w:rsidR="00720163" w:rsidRDefault="00720163" w:rsidP="00720163">
      <w:pPr>
        <w:spacing w:line="360" w:lineRule="auto"/>
        <w:jc w:val="both"/>
        <w:rPr>
          <w:sz w:val="28"/>
          <w:szCs w:val="28"/>
        </w:rPr>
      </w:pPr>
      <w:r>
        <w:rPr>
          <w:sz w:val="28"/>
          <w:szCs w:val="28"/>
        </w:rPr>
        <w:t xml:space="preserve">             Из года в год уменьшается численность детей, это объясняется сложившейся демографической ситуацией.</w:t>
      </w:r>
    </w:p>
    <w:p w:rsidR="00720163" w:rsidRDefault="00720163" w:rsidP="00720163">
      <w:pPr>
        <w:spacing w:line="360" w:lineRule="auto"/>
        <w:jc w:val="both"/>
        <w:rPr>
          <w:sz w:val="28"/>
          <w:szCs w:val="28"/>
        </w:rPr>
      </w:pPr>
      <w:r>
        <w:rPr>
          <w:sz w:val="28"/>
          <w:szCs w:val="28"/>
        </w:rPr>
        <w:t xml:space="preserve">           Оказание медицинских услуг в поселении представлено офисом врача общей практики в п. Чернушка. На 2021 год запланировано строительство нового офиса врача общей практики в п. Чернушка. Строительные работы начнутся с октября 2021 года.</w:t>
      </w:r>
    </w:p>
    <w:p w:rsidR="00720163" w:rsidRDefault="00720163" w:rsidP="00720163">
      <w:pPr>
        <w:spacing w:line="360" w:lineRule="auto"/>
        <w:jc w:val="both"/>
        <w:rPr>
          <w:sz w:val="28"/>
          <w:szCs w:val="28"/>
        </w:rPr>
      </w:pPr>
      <w:r>
        <w:rPr>
          <w:sz w:val="28"/>
          <w:szCs w:val="28"/>
        </w:rPr>
        <w:t xml:space="preserve">            На территории сельского поселения работает дом культуры и библиотека. В 2018 году дом культуры был отремонтирован по проекту поддержки местных инициатив.</w:t>
      </w:r>
    </w:p>
    <w:p w:rsidR="00720163" w:rsidRDefault="00720163" w:rsidP="00720163">
      <w:pPr>
        <w:spacing w:line="360" w:lineRule="auto"/>
        <w:jc w:val="both"/>
        <w:rPr>
          <w:sz w:val="28"/>
          <w:szCs w:val="28"/>
          <w:lang w:eastAsia="ar-SA"/>
        </w:rPr>
      </w:pPr>
      <w:r>
        <w:rPr>
          <w:b/>
          <w:sz w:val="28"/>
          <w:szCs w:val="28"/>
        </w:rPr>
        <w:t xml:space="preserve">        </w:t>
      </w:r>
      <w:r>
        <w:rPr>
          <w:b/>
          <w:sz w:val="28"/>
          <w:szCs w:val="28"/>
          <w:lang w:eastAsia="ar-SA"/>
        </w:rPr>
        <w:t xml:space="preserve">  </w:t>
      </w:r>
      <w:r>
        <w:rPr>
          <w:sz w:val="28"/>
          <w:szCs w:val="28"/>
          <w:lang w:eastAsia="ar-SA"/>
        </w:rPr>
        <w:t>Потребительский рынок товаров и услуг - социально значимая отрасль экономики поселения.</w:t>
      </w:r>
    </w:p>
    <w:p w:rsidR="00720163" w:rsidRDefault="00720163" w:rsidP="00720163">
      <w:pPr>
        <w:spacing w:line="360" w:lineRule="auto"/>
        <w:jc w:val="both"/>
        <w:rPr>
          <w:sz w:val="28"/>
          <w:szCs w:val="28"/>
          <w:lang w:eastAsia="ar-SA"/>
        </w:rPr>
      </w:pPr>
      <w:r>
        <w:rPr>
          <w:sz w:val="28"/>
          <w:szCs w:val="28"/>
          <w:lang w:eastAsia="ar-SA"/>
        </w:rPr>
        <w:t xml:space="preserve">          Услуги розничной торговли оказывают субъекты малого предпринимательства: ООО «Радуга+» и ИП </w:t>
      </w:r>
      <w:proofErr w:type="spellStart"/>
      <w:r>
        <w:rPr>
          <w:sz w:val="28"/>
          <w:szCs w:val="28"/>
          <w:lang w:eastAsia="ar-SA"/>
        </w:rPr>
        <w:t>Двоеглазов</w:t>
      </w:r>
      <w:proofErr w:type="spellEnd"/>
      <w:r>
        <w:rPr>
          <w:sz w:val="28"/>
          <w:szCs w:val="28"/>
          <w:lang w:eastAsia="ar-SA"/>
        </w:rPr>
        <w:t xml:space="preserve">. ФГУП «Почта России» оказываются почтовые услуги.  </w:t>
      </w:r>
    </w:p>
    <w:p w:rsidR="00720163" w:rsidRDefault="00720163" w:rsidP="00720163">
      <w:pPr>
        <w:spacing w:line="360" w:lineRule="auto"/>
        <w:jc w:val="both"/>
        <w:rPr>
          <w:sz w:val="28"/>
          <w:szCs w:val="28"/>
        </w:rPr>
      </w:pPr>
      <w:r>
        <w:rPr>
          <w:sz w:val="28"/>
          <w:szCs w:val="28"/>
        </w:rPr>
        <w:t xml:space="preserve">           </w:t>
      </w:r>
      <w:proofErr w:type="gramStart"/>
      <w:r>
        <w:rPr>
          <w:sz w:val="28"/>
          <w:szCs w:val="28"/>
        </w:rPr>
        <w:t>На  2021</w:t>
      </w:r>
      <w:proofErr w:type="gramEnd"/>
      <w:r>
        <w:rPr>
          <w:sz w:val="28"/>
          <w:szCs w:val="28"/>
        </w:rPr>
        <w:t xml:space="preserve">год запланировано строительство моста через озеро «Глубокое».     </w:t>
      </w:r>
    </w:p>
    <w:p w:rsidR="00720163" w:rsidRDefault="00720163" w:rsidP="00720163">
      <w:pPr>
        <w:spacing w:line="360" w:lineRule="auto"/>
        <w:jc w:val="both"/>
        <w:rPr>
          <w:sz w:val="28"/>
          <w:szCs w:val="28"/>
        </w:rPr>
      </w:pPr>
      <w:r>
        <w:rPr>
          <w:sz w:val="28"/>
          <w:szCs w:val="28"/>
        </w:rPr>
        <w:t xml:space="preserve">         В настоящее время ведется реконструкция здания гаража </w:t>
      </w:r>
      <w:proofErr w:type="gramStart"/>
      <w:r>
        <w:rPr>
          <w:sz w:val="28"/>
          <w:szCs w:val="28"/>
        </w:rPr>
        <w:t>для  пожарной</w:t>
      </w:r>
      <w:proofErr w:type="gramEnd"/>
      <w:r>
        <w:rPr>
          <w:sz w:val="28"/>
          <w:szCs w:val="28"/>
        </w:rPr>
        <w:t xml:space="preserve"> машины муниципальной пожарной охраны сельского поселения.        </w:t>
      </w:r>
    </w:p>
    <w:p w:rsidR="00720163" w:rsidRDefault="00720163" w:rsidP="00720163">
      <w:pPr>
        <w:spacing w:line="360" w:lineRule="auto"/>
        <w:jc w:val="both"/>
        <w:rPr>
          <w:b/>
          <w:sz w:val="28"/>
          <w:szCs w:val="28"/>
        </w:rPr>
      </w:pPr>
      <w:r>
        <w:rPr>
          <w:sz w:val="28"/>
          <w:szCs w:val="28"/>
          <w:lang w:eastAsia="ar-SA"/>
        </w:rPr>
        <w:t xml:space="preserve"> </w:t>
      </w:r>
      <w:r>
        <w:rPr>
          <w:sz w:val="28"/>
          <w:szCs w:val="28"/>
        </w:rPr>
        <w:t xml:space="preserve">   </w:t>
      </w:r>
      <w:r>
        <w:rPr>
          <w:sz w:val="28"/>
          <w:szCs w:val="28"/>
        </w:rPr>
        <w:tab/>
        <w:t xml:space="preserve">Совершенствование системы местного самоуправления. Совершенствование системы взаимоотношений органов местного самоуправления с населением. Информирование населения о ходе реформы и проблемах развития местного самоуправления. Совершенствование системы "обратной связи" органов местного самоуправления и населения. Планирование и организация системы информирования населения по </w:t>
      </w:r>
      <w:r>
        <w:rPr>
          <w:sz w:val="28"/>
          <w:szCs w:val="28"/>
        </w:rPr>
        <w:lastRenderedPageBreak/>
        <w:t>реализации проблем, вопросов местного значения, критических замечаний и обращений граждан в органы местного самоуправления поселения</w:t>
      </w:r>
      <w:r>
        <w:rPr>
          <w:b/>
          <w:sz w:val="28"/>
          <w:szCs w:val="28"/>
        </w:rPr>
        <w:t>.</w:t>
      </w:r>
    </w:p>
    <w:p w:rsidR="00720163" w:rsidRDefault="00720163" w:rsidP="00720163">
      <w:pPr>
        <w:spacing w:line="360" w:lineRule="auto"/>
        <w:jc w:val="both"/>
        <w:rPr>
          <w:sz w:val="28"/>
          <w:szCs w:val="28"/>
        </w:rPr>
      </w:pPr>
      <w:r>
        <w:rPr>
          <w:sz w:val="28"/>
          <w:szCs w:val="28"/>
        </w:rPr>
        <w:t xml:space="preserve">   </w:t>
      </w:r>
      <w:r>
        <w:rPr>
          <w:sz w:val="28"/>
          <w:szCs w:val="28"/>
        </w:rPr>
        <w:tab/>
        <w:t xml:space="preserve">Для достижения целей концепции социально-экономического развития </w:t>
      </w:r>
      <w:proofErr w:type="spellStart"/>
      <w:r>
        <w:rPr>
          <w:sz w:val="28"/>
          <w:szCs w:val="28"/>
        </w:rPr>
        <w:t>Чернушского</w:t>
      </w:r>
      <w:proofErr w:type="spellEnd"/>
      <w:r>
        <w:rPr>
          <w:sz w:val="28"/>
          <w:szCs w:val="28"/>
        </w:rPr>
        <w:t xml:space="preserve"> сельского поселения на 2022 год и на плановый период 2023- 2024 годов необходимо обеспечить: сбалансированное развитие всех </w:t>
      </w:r>
      <w:proofErr w:type="gramStart"/>
      <w:r>
        <w:rPr>
          <w:sz w:val="28"/>
          <w:szCs w:val="28"/>
        </w:rPr>
        <w:t>отраслей,  современную</w:t>
      </w:r>
      <w:proofErr w:type="gramEnd"/>
      <w:r>
        <w:rPr>
          <w:sz w:val="28"/>
          <w:szCs w:val="28"/>
        </w:rPr>
        <w:t xml:space="preserve"> рыночную инфраструктуру,  механизм привлечения финансовых средств для реализации намеченных мероприятий.</w:t>
      </w:r>
    </w:p>
    <w:p w:rsidR="00720163" w:rsidRDefault="00720163" w:rsidP="00720163">
      <w:pPr>
        <w:spacing w:line="360" w:lineRule="auto"/>
        <w:jc w:val="both"/>
        <w:rPr>
          <w:sz w:val="28"/>
          <w:szCs w:val="28"/>
        </w:rPr>
      </w:pPr>
      <w:r>
        <w:rPr>
          <w:sz w:val="28"/>
          <w:szCs w:val="28"/>
        </w:rPr>
        <w:t xml:space="preserve">           </w:t>
      </w:r>
      <w:proofErr w:type="gramStart"/>
      <w:r>
        <w:rPr>
          <w:sz w:val="28"/>
          <w:szCs w:val="28"/>
        </w:rPr>
        <w:t>На  2021</w:t>
      </w:r>
      <w:proofErr w:type="gramEnd"/>
      <w:r>
        <w:rPr>
          <w:sz w:val="28"/>
          <w:szCs w:val="28"/>
        </w:rPr>
        <w:t xml:space="preserve">год запланировано строительство моста через озеро «Глубокое».     </w:t>
      </w:r>
    </w:p>
    <w:p w:rsidR="00720163" w:rsidRDefault="00720163" w:rsidP="00720163">
      <w:pPr>
        <w:spacing w:line="360" w:lineRule="auto"/>
        <w:jc w:val="both"/>
        <w:rPr>
          <w:sz w:val="28"/>
          <w:szCs w:val="28"/>
        </w:rPr>
      </w:pPr>
      <w:r>
        <w:rPr>
          <w:sz w:val="28"/>
          <w:szCs w:val="28"/>
        </w:rPr>
        <w:t xml:space="preserve">         В настоящее время ведется реконструкция здания под гараж пожарной машины.        </w:t>
      </w:r>
    </w:p>
    <w:p w:rsidR="00720163" w:rsidRDefault="00720163" w:rsidP="00720163">
      <w:pPr>
        <w:spacing w:line="360" w:lineRule="auto"/>
        <w:jc w:val="both"/>
        <w:rPr>
          <w:sz w:val="28"/>
          <w:szCs w:val="28"/>
        </w:rPr>
      </w:pPr>
      <w:proofErr w:type="gramStart"/>
      <w:r>
        <w:rPr>
          <w:sz w:val="28"/>
          <w:szCs w:val="28"/>
        </w:rPr>
        <w:t>Основные задачи</w:t>
      </w:r>
      <w:proofErr w:type="gramEnd"/>
      <w:r>
        <w:rPr>
          <w:sz w:val="28"/>
          <w:szCs w:val="28"/>
        </w:rPr>
        <w:t xml:space="preserve"> стоящие перед органами местного самоуправления на 2022 год и плановый период до 2024 года:</w:t>
      </w:r>
    </w:p>
    <w:p w:rsidR="00720163" w:rsidRDefault="00720163" w:rsidP="00720163">
      <w:pPr>
        <w:spacing w:line="360" w:lineRule="auto"/>
        <w:jc w:val="both"/>
        <w:rPr>
          <w:sz w:val="28"/>
          <w:szCs w:val="28"/>
        </w:rPr>
      </w:pPr>
      <w:r>
        <w:rPr>
          <w:sz w:val="28"/>
          <w:szCs w:val="28"/>
        </w:rPr>
        <w:t>- развитие материально-технической базы учреждений культуры;</w:t>
      </w:r>
    </w:p>
    <w:p w:rsidR="00720163" w:rsidRDefault="00720163" w:rsidP="00720163">
      <w:pPr>
        <w:spacing w:line="360" w:lineRule="auto"/>
        <w:jc w:val="both"/>
        <w:rPr>
          <w:sz w:val="28"/>
          <w:szCs w:val="28"/>
        </w:rPr>
      </w:pPr>
      <w:r>
        <w:rPr>
          <w:sz w:val="28"/>
          <w:szCs w:val="28"/>
        </w:rPr>
        <w:t xml:space="preserve">    - создание комфортных и безопасных условий проживания населения;</w:t>
      </w:r>
    </w:p>
    <w:p w:rsidR="00720163" w:rsidRDefault="00720163" w:rsidP="00720163">
      <w:pPr>
        <w:spacing w:line="360" w:lineRule="auto"/>
        <w:jc w:val="both"/>
        <w:rPr>
          <w:sz w:val="28"/>
          <w:szCs w:val="28"/>
        </w:rPr>
      </w:pPr>
      <w:r>
        <w:rPr>
          <w:sz w:val="28"/>
          <w:szCs w:val="28"/>
        </w:rPr>
        <w:t>- совершенствование системы населения путем повышения качества предоставляемых коммунальных услуг;</w:t>
      </w:r>
    </w:p>
    <w:p w:rsidR="00720163" w:rsidRDefault="00720163" w:rsidP="00720163">
      <w:pPr>
        <w:spacing w:line="360" w:lineRule="auto"/>
        <w:jc w:val="both"/>
        <w:rPr>
          <w:sz w:val="28"/>
          <w:szCs w:val="28"/>
        </w:rPr>
      </w:pPr>
      <w:r>
        <w:rPr>
          <w:sz w:val="28"/>
          <w:szCs w:val="28"/>
        </w:rPr>
        <w:t>- улучшение экологической обстановки и сохранение природных комплексов для обеспечения условий жизнедеятельности;</w:t>
      </w:r>
    </w:p>
    <w:p w:rsidR="00720163" w:rsidRDefault="00720163" w:rsidP="00720163">
      <w:pPr>
        <w:spacing w:line="360" w:lineRule="auto"/>
        <w:jc w:val="both"/>
        <w:rPr>
          <w:sz w:val="28"/>
          <w:szCs w:val="28"/>
        </w:rPr>
      </w:pPr>
      <w:r>
        <w:rPr>
          <w:sz w:val="28"/>
          <w:szCs w:val="28"/>
        </w:rPr>
        <w:t>- создание условий для развития услуг связи, торговли;</w:t>
      </w:r>
    </w:p>
    <w:p w:rsidR="00720163" w:rsidRDefault="00720163" w:rsidP="00720163">
      <w:pPr>
        <w:spacing w:line="360" w:lineRule="auto"/>
        <w:jc w:val="both"/>
        <w:rPr>
          <w:sz w:val="28"/>
          <w:szCs w:val="28"/>
        </w:rPr>
      </w:pPr>
      <w:r>
        <w:rPr>
          <w:sz w:val="28"/>
          <w:szCs w:val="28"/>
        </w:rPr>
        <w:t>- развитие транспортной инфраструктуры – содержание и ремонт дорог общего пользования в границах населенных пунктов сельского поселения;</w:t>
      </w:r>
    </w:p>
    <w:p w:rsidR="00720163" w:rsidRDefault="00720163" w:rsidP="00720163">
      <w:pPr>
        <w:spacing w:line="360" w:lineRule="auto"/>
        <w:jc w:val="both"/>
        <w:rPr>
          <w:sz w:val="28"/>
          <w:szCs w:val="28"/>
        </w:rPr>
      </w:pPr>
      <w:r>
        <w:rPr>
          <w:sz w:val="28"/>
          <w:szCs w:val="28"/>
        </w:rPr>
        <w:t xml:space="preserve">    - развитие инфраструктуры связи, доступа к современным информационным технологиям;</w:t>
      </w:r>
    </w:p>
    <w:p w:rsidR="00720163" w:rsidRDefault="00720163" w:rsidP="00720163">
      <w:pPr>
        <w:spacing w:line="360" w:lineRule="auto"/>
        <w:jc w:val="both"/>
        <w:rPr>
          <w:sz w:val="28"/>
          <w:szCs w:val="28"/>
        </w:rPr>
      </w:pPr>
      <w:r>
        <w:rPr>
          <w:sz w:val="28"/>
          <w:szCs w:val="28"/>
        </w:rPr>
        <w:t xml:space="preserve">    - создание эффективной и максимально доступной системы социальной поддержки и адресной социальной помощи жителям поселения;</w:t>
      </w:r>
    </w:p>
    <w:p w:rsidR="00720163" w:rsidRDefault="00720163" w:rsidP="00720163">
      <w:pPr>
        <w:spacing w:line="360" w:lineRule="auto"/>
        <w:jc w:val="both"/>
        <w:rPr>
          <w:sz w:val="28"/>
          <w:szCs w:val="28"/>
        </w:rPr>
      </w:pPr>
      <w:r>
        <w:rPr>
          <w:spacing w:val="-1"/>
          <w:sz w:val="28"/>
          <w:szCs w:val="28"/>
        </w:rPr>
        <w:t>- реализация</w:t>
      </w:r>
      <w:r>
        <w:rPr>
          <w:sz w:val="28"/>
          <w:szCs w:val="28"/>
        </w:rPr>
        <w:t xml:space="preserve"> первоочередных мер по противопожарной защите </w:t>
      </w:r>
      <w:r>
        <w:rPr>
          <w:spacing w:val="-1"/>
          <w:sz w:val="28"/>
          <w:szCs w:val="28"/>
        </w:rPr>
        <w:t xml:space="preserve">объектов сельского поселения, </w:t>
      </w:r>
      <w:r>
        <w:rPr>
          <w:sz w:val="28"/>
          <w:szCs w:val="28"/>
        </w:rPr>
        <w:t>совершенствование противопожарной пропаганды.</w:t>
      </w:r>
    </w:p>
    <w:p w:rsidR="00720163" w:rsidRDefault="00720163" w:rsidP="00720163">
      <w:pPr>
        <w:spacing w:line="360" w:lineRule="auto"/>
        <w:jc w:val="both"/>
        <w:rPr>
          <w:rFonts w:eastAsia="A"/>
          <w:sz w:val="28"/>
          <w:szCs w:val="28"/>
        </w:rPr>
      </w:pPr>
    </w:p>
    <w:p w:rsidR="00720163" w:rsidRDefault="00720163" w:rsidP="00720163">
      <w:pPr>
        <w:rPr>
          <w:sz w:val="28"/>
          <w:szCs w:val="28"/>
        </w:rPr>
      </w:pPr>
    </w:p>
    <w:p w:rsidR="00720163" w:rsidRDefault="00720163" w:rsidP="00720163">
      <w:pPr>
        <w:spacing w:line="360" w:lineRule="auto"/>
        <w:rPr>
          <w:sz w:val="28"/>
          <w:szCs w:val="28"/>
        </w:rPr>
      </w:pPr>
    </w:p>
    <w:p w:rsidR="00720163" w:rsidRDefault="00720163" w:rsidP="00720163">
      <w:pPr>
        <w:spacing w:line="360" w:lineRule="auto"/>
        <w:rPr>
          <w:sz w:val="28"/>
          <w:szCs w:val="28"/>
        </w:rPr>
      </w:pPr>
    </w:p>
    <w:p w:rsidR="00720163" w:rsidRDefault="00720163" w:rsidP="00720163">
      <w:pPr>
        <w:spacing w:line="360" w:lineRule="auto"/>
        <w:rPr>
          <w:sz w:val="28"/>
          <w:szCs w:val="28"/>
        </w:rPr>
      </w:pPr>
    </w:p>
    <w:p w:rsidR="00F91373" w:rsidRPr="00720163" w:rsidRDefault="00F91373" w:rsidP="00720163"/>
    <w:sectPr w:rsidR="00F91373" w:rsidRPr="007201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
    <w:altName w:val="Arial Unicode MS"/>
    <w:charset w:val="80"/>
    <w:family w:val="swiss"/>
    <w:pitch w:val="variable"/>
    <w:sig w:usb0="00000000" w:usb1="090F0000" w:usb2="00000010"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355"/>
    <w:rsid w:val="0015268E"/>
    <w:rsid w:val="00380C56"/>
    <w:rsid w:val="00720163"/>
    <w:rsid w:val="007C3355"/>
    <w:rsid w:val="00B133FC"/>
    <w:rsid w:val="00DC4C44"/>
    <w:rsid w:val="00F91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EAE2C-66E5-4F3C-9A56-3ED42B11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6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15268E"/>
    <w:rPr>
      <w:b/>
      <w:bCs/>
      <w:sz w:val="25"/>
      <w:szCs w:val="25"/>
      <w:shd w:val="clear" w:color="auto" w:fill="FFFFFF"/>
    </w:rPr>
  </w:style>
  <w:style w:type="character" w:customStyle="1" w:styleId="211">
    <w:name w:val="Основной текст (2) + 11"/>
    <w:aliases w:val="5 pt1,Основной текст (2) + 111,5 pt2,5 pt3,Основной текст + 11,Не полужирный,Основной текст + 111,Основной текст (2) + 112,Полужирный,Основной текст + 4,5 pt10,Основной текст (4) + 11,Не курсив1,5 pt12,5 pt13,5 pt14"/>
    <w:rsid w:val="0015268E"/>
    <w:rPr>
      <w:sz w:val="23"/>
      <w:szCs w:val="23"/>
      <w:lang w:bidi="ar-SA"/>
    </w:rPr>
  </w:style>
  <w:style w:type="paragraph" w:styleId="a4">
    <w:name w:val="Body Text"/>
    <w:basedOn w:val="a"/>
    <w:link w:val="a3"/>
    <w:rsid w:val="0015268E"/>
    <w:pPr>
      <w:widowControl w:val="0"/>
      <w:shd w:val="clear" w:color="auto" w:fill="FFFFFF"/>
      <w:spacing w:after="4020" w:line="298" w:lineRule="exact"/>
    </w:pPr>
    <w:rPr>
      <w:rFonts w:asciiTheme="minorHAnsi" w:eastAsiaTheme="minorHAnsi" w:hAnsiTheme="minorHAnsi" w:cstheme="minorBidi"/>
      <w:b/>
      <w:bCs/>
      <w:sz w:val="25"/>
      <w:szCs w:val="25"/>
      <w:lang w:eastAsia="en-US"/>
    </w:rPr>
  </w:style>
  <w:style w:type="character" w:customStyle="1" w:styleId="1">
    <w:name w:val="Основной текст Знак1"/>
    <w:basedOn w:val="a0"/>
    <w:uiPriority w:val="99"/>
    <w:semiHidden/>
    <w:rsid w:val="0015268E"/>
    <w:rPr>
      <w:rFonts w:ascii="Times New Roman" w:eastAsia="Times New Roman" w:hAnsi="Times New Roman" w:cs="Times New Roman"/>
      <w:sz w:val="24"/>
      <w:szCs w:val="24"/>
      <w:lang w:eastAsia="ru-RU"/>
    </w:rPr>
  </w:style>
  <w:style w:type="character" w:customStyle="1" w:styleId="a5">
    <w:name w:val="Подпись к таблице_"/>
    <w:link w:val="a6"/>
    <w:locked/>
    <w:rsid w:val="0015268E"/>
    <w:rPr>
      <w:sz w:val="23"/>
      <w:szCs w:val="23"/>
      <w:shd w:val="clear" w:color="auto" w:fill="FFFFFF"/>
    </w:rPr>
  </w:style>
  <w:style w:type="paragraph" w:customStyle="1" w:styleId="a6">
    <w:name w:val="Подпись к таблице"/>
    <w:basedOn w:val="a"/>
    <w:link w:val="a5"/>
    <w:rsid w:val="0015268E"/>
    <w:pPr>
      <w:widowControl w:val="0"/>
      <w:shd w:val="clear" w:color="auto" w:fill="FFFFFF"/>
      <w:spacing w:line="422" w:lineRule="exact"/>
    </w:pPr>
    <w:rPr>
      <w:rFonts w:asciiTheme="minorHAnsi" w:eastAsiaTheme="minorHAnsi" w:hAnsiTheme="minorHAnsi" w:cstheme="minorBidi"/>
      <w:sz w:val="23"/>
      <w:szCs w:val="23"/>
      <w:lang w:eastAsia="en-US"/>
    </w:rPr>
  </w:style>
  <w:style w:type="character" w:customStyle="1" w:styleId="2">
    <w:name w:val="Подпись к таблице (2)_"/>
    <w:link w:val="20"/>
    <w:locked/>
    <w:rsid w:val="0015268E"/>
    <w:rPr>
      <w:b/>
      <w:bCs/>
      <w:shd w:val="clear" w:color="auto" w:fill="FFFFFF"/>
    </w:rPr>
  </w:style>
  <w:style w:type="paragraph" w:customStyle="1" w:styleId="20">
    <w:name w:val="Подпись к таблице (2)"/>
    <w:basedOn w:val="a"/>
    <w:link w:val="2"/>
    <w:rsid w:val="0015268E"/>
    <w:pPr>
      <w:widowControl w:val="0"/>
      <w:shd w:val="clear" w:color="auto" w:fill="FFFFFF"/>
      <w:spacing w:after="180" w:line="240" w:lineRule="atLeast"/>
    </w:pPr>
    <w:rPr>
      <w:rFonts w:asciiTheme="minorHAnsi" w:eastAsiaTheme="minorHAnsi" w:hAnsiTheme="minorHAnsi" w:cstheme="minorBidi"/>
      <w:b/>
      <w:bCs/>
      <w:sz w:val="22"/>
      <w:szCs w:val="22"/>
      <w:lang w:eastAsia="en-US"/>
    </w:rPr>
  </w:style>
  <w:style w:type="paragraph" w:styleId="a7">
    <w:name w:val="No Spacing"/>
    <w:uiPriority w:val="1"/>
    <w:qFormat/>
    <w:rsid w:val="0015268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20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1403</Words>
  <Characters>7998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ГалинаФедоровна</dc:creator>
  <cp:keywords/>
  <dc:description/>
  <cp:lastModifiedBy>ГалинаФедоровна</cp:lastModifiedBy>
  <cp:revision>4</cp:revision>
  <dcterms:created xsi:type="dcterms:W3CDTF">2021-10-22T08:14:00Z</dcterms:created>
  <dcterms:modified xsi:type="dcterms:W3CDTF">2021-10-22T11:35:00Z</dcterms:modified>
</cp:coreProperties>
</file>