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2A1" w:rsidRDefault="00B332A1" w:rsidP="00B332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r>
        <w:rPr>
          <w:b/>
          <w:sz w:val="32"/>
          <w:szCs w:val="32"/>
        </w:rPr>
        <w:t xml:space="preserve">ЧЕРНУШСКОГО СЕЛЬСКОГО ПОСЕЛЕНИЯ </w:t>
      </w:r>
      <w:r>
        <w:rPr>
          <w:b/>
          <w:sz w:val="32"/>
          <w:szCs w:val="32"/>
        </w:rPr>
        <w:t>КИЛЬМЕЗСКОГО РАЙОНА</w:t>
      </w:r>
    </w:p>
    <w:p w:rsidR="00B332A1" w:rsidRDefault="00B332A1" w:rsidP="00B332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КИРОВСКОЙ ОБЛАСТИ</w:t>
      </w:r>
    </w:p>
    <w:p w:rsidR="00B332A1" w:rsidRDefault="00B332A1" w:rsidP="00B332A1">
      <w:pPr>
        <w:rPr>
          <w:b/>
          <w:sz w:val="32"/>
          <w:szCs w:val="32"/>
        </w:rPr>
      </w:pPr>
    </w:p>
    <w:p w:rsidR="00B332A1" w:rsidRDefault="00B332A1" w:rsidP="00B332A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</w:t>
      </w:r>
      <w:r>
        <w:rPr>
          <w:b/>
          <w:sz w:val="32"/>
          <w:szCs w:val="32"/>
        </w:rPr>
        <w:t>РАСПОРЯЖЕНИЕ</w:t>
      </w:r>
    </w:p>
    <w:p w:rsidR="00B332A1" w:rsidRDefault="00B332A1" w:rsidP="00B332A1">
      <w:pPr>
        <w:jc w:val="both"/>
        <w:rPr>
          <w:sz w:val="28"/>
          <w:szCs w:val="28"/>
        </w:rPr>
      </w:pPr>
    </w:p>
    <w:p w:rsidR="00B332A1" w:rsidRDefault="00B332A1" w:rsidP="00B332A1">
      <w:pPr>
        <w:tabs>
          <w:tab w:val="left" w:pos="0"/>
          <w:tab w:val="center" w:pos="4729"/>
        </w:tabs>
        <w:ind w:hanging="1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18.10.2021 г.                                                                                                    № 4</w:t>
      </w:r>
      <w:r>
        <w:rPr>
          <w:sz w:val="28"/>
          <w:szCs w:val="28"/>
        </w:rPr>
        <w:t>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</w:t>
      </w:r>
    </w:p>
    <w:p w:rsidR="00B332A1" w:rsidRDefault="00B332A1" w:rsidP="00B332A1">
      <w:pPr>
        <w:jc w:val="center"/>
        <w:rPr>
          <w:sz w:val="28"/>
          <w:szCs w:val="28"/>
        </w:rPr>
      </w:pPr>
      <w:r>
        <w:rPr>
          <w:sz w:val="28"/>
          <w:szCs w:val="28"/>
        </w:rPr>
        <w:t>п Чернушка</w:t>
      </w:r>
    </w:p>
    <w:p w:rsidR="00B332A1" w:rsidRDefault="00B332A1" w:rsidP="00B332A1">
      <w:pPr>
        <w:jc w:val="center"/>
        <w:rPr>
          <w:sz w:val="28"/>
          <w:szCs w:val="28"/>
        </w:rPr>
      </w:pPr>
    </w:p>
    <w:p w:rsidR="00B332A1" w:rsidRDefault="00B332A1" w:rsidP="00B332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проведения профилактических прививок</w:t>
      </w:r>
    </w:p>
    <w:p w:rsidR="00B332A1" w:rsidRDefault="00B332A1" w:rsidP="00B332A1">
      <w:pPr>
        <w:rPr>
          <w:sz w:val="28"/>
          <w:szCs w:val="28"/>
        </w:rPr>
      </w:pPr>
    </w:p>
    <w:p w:rsidR="00B332A1" w:rsidRDefault="00B332A1" w:rsidP="00B332A1">
      <w:pPr>
        <w:spacing w:before="240" w:after="1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связи с продолжающейся угрозой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инфекции, руководствуясь постановлением главного государственного санитарного врача по Кировской области от 11.10.2021 N 6, подпунктом 6 пункта 1 статьи 51 Федерального закона от 30 марта </w:t>
      </w:r>
      <w:smartTag w:uri="urn:schemas-microsoft-com:office:smarttags" w:element="metricconverter">
        <w:smartTagPr>
          <w:attr w:name="ProductID" w:val="1999 г"/>
        </w:smartTagPr>
        <w:r>
          <w:rPr>
            <w:sz w:val="28"/>
            <w:szCs w:val="28"/>
          </w:rPr>
          <w:t>1999 г</w:t>
        </w:r>
      </w:smartTag>
      <w:r>
        <w:rPr>
          <w:sz w:val="28"/>
          <w:szCs w:val="28"/>
        </w:rPr>
        <w:t xml:space="preserve">. № 52-ФЗ «О санитарно-эпидемиологическом благополучии населения», пунктом 2 статьи 10 Федерального закона от 17 сентября </w:t>
      </w:r>
      <w:smartTag w:uri="urn:schemas-microsoft-com:office:smarttags" w:element="metricconverter">
        <w:smartTagPr>
          <w:attr w:name="ProductID" w:val="1998 г"/>
        </w:smartTagPr>
        <w:r>
          <w:rPr>
            <w:sz w:val="28"/>
            <w:szCs w:val="28"/>
          </w:rPr>
          <w:t>1998 г</w:t>
        </w:r>
      </w:smartTag>
      <w:r>
        <w:rPr>
          <w:sz w:val="28"/>
          <w:szCs w:val="28"/>
        </w:rPr>
        <w:t xml:space="preserve">. № 157-ФЗ «Об иммунопрофилактике инфекционных болезней», пунктом 18.3 СП 3.1 3.2.3 146-13 «Общие требования по профилактике инфекционных и паразитарных болезней», приказом Минздрава России от 21 марта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>. № 125 н «Об утверждении национального календаря профилактических прививок по эпидемическим показаниям»</w:t>
      </w:r>
      <w:r>
        <w:rPr>
          <w:sz w:val="28"/>
          <w:szCs w:val="28"/>
        </w:rPr>
        <w:t xml:space="preserve">, Приказом администрации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</w:t>
      </w:r>
      <w:r w:rsidR="00F63A31">
        <w:rPr>
          <w:sz w:val="28"/>
          <w:szCs w:val="28"/>
        </w:rPr>
        <w:t xml:space="preserve"> от18.10.2021 № 48</w:t>
      </w:r>
      <w:r>
        <w:rPr>
          <w:sz w:val="28"/>
          <w:szCs w:val="28"/>
        </w:rPr>
        <w:t>:</w:t>
      </w:r>
    </w:p>
    <w:p w:rsidR="00B332A1" w:rsidRDefault="00B332A1" w:rsidP="00B332A1">
      <w:pPr>
        <w:numPr>
          <w:ilvl w:val="0"/>
          <w:numId w:val="1"/>
        </w:numPr>
        <w:spacing w:before="240" w:after="1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Провести</w:t>
      </w:r>
      <w:r>
        <w:rPr>
          <w:sz w:val="28"/>
          <w:szCs w:val="28"/>
        </w:rPr>
        <w:t xml:space="preserve"> вакцинацию против новой </w:t>
      </w:r>
      <w:proofErr w:type="spellStart"/>
      <w:r>
        <w:rPr>
          <w:sz w:val="28"/>
          <w:szCs w:val="28"/>
        </w:rPr>
        <w:t>короновирусной</w:t>
      </w:r>
      <w:proofErr w:type="spellEnd"/>
      <w:r>
        <w:rPr>
          <w:sz w:val="28"/>
          <w:szCs w:val="28"/>
        </w:rPr>
        <w:t xml:space="preserve"> инфекции, в том числе повторную вакцинацию работающих лиц, не болевших COVID-19, не привитых ранее и в отношении которых не приняты меры изоляции, как к контактным с больным, </w:t>
      </w:r>
      <w:proofErr w:type="gramStart"/>
      <w:r>
        <w:rPr>
          <w:sz w:val="28"/>
          <w:szCs w:val="28"/>
        </w:rPr>
        <w:t>переболевших  COVID</w:t>
      </w:r>
      <w:proofErr w:type="gramEnd"/>
      <w:r>
        <w:rPr>
          <w:sz w:val="28"/>
          <w:szCs w:val="28"/>
        </w:rPr>
        <w:t>-19 через 6 месяцев после перенесенного заболевания, а также вакцинированных работающих лиц через 6 месяцев после предыдущей вакцинации.</w:t>
      </w:r>
    </w:p>
    <w:p w:rsidR="00B332A1" w:rsidRDefault="00B332A1" w:rsidP="00B332A1">
      <w:pPr>
        <w:numPr>
          <w:ilvl w:val="0"/>
          <w:numId w:val="1"/>
        </w:numPr>
        <w:spacing w:before="240" w:after="1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 служащим 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работникам, занимающим должности</w:t>
      </w:r>
      <w:r w:rsidR="00F63A31">
        <w:rPr>
          <w:sz w:val="28"/>
          <w:szCs w:val="28"/>
        </w:rPr>
        <w:t>,</w:t>
      </w:r>
      <w:r>
        <w:rPr>
          <w:sz w:val="28"/>
          <w:szCs w:val="28"/>
        </w:rPr>
        <w:t xml:space="preserve"> не являющиеся должностями муниципальной службы, рабочим, водителям </w:t>
      </w:r>
      <w:r>
        <w:rPr>
          <w:sz w:val="28"/>
          <w:szCs w:val="28"/>
        </w:rPr>
        <w:t xml:space="preserve">муниципальной пожарной охраны </w:t>
      </w:r>
      <w:r>
        <w:rPr>
          <w:sz w:val="28"/>
          <w:szCs w:val="28"/>
        </w:rPr>
        <w:t xml:space="preserve">установить следующие сроки для прохождения вакцинации против COVID-19 первым компонентом двухкомпонентной в срок </w:t>
      </w:r>
      <w:r w:rsidRPr="00B332A1">
        <w:rPr>
          <w:b/>
          <w:sz w:val="28"/>
          <w:szCs w:val="28"/>
        </w:rPr>
        <w:t>до 10.11.2021 года</w:t>
      </w:r>
      <w:r>
        <w:rPr>
          <w:sz w:val="28"/>
          <w:szCs w:val="28"/>
        </w:rPr>
        <w:t xml:space="preserve">, вторым компонентом двухкомпонентной вакцины - </w:t>
      </w:r>
      <w:r w:rsidRPr="00B332A1">
        <w:rPr>
          <w:b/>
          <w:sz w:val="28"/>
          <w:szCs w:val="28"/>
        </w:rPr>
        <w:t>до 10.12.2021 года.</w:t>
      </w:r>
    </w:p>
    <w:p w:rsidR="00B332A1" w:rsidRDefault="00B332A1" w:rsidP="00B332A1">
      <w:pPr>
        <w:spacing w:before="240" w:after="1" w:line="240" w:lineRule="atLeast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Повторная вакцинация ранее вакцинированных работающих лиц в соответствии с Временными методическими рекомендациями «Порядок проведения вакцинации взрослого населения против COVID-19», утвержденным письмом Минздрава России от 24.08.2021 № 30 -4/И/2 -</w:t>
      </w:r>
      <w:r>
        <w:rPr>
          <w:sz w:val="28"/>
          <w:szCs w:val="28"/>
        </w:rPr>
        <w:lastRenderedPageBreak/>
        <w:t>13481, может проводиться вакцинами, состоящими из двух или одного компонентов.</w:t>
      </w:r>
    </w:p>
    <w:p w:rsidR="00B332A1" w:rsidRDefault="00B332A1" w:rsidP="00B332A1">
      <w:pPr>
        <w:numPr>
          <w:ilvl w:val="0"/>
          <w:numId w:val="1"/>
        </w:numPr>
        <w:spacing w:before="240" w:after="1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Муниципальным служащим администрации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поселения, работникам, занимающим должности не являющиеся должностями муниципальной службы, рабочим, водителям муниципальной пожарной охраны, прошедшим вакцинацию или имеющим </w:t>
      </w:r>
      <w:hyperlink r:id="rId5" w:history="1">
        <w:r>
          <w:rPr>
            <w:rStyle w:val="a3"/>
            <w:color w:val="000000"/>
            <w:sz w:val="28"/>
            <w:szCs w:val="28"/>
          </w:rPr>
          <w:t>противопоказания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к вакцинации от COVID-19 представить подтверждающие документы, а именно сертификат о вакцинации или справку о медицинском отводе от вакцинации специалисту по кадрам администрации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 срок до 10.12.2021 года.</w:t>
      </w:r>
    </w:p>
    <w:p w:rsidR="00B332A1" w:rsidRDefault="00B332A1" w:rsidP="00B332A1">
      <w:pPr>
        <w:numPr>
          <w:ilvl w:val="0"/>
          <w:numId w:val="2"/>
        </w:numPr>
        <w:spacing w:before="240" w:after="1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Работники администрации, не прошедшие  без уважительной причины вакцинацию согласно пункту 2 настоящего </w:t>
      </w:r>
      <w:r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с 13.12.2021 года на период </w:t>
      </w:r>
      <w:proofErr w:type="spellStart"/>
      <w:r>
        <w:rPr>
          <w:sz w:val="28"/>
          <w:szCs w:val="28"/>
        </w:rPr>
        <w:t>эпиднеблагополучия</w:t>
      </w:r>
      <w:proofErr w:type="spellEnd"/>
      <w:r>
        <w:rPr>
          <w:sz w:val="28"/>
          <w:szCs w:val="28"/>
        </w:rPr>
        <w:t xml:space="preserve"> отстраняются от работы (не допускаются к работе) без сохранения заработной платы на весь период времени до устранения обстоятельств, явившихся основанием для отстранения от работы или недопущения к работе на основании пункта 2 статьи 5 Федерального закона от 17.07.1998 № 157 – ФЗ, абзаца восьмого части первой  ст.76 Трудового Кодекса РФ.</w:t>
      </w:r>
    </w:p>
    <w:p w:rsidR="00B332A1" w:rsidRDefault="00B332A1" w:rsidP="00B332A1">
      <w:pPr>
        <w:numPr>
          <w:ilvl w:val="0"/>
          <w:numId w:val="2"/>
        </w:numPr>
        <w:spacing w:before="240" w:after="1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ответственным лицом за сбор информации о прохождении вакцинации работниками </w:t>
      </w:r>
      <w:proofErr w:type="gramStart"/>
      <w:r>
        <w:rPr>
          <w:sz w:val="28"/>
          <w:szCs w:val="28"/>
        </w:rPr>
        <w:t xml:space="preserve">администрации  </w:t>
      </w:r>
      <w:proofErr w:type="spellStart"/>
      <w:r w:rsidR="00F63A31">
        <w:rPr>
          <w:sz w:val="28"/>
          <w:szCs w:val="28"/>
        </w:rPr>
        <w:t>Чернушского</w:t>
      </w:r>
      <w:proofErr w:type="spellEnd"/>
      <w:proofErr w:type="gramEnd"/>
      <w:r w:rsidR="00F63A3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специалиста </w:t>
      </w:r>
      <w:r w:rsidR="00F63A31">
        <w:rPr>
          <w:sz w:val="28"/>
          <w:szCs w:val="28"/>
        </w:rPr>
        <w:t>по</w:t>
      </w:r>
      <w:r>
        <w:rPr>
          <w:sz w:val="28"/>
          <w:szCs w:val="28"/>
        </w:rPr>
        <w:t xml:space="preserve"> кадрам </w:t>
      </w:r>
      <w:r w:rsidR="00F63A31">
        <w:rPr>
          <w:sz w:val="28"/>
          <w:szCs w:val="28"/>
        </w:rPr>
        <w:t>Е.А. Суслопарову</w:t>
      </w:r>
      <w:r>
        <w:rPr>
          <w:sz w:val="28"/>
          <w:szCs w:val="28"/>
        </w:rPr>
        <w:t>.</w:t>
      </w:r>
    </w:p>
    <w:p w:rsidR="00B332A1" w:rsidRDefault="00F63A31" w:rsidP="00B332A1">
      <w:pPr>
        <w:numPr>
          <w:ilvl w:val="0"/>
          <w:numId w:val="2"/>
        </w:numPr>
        <w:spacing w:before="240" w:after="1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332A1">
        <w:rPr>
          <w:sz w:val="28"/>
          <w:szCs w:val="28"/>
        </w:rPr>
        <w:t xml:space="preserve">пециалисту по кадрам </w:t>
      </w:r>
      <w:r>
        <w:rPr>
          <w:sz w:val="28"/>
          <w:szCs w:val="28"/>
        </w:rPr>
        <w:t>Е.А. Суслопаров</w:t>
      </w:r>
      <w:r>
        <w:rPr>
          <w:sz w:val="28"/>
          <w:szCs w:val="28"/>
        </w:rPr>
        <w:t xml:space="preserve">ой </w:t>
      </w:r>
      <w:r w:rsidR="00B332A1">
        <w:rPr>
          <w:sz w:val="28"/>
          <w:szCs w:val="28"/>
        </w:rPr>
        <w:t xml:space="preserve">письменно ознакомить работников администрации с настоящим </w:t>
      </w:r>
      <w:r>
        <w:rPr>
          <w:sz w:val="28"/>
          <w:szCs w:val="28"/>
        </w:rPr>
        <w:t>распоряжением</w:t>
      </w:r>
      <w:r w:rsidR="00B332A1">
        <w:rPr>
          <w:sz w:val="28"/>
          <w:szCs w:val="28"/>
        </w:rPr>
        <w:t>.</w:t>
      </w:r>
    </w:p>
    <w:p w:rsidR="00F63A31" w:rsidRDefault="00F63A31" w:rsidP="00B332A1">
      <w:pPr>
        <w:spacing w:before="240" w:after="1" w:line="240" w:lineRule="atLeast"/>
        <w:jc w:val="both"/>
        <w:rPr>
          <w:sz w:val="28"/>
          <w:szCs w:val="28"/>
        </w:rPr>
      </w:pPr>
    </w:p>
    <w:p w:rsidR="00F63A31" w:rsidRDefault="00F63A31" w:rsidP="00B332A1">
      <w:pPr>
        <w:spacing w:before="240" w:after="1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</w:t>
      </w:r>
    </w:p>
    <w:p w:rsidR="00B332A1" w:rsidRDefault="00F63A31" w:rsidP="00B332A1">
      <w:pPr>
        <w:spacing w:before="240" w:after="1" w:line="240" w:lineRule="atLeast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 сельского</w:t>
      </w:r>
      <w:proofErr w:type="gramEnd"/>
      <w:r>
        <w:rPr>
          <w:sz w:val="28"/>
          <w:szCs w:val="28"/>
        </w:rPr>
        <w:t xml:space="preserve"> поселения                     Г.Ф. Грозных</w:t>
      </w:r>
    </w:p>
    <w:p w:rsidR="00573F9B" w:rsidRDefault="00573F9B" w:rsidP="00B332A1">
      <w:pPr>
        <w:spacing w:before="240" w:after="1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ОЗНАКОМЛЕНЫ:</w:t>
      </w:r>
    </w:p>
    <w:p w:rsidR="00B332A1" w:rsidRDefault="00573F9B" w:rsidP="00B332A1">
      <w:pPr>
        <w:spacing w:before="240" w:after="1" w:line="240" w:lineRule="atLeast"/>
        <w:jc w:val="both"/>
      </w:pPr>
      <w:r>
        <w:t>1.</w:t>
      </w:r>
    </w:p>
    <w:p w:rsidR="00573F9B" w:rsidRDefault="00573F9B" w:rsidP="00B332A1">
      <w:pPr>
        <w:spacing w:before="240" w:after="1" w:line="240" w:lineRule="atLeast"/>
        <w:jc w:val="both"/>
      </w:pPr>
      <w:r>
        <w:t>2.</w:t>
      </w:r>
    </w:p>
    <w:p w:rsidR="00573F9B" w:rsidRDefault="00573F9B" w:rsidP="00B332A1">
      <w:pPr>
        <w:spacing w:before="240" w:after="1" w:line="240" w:lineRule="atLeast"/>
        <w:jc w:val="both"/>
      </w:pPr>
      <w:r>
        <w:t>3.</w:t>
      </w:r>
    </w:p>
    <w:p w:rsidR="00573F9B" w:rsidRDefault="00573F9B" w:rsidP="00B332A1">
      <w:pPr>
        <w:spacing w:before="240" w:after="1" w:line="240" w:lineRule="atLeast"/>
        <w:jc w:val="both"/>
      </w:pPr>
      <w:r>
        <w:t>4.</w:t>
      </w:r>
    </w:p>
    <w:p w:rsidR="00573F9B" w:rsidRDefault="00573F9B" w:rsidP="00B332A1">
      <w:pPr>
        <w:spacing w:before="240" w:after="1" w:line="240" w:lineRule="atLeast"/>
        <w:jc w:val="both"/>
      </w:pPr>
      <w:r>
        <w:t>5.</w:t>
      </w:r>
    </w:p>
    <w:p w:rsidR="00573F9B" w:rsidRDefault="00573F9B" w:rsidP="00B332A1">
      <w:pPr>
        <w:spacing w:before="240" w:after="1" w:line="240" w:lineRule="atLeast"/>
        <w:jc w:val="both"/>
      </w:pPr>
      <w:r>
        <w:t>6.</w:t>
      </w:r>
    </w:p>
    <w:p w:rsidR="00573F9B" w:rsidRDefault="00573F9B" w:rsidP="00B332A1">
      <w:pPr>
        <w:spacing w:before="240" w:after="1" w:line="240" w:lineRule="atLeast"/>
        <w:jc w:val="both"/>
      </w:pPr>
      <w:r>
        <w:t>7.</w:t>
      </w:r>
    </w:p>
    <w:p w:rsidR="00573F9B" w:rsidRDefault="00573F9B" w:rsidP="00B332A1">
      <w:pPr>
        <w:spacing w:before="240" w:after="1" w:line="240" w:lineRule="atLeast"/>
        <w:jc w:val="both"/>
      </w:pPr>
      <w:bookmarkStart w:id="0" w:name="_GoBack"/>
      <w:bookmarkEnd w:id="0"/>
    </w:p>
    <w:p w:rsidR="00AF1D2A" w:rsidRDefault="00AF1D2A"/>
    <w:sectPr w:rsidR="00AF1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2337E"/>
    <w:multiLevelType w:val="hybridMultilevel"/>
    <w:tmpl w:val="61E4E35C"/>
    <w:lvl w:ilvl="0" w:tplc="6F58EE02">
      <w:start w:val="4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65357FBD"/>
    <w:multiLevelType w:val="multilevel"/>
    <w:tmpl w:val="807CB2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B04"/>
    <w:rsid w:val="00573F9B"/>
    <w:rsid w:val="00AF1D2A"/>
    <w:rsid w:val="00B332A1"/>
    <w:rsid w:val="00C65B04"/>
    <w:rsid w:val="00F6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6B1BFC"/>
  <w15:chartTrackingRefBased/>
  <w15:docId w15:val="{85B39102-B77F-4B3D-9E02-62D7C2EFD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32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3A3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3A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6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D8F9D8FCF081F3EA4241C36A6A93290D7748614090F4291BC8A2EA675D1A39257867E49BAB4FDCB454DB93262C65A5A204724039C61BA06BBFEa0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3</cp:revision>
  <cp:lastPrinted>2021-10-18T13:17:00Z</cp:lastPrinted>
  <dcterms:created xsi:type="dcterms:W3CDTF">2021-10-18T12:50:00Z</dcterms:created>
  <dcterms:modified xsi:type="dcterms:W3CDTF">2021-10-18T13:19:00Z</dcterms:modified>
</cp:coreProperties>
</file>