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91431" w:rsidRDefault="00E91431" w:rsidP="00E91431">
      <w:pPr>
        <w:tabs>
          <w:tab w:val="left" w:pos="5760"/>
        </w:tabs>
        <w:spacing w:after="0" w:line="240" w:lineRule="auto"/>
        <w:jc w:val="center"/>
        <w:rPr>
          <w:rFonts w:ascii="Times New Roman" w:eastAsia="Times New Roman" w:hAnsi="Times New Roman" w:cs="Times New Roman"/>
          <w:b/>
          <w:bCs/>
          <w:sz w:val="32"/>
          <w:szCs w:val="32"/>
        </w:rPr>
      </w:pPr>
      <w:r>
        <w:rPr>
          <w:rFonts w:ascii="Times New Roman" w:hAnsi="Times New Roman" w:cs="Times New Roman"/>
          <w:b/>
          <w:bCs/>
          <w:sz w:val="32"/>
          <w:szCs w:val="32"/>
        </w:rPr>
        <w:t>АДМИНИСТРАЦИЯ  ЧЕРНУШКОГО СЕЛЬСКОГО ПОСЕЛЕНИЯ</w:t>
      </w:r>
    </w:p>
    <w:p w:rsidR="00E91431" w:rsidRDefault="00E91431" w:rsidP="00E91431">
      <w:pPr>
        <w:tabs>
          <w:tab w:val="left" w:pos="576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КИЛЬМЕЗСКОГО РАЙОНА КИРОВСКОЙ ОБЛАСТИ</w:t>
      </w:r>
    </w:p>
    <w:p w:rsidR="00E91431" w:rsidRDefault="00E91431" w:rsidP="00E91431">
      <w:pPr>
        <w:tabs>
          <w:tab w:val="left" w:pos="5760"/>
        </w:tabs>
        <w:spacing w:after="0" w:line="240" w:lineRule="auto"/>
        <w:rPr>
          <w:rFonts w:ascii="Times New Roman" w:hAnsi="Times New Roman" w:cs="Times New Roman"/>
          <w:b/>
          <w:bCs/>
          <w:sz w:val="24"/>
          <w:szCs w:val="24"/>
        </w:rPr>
      </w:pPr>
    </w:p>
    <w:p w:rsidR="00E91431" w:rsidRDefault="00E91431" w:rsidP="00E91431">
      <w:pPr>
        <w:tabs>
          <w:tab w:val="left" w:pos="5760"/>
        </w:tabs>
        <w:spacing w:after="0" w:line="240" w:lineRule="auto"/>
        <w:jc w:val="center"/>
        <w:rPr>
          <w:rFonts w:ascii="Times New Roman" w:hAnsi="Times New Roman" w:cs="Times New Roman"/>
          <w:b/>
          <w:bCs/>
          <w:sz w:val="24"/>
          <w:szCs w:val="24"/>
        </w:rPr>
      </w:pPr>
    </w:p>
    <w:p w:rsidR="00E91431" w:rsidRDefault="00E91431" w:rsidP="00E91431">
      <w:pPr>
        <w:tabs>
          <w:tab w:val="left" w:pos="5760"/>
        </w:tabs>
        <w:spacing w:after="0" w:line="240" w:lineRule="auto"/>
        <w:jc w:val="center"/>
        <w:rPr>
          <w:rFonts w:ascii="Times New Roman" w:hAnsi="Times New Roman" w:cs="Times New Roman"/>
          <w:b/>
          <w:bCs/>
          <w:sz w:val="32"/>
          <w:szCs w:val="32"/>
        </w:rPr>
      </w:pPr>
      <w:r>
        <w:rPr>
          <w:rFonts w:ascii="Times New Roman" w:hAnsi="Times New Roman" w:cs="Times New Roman"/>
          <w:b/>
          <w:bCs/>
          <w:sz w:val="32"/>
          <w:szCs w:val="32"/>
        </w:rPr>
        <w:t>ПОСТАНОВЛЕНИЕ</w:t>
      </w:r>
    </w:p>
    <w:p w:rsidR="00E91431" w:rsidRDefault="00E91431" w:rsidP="00E914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                                                                                                                </w:t>
      </w:r>
    </w:p>
    <w:p w:rsidR="00E91431" w:rsidRDefault="00E91431" w:rsidP="00E91431">
      <w:pPr>
        <w:spacing w:after="0" w:line="240" w:lineRule="auto"/>
        <w:rPr>
          <w:rFonts w:ascii="Times New Roman" w:hAnsi="Times New Roman" w:cs="Times New Roman"/>
          <w:sz w:val="32"/>
          <w:szCs w:val="32"/>
        </w:rPr>
      </w:pPr>
      <w:r>
        <w:rPr>
          <w:rFonts w:ascii="Times New Roman" w:hAnsi="Times New Roman" w:cs="Times New Roman"/>
          <w:sz w:val="32"/>
          <w:szCs w:val="32"/>
        </w:rPr>
        <w:t>23.04.2021                                                                              № 19</w:t>
      </w:r>
    </w:p>
    <w:p w:rsidR="00E91431" w:rsidRDefault="00E91431" w:rsidP="00E91431">
      <w:pPr>
        <w:spacing w:after="0" w:line="240" w:lineRule="auto"/>
        <w:rPr>
          <w:rFonts w:ascii="Times New Roman" w:hAnsi="Times New Roman" w:cs="Times New Roman"/>
          <w:color w:val="FF0000"/>
          <w:sz w:val="28"/>
          <w:szCs w:val="28"/>
        </w:rPr>
      </w:pPr>
      <w:r>
        <w:rPr>
          <w:rFonts w:ascii="Times New Roman" w:hAnsi="Times New Roman" w:cs="Times New Roman"/>
          <w:color w:val="FF0000"/>
          <w:sz w:val="28"/>
          <w:szCs w:val="28"/>
        </w:rPr>
        <w:t xml:space="preserve">                                                                   </w:t>
      </w:r>
    </w:p>
    <w:p w:rsidR="00E91431" w:rsidRDefault="00E91431" w:rsidP="00E91431">
      <w:pPr>
        <w:spacing w:after="0" w:line="240" w:lineRule="auto"/>
        <w:rPr>
          <w:rFonts w:ascii="Times New Roman" w:hAnsi="Times New Roman" w:cs="Times New Roman"/>
          <w:color w:val="000000" w:themeColor="text1"/>
          <w:sz w:val="28"/>
          <w:szCs w:val="28"/>
        </w:rPr>
      </w:pPr>
      <w:r>
        <w:rPr>
          <w:rFonts w:ascii="Times New Roman" w:hAnsi="Times New Roman" w:cs="Times New Roman"/>
          <w:color w:val="FF0000"/>
          <w:sz w:val="28"/>
          <w:szCs w:val="28"/>
        </w:rPr>
        <w:t xml:space="preserve">                                                        </w:t>
      </w:r>
      <w:r>
        <w:rPr>
          <w:rFonts w:ascii="Times New Roman" w:hAnsi="Times New Roman" w:cs="Times New Roman"/>
          <w:color w:val="000000" w:themeColor="text1"/>
          <w:sz w:val="28"/>
          <w:szCs w:val="28"/>
        </w:rPr>
        <w:t>п.Чернушка</w:t>
      </w:r>
    </w:p>
    <w:p w:rsidR="00E91431" w:rsidRDefault="00E91431" w:rsidP="00E91431">
      <w:pPr>
        <w:spacing w:after="0" w:line="240" w:lineRule="auto"/>
        <w:rPr>
          <w:rFonts w:ascii="Times New Roman" w:hAnsi="Times New Roman" w:cs="Times New Roman"/>
          <w:color w:val="000000" w:themeColor="text1"/>
          <w:sz w:val="28"/>
          <w:szCs w:val="28"/>
        </w:rPr>
      </w:pPr>
    </w:p>
    <w:p w:rsidR="00E91431" w:rsidRDefault="00E91431" w:rsidP="00E91431">
      <w:pPr>
        <w:widowControl w:val="0"/>
        <w:autoSpaceDE w:val="0"/>
        <w:autoSpaceDN w:val="0"/>
        <w:adjustRightInd w:val="0"/>
        <w:spacing w:after="0" w:line="240" w:lineRule="auto"/>
        <w:jc w:val="center"/>
        <w:rPr>
          <w:rFonts w:ascii="Times New Roman" w:hAnsi="Times New Roman" w:cs="Times New Roman"/>
          <w:b/>
          <w:bCs/>
          <w:sz w:val="28"/>
          <w:szCs w:val="28"/>
        </w:rPr>
      </w:pPr>
      <w:r>
        <w:rPr>
          <w:rFonts w:ascii="Times New Roman" w:hAnsi="Times New Roman" w:cs="Times New Roman"/>
          <w:b/>
          <w:bCs/>
          <w:sz w:val="28"/>
          <w:szCs w:val="28"/>
        </w:rPr>
        <w:t>Об утверждении административного регламента предоставления муниципальной услуги «Обмен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земельные участки, находящиеся в частной собственности»</w:t>
      </w:r>
    </w:p>
    <w:p w:rsidR="00E91431" w:rsidRDefault="00E91431" w:rsidP="00E91431">
      <w:pPr>
        <w:spacing w:after="0" w:line="360" w:lineRule="auto"/>
        <w:ind w:firstLine="5398"/>
        <w:jc w:val="both"/>
        <w:rPr>
          <w:rFonts w:ascii="Times New Roman" w:hAnsi="Times New Roman" w:cs="Times New Roman"/>
          <w:sz w:val="28"/>
          <w:szCs w:val="28"/>
        </w:rPr>
      </w:pPr>
    </w:p>
    <w:p w:rsidR="00E91431" w:rsidRDefault="00E91431" w:rsidP="00E91431">
      <w:pPr>
        <w:widowControl w:val="0"/>
        <w:tabs>
          <w:tab w:val="left" w:pos="-3420"/>
        </w:tabs>
        <w:adjustRightInd w:val="0"/>
        <w:spacing w:after="0"/>
        <w:ind w:firstLine="567"/>
        <w:jc w:val="both"/>
        <w:textAlignment w:val="baseline"/>
        <w:rPr>
          <w:rFonts w:ascii="Times New Roman" w:hAnsi="Times New Roman" w:cs="Times New Roman"/>
          <w:sz w:val="28"/>
          <w:szCs w:val="28"/>
        </w:rPr>
      </w:pPr>
      <w:r>
        <w:rPr>
          <w:rFonts w:ascii="Times New Roman" w:hAnsi="Times New Roman" w:cs="Times New Roman"/>
          <w:sz w:val="28"/>
          <w:szCs w:val="28"/>
        </w:rPr>
        <w:t>В соответствии со статьей 6 Федерального закона от 27.07.2010 № 210-ФЗ «Об организации предоставления государственных и муниципальных услуг» администрация Чернушского сельского поселения ПОСТАНОВЛЯЕТ:</w:t>
      </w:r>
    </w:p>
    <w:p w:rsidR="00E91431" w:rsidRDefault="00E91431" w:rsidP="00E91431">
      <w:pPr>
        <w:widowControl w:val="0"/>
        <w:numPr>
          <w:ilvl w:val="0"/>
          <w:numId w:val="3"/>
        </w:numPr>
        <w:autoSpaceDE w:val="0"/>
        <w:autoSpaceDN w:val="0"/>
        <w:adjustRightInd w:val="0"/>
        <w:spacing w:after="0" w:line="240" w:lineRule="auto"/>
        <w:ind w:left="0" w:firstLine="709"/>
        <w:jc w:val="both"/>
        <w:rPr>
          <w:rFonts w:ascii="Times New Roman" w:hAnsi="Times New Roman" w:cs="Times New Roman"/>
          <w:sz w:val="28"/>
          <w:szCs w:val="28"/>
        </w:rPr>
      </w:pPr>
      <w:r>
        <w:rPr>
          <w:rFonts w:ascii="Times New Roman" w:hAnsi="Times New Roman" w:cs="Times New Roman"/>
          <w:sz w:val="28"/>
          <w:szCs w:val="28"/>
        </w:rPr>
        <w:t>Утвердить административный регламент предоставления муниципальной услуги «</w:t>
      </w:r>
      <w:r>
        <w:rPr>
          <w:rFonts w:ascii="Times New Roman" w:hAnsi="Times New Roman" w:cs="Times New Roman"/>
          <w:bCs/>
          <w:sz w:val="28"/>
          <w:szCs w:val="28"/>
        </w:rPr>
        <w:t>Обмен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земельные участки, находящиеся в частной собственности», согласно приложению</w:t>
      </w:r>
      <w:r>
        <w:rPr>
          <w:rFonts w:ascii="Times New Roman" w:hAnsi="Times New Roman" w:cs="Times New Roman"/>
          <w:sz w:val="28"/>
          <w:szCs w:val="28"/>
        </w:rPr>
        <w:t>.</w:t>
      </w:r>
    </w:p>
    <w:p w:rsidR="00E91431" w:rsidRDefault="00E91431" w:rsidP="00E91431">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2. Настоящее Постановление разместить на официальном сайте Чернушского сельского поселения.</w:t>
      </w:r>
    </w:p>
    <w:p w:rsidR="00E91431" w:rsidRDefault="00E91431" w:rsidP="00E91431">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Постановление вступает в силу со дня его опубликования.</w:t>
      </w:r>
    </w:p>
    <w:p w:rsidR="00E91431" w:rsidRDefault="00E91431" w:rsidP="00E91431">
      <w:pPr>
        <w:spacing w:after="0" w:line="240" w:lineRule="auto"/>
        <w:jc w:val="both"/>
        <w:rPr>
          <w:rFonts w:ascii="Times New Roman" w:hAnsi="Times New Roman" w:cs="Times New Roman"/>
          <w:sz w:val="28"/>
          <w:szCs w:val="28"/>
        </w:rPr>
      </w:pPr>
    </w:p>
    <w:p w:rsidR="00E91431" w:rsidRDefault="00E91431" w:rsidP="00E91431">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Глава </w:t>
      </w:r>
    </w:p>
    <w:p w:rsidR="00E91431" w:rsidRDefault="00E91431" w:rsidP="00E91431">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Чернушского сельского поселения                                            Г.Ф. Грозных</w:t>
      </w:r>
    </w:p>
    <w:p w:rsidR="00E91431" w:rsidRDefault="00E91431" w:rsidP="00E91431">
      <w:pPr>
        <w:spacing w:after="0" w:line="360" w:lineRule="auto"/>
        <w:jc w:val="both"/>
        <w:rPr>
          <w:rFonts w:ascii="Times New Roman" w:hAnsi="Times New Roman" w:cs="Times New Roman"/>
          <w:sz w:val="28"/>
          <w:szCs w:val="28"/>
        </w:rPr>
      </w:pPr>
    </w:p>
    <w:p w:rsidR="00E91431" w:rsidRDefault="00E91431" w:rsidP="00E91431">
      <w:pPr>
        <w:spacing w:after="0" w:line="360" w:lineRule="auto"/>
        <w:jc w:val="both"/>
        <w:rPr>
          <w:rFonts w:ascii="Times New Roman" w:hAnsi="Times New Roman" w:cs="Times New Roman"/>
          <w:sz w:val="28"/>
          <w:szCs w:val="28"/>
        </w:rPr>
      </w:pPr>
    </w:p>
    <w:p w:rsidR="00E91431" w:rsidRDefault="00E91431" w:rsidP="00E91431">
      <w:pPr>
        <w:spacing w:after="0" w:line="360" w:lineRule="auto"/>
        <w:jc w:val="both"/>
        <w:rPr>
          <w:rFonts w:ascii="Times New Roman" w:hAnsi="Times New Roman" w:cs="Times New Roman"/>
          <w:sz w:val="28"/>
          <w:szCs w:val="28"/>
        </w:rPr>
      </w:pPr>
    </w:p>
    <w:p w:rsidR="00E91431" w:rsidRDefault="00E91431" w:rsidP="00E91431">
      <w:pPr>
        <w:spacing w:after="0" w:line="360" w:lineRule="auto"/>
        <w:jc w:val="both"/>
        <w:rPr>
          <w:rFonts w:ascii="Times New Roman" w:hAnsi="Times New Roman" w:cs="Times New Roman"/>
          <w:sz w:val="28"/>
          <w:szCs w:val="28"/>
        </w:rPr>
      </w:pPr>
    </w:p>
    <w:p w:rsidR="00E91431" w:rsidRDefault="00E91431" w:rsidP="00E91431">
      <w:pPr>
        <w:spacing w:after="0" w:line="360" w:lineRule="auto"/>
        <w:jc w:val="both"/>
        <w:rPr>
          <w:rFonts w:ascii="Times New Roman" w:hAnsi="Times New Roman" w:cs="Times New Roman"/>
          <w:sz w:val="28"/>
          <w:szCs w:val="28"/>
          <w:lang w:eastAsia="en-US"/>
        </w:rPr>
      </w:pPr>
    </w:p>
    <w:p w:rsidR="00E91431" w:rsidRDefault="00E91431" w:rsidP="00E91431">
      <w:pPr>
        <w:spacing w:after="0" w:line="360" w:lineRule="auto"/>
        <w:jc w:val="both"/>
        <w:rPr>
          <w:rFonts w:ascii="Times New Roman" w:hAnsi="Times New Roman" w:cs="Times New Roman"/>
          <w:sz w:val="28"/>
          <w:szCs w:val="28"/>
        </w:rPr>
      </w:pPr>
    </w:p>
    <w:p w:rsidR="00E91431" w:rsidRDefault="00E91431" w:rsidP="00E91431">
      <w:pPr>
        <w:spacing w:after="0" w:line="360" w:lineRule="auto"/>
        <w:jc w:val="both"/>
        <w:rPr>
          <w:rFonts w:ascii="Times New Roman" w:hAnsi="Times New Roman" w:cs="Times New Roman"/>
          <w:sz w:val="28"/>
          <w:szCs w:val="28"/>
        </w:rPr>
      </w:pPr>
    </w:p>
    <w:p w:rsidR="00E91431" w:rsidRDefault="00E91431" w:rsidP="00E91431">
      <w:pPr>
        <w:spacing w:after="0" w:line="360" w:lineRule="auto"/>
        <w:jc w:val="both"/>
        <w:rPr>
          <w:rFonts w:ascii="Times New Roman" w:hAnsi="Times New Roman" w:cs="Times New Roman"/>
          <w:sz w:val="24"/>
          <w:szCs w:val="24"/>
        </w:rPr>
      </w:pPr>
    </w:p>
    <w:p w:rsidR="00E91431" w:rsidRDefault="00E91431" w:rsidP="00E91431">
      <w:pPr>
        <w:spacing w:after="0" w:line="240" w:lineRule="auto"/>
        <w:ind w:firstLine="5387"/>
        <w:jc w:val="both"/>
        <w:rPr>
          <w:rFonts w:ascii="Times New Roman" w:hAnsi="Times New Roman" w:cs="Times New Roman"/>
          <w:sz w:val="24"/>
          <w:szCs w:val="24"/>
        </w:rPr>
      </w:pPr>
      <w:r>
        <w:rPr>
          <w:rFonts w:ascii="Times New Roman" w:hAnsi="Times New Roman" w:cs="Times New Roman"/>
          <w:sz w:val="24"/>
          <w:szCs w:val="24"/>
        </w:rPr>
        <w:lastRenderedPageBreak/>
        <w:t>УТВЕРЖДЕН</w:t>
      </w:r>
    </w:p>
    <w:p w:rsidR="00E91431" w:rsidRDefault="00E91431" w:rsidP="00E91431">
      <w:pPr>
        <w:spacing w:after="0" w:line="240" w:lineRule="auto"/>
        <w:ind w:firstLine="5398"/>
        <w:jc w:val="both"/>
        <w:rPr>
          <w:rFonts w:ascii="Times New Roman" w:hAnsi="Times New Roman" w:cs="Times New Roman"/>
          <w:sz w:val="24"/>
          <w:szCs w:val="24"/>
        </w:rPr>
      </w:pPr>
      <w:r>
        <w:rPr>
          <w:rFonts w:ascii="Times New Roman" w:hAnsi="Times New Roman" w:cs="Times New Roman"/>
          <w:sz w:val="24"/>
          <w:szCs w:val="24"/>
        </w:rPr>
        <w:t xml:space="preserve">постановлением администрации </w:t>
      </w:r>
    </w:p>
    <w:p w:rsidR="00E91431" w:rsidRDefault="00E91431" w:rsidP="00E91431">
      <w:pPr>
        <w:spacing w:after="0" w:line="240" w:lineRule="auto"/>
        <w:ind w:firstLine="5398"/>
        <w:jc w:val="both"/>
        <w:rPr>
          <w:rFonts w:ascii="Times New Roman" w:hAnsi="Times New Roman" w:cs="Times New Roman"/>
          <w:sz w:val="24"/>
          <w:szCs w:val="24"/>
        </w:rPr>
      </w:pPr>
      <w:r>
        <w:rPr>
          <w:rFonts w:ascii="Times New Roman" w:hAnsi="Times New Roman" w:cs="Times New Roman"/>
          <w:sz w:val="24"/>
          <w:szCs w:val="24"/>
        </w:rPr>
        <w:t>Чернушского сельского поселения</w:t>
      </w:r>
    </w:p>
    <w:p w:rsidR="00E91431" w:rsidRDefault="00E91431" w:rsidP="00E91431">
      <w:pPr>
        <w:spacing w:after="0" w:line="240" w:lineRule="auto"/>
        <w:ind w:firstLine="5398"/>
        <w:jc w:val="both"/>
        <w:rPr>
          <w:rFonts w:ascii="Times New Roman" w:hAnsi="Times New Roman" w:cs="Times New Roman"/>
          <w:sz w:val="24"/>
          <w:szCs w:val="24"/>
        </w:rPr>
      </w:pPr>
      <w:r>
        <w:rPr>
          <w:rFonts w:ascii="Times New Roman" w:hAnsi="Times New Roman" w:cs="Times New Roman"/>
          <w:sz w:val="24"/>
          <w:szCs w:val="24"/>
        </w:rPr>
        <w:t>от 23.04.2021 № 19</w:t>
      </w:r>
    </w:p>
    <w:p w:rsidR="00E91431" w:rsidRDefault="00E91431" w:rsidP="00E91431">
      <w:pPr>
        <w:autoSpaceDE w:val="0"/>
        <w:autoSpaceDN w:val="0"/>
        <w:adjustRightInd w:val="0"/>
        <w:spacing w:after="0" w:line="360" w:lineRule="auto"/>
        <w:jc w:val="center"/>
        <w:rPr>
          <w:rFonts w:ascii="Times New Roman" w:hAnsi="Times New Roman" w:cs="Times New Roman"/>
          <w:b/>
          <w:bCs/>
          <w:sz w:val="24"/>
          <w:szCs w:val="24"/>
        </w:rPr>
      </w:pPr>
    </w:p>
    <w:p w:rsidR="00E91431" w:rsidRDefault="00E91431" w:rsidP="00E914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Административный регламент</w:t>
      </w:r>
    </w:p>
    <w:p w:rsidR="00E91431" w:rsidRDefault="00E91431" w:rsidP="00E91431">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предоставления муниципальной услуги</w:t>
      </w:r>
    </w:p>
    <w:p w:rsidR="00E91431" w:rsidRDefault="00E91431" w:rsidP="00E91431">
      <w:pPr>
        <w:shd w:val="clear" w:color="auto" w:fill="FFFFFF"/>
        <w:spacing w:after="0" w:line="240" w:lineRule="auto"/>
        <w:jc w:val="center"/>
        <w:rPr>
          <w:rFonts w:ascii="Times New Roman" w:hAnsi="Times New Roman" w:cs="Times New Roman"/>
          <w:b/>
          <w:bCs/>
          <w:sz w:val="24"/>
          <w:szCs w:val="24"/>
          <w:lang w:eastAsia="en-US"/>
        </w:rPr>
      </w:pPr>
      <w:r>
        <w:rPr>
          <w:rFonts w:ascii="Times New Roman" w:hAnsi="Times New Roman" w:cs="Times New Roman"/>
          <w:b/>
          <w:bCs/>
          <w:sz w:val="24"/>
          <w:szCs w:val="24"/>
        </w:rPr>
        <w:t>«Обмен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земельные участки, находящиеся в частной собственности»</w:t>
      </w:r>
    </w:p>
    <w:p w:rsidR="00E91431" w:rsidRDefault="00E91431" w:rsidP="00E91431">
      <w:pPr>
        <w:shd w:val="clear" w:color="auto" w:fill="FFFFFF"/>
        <w:spacing w:after="0" w:line="240" w:lineRule="auto"/>
        <w:jc w:val="center"/>
        <w:rPr>
          <w:rFonts w:ascii="Times New Roman" w:hAnsi="Times New Roman" w:cs="Times New Roman"/>
          <w:b/>
          <w:bCs/>
          <w:sz w:val="24"/>
          <w:szCs w:val="24"/>
        </w:rPr>
      </w:pPr>
    </w:p>
    <w:p w:rsidR="00E91431" w:rsidRDefault="00E91431" w:rsidP="00E91431">
      <w:pPr>
        <w:spacing w:after="0" w:line="240" w:lineRule="auto"/>
        <w:ind w:firstLine="708"/>
        <w:rPr>
          <w:rFonts w:ascii="Times New Roman" w:hAnsi="Times New Roman" w:cs="Times New Roman"/>
          <w:b/>
          <w:bCs/>
          <w:sz w:val="24"/>
          <w:szCs w:val="24"/>
        </w:rPr>
      </w:pPr>
      <w:r>
        <w:rPr>
          <w:rFonts w:ascii="Times New Roman" w:hAnsi="Times New Roman" w:cs="Times New Roman"/>
          <w:b/>
          <w:bCs/>
          <w:sz w:val="24"/>
          <w:szCs w:val="24"/>
        </w:rPr>
        <w:t>1. Общие положения</w:t>
      </w:r>
    </w:p>
    <w:p w:rsidR="00E91431" w:rsidRDefault="00E91431" w:rsidP="00E91431">
      <w:pPr>
        <w:suppressAutoHyphens/>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1.1. Предмет регулирования регламента</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Административный регламент предоставления муниципальной услуги «Обмен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земельные участки, находящиеся в частной собственности» (далее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многофункциональных центрах, формы контроля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Основные понятия в настоящем Административном регламенте используются в том же значении, в котором они приведены в Федеральном </w:t>
      </w:r>
      <w:hyperlink r:id="rId5" w:history="1">
        <w:r>
          <w:rPr>
            <w:rStyle w:val="a4"/>
            <w:sz w:val="24"/>
            <w:szCs w:val="24"/>
          </w:rPr>
          <w:t>законе</w:t>
        </w:r>
      </w:hyperlink>
      <w:r>
        <w:rPr>
          <w:rFonts w:ascii="Times New Roman" w:hAnsi="Times New Roman" w:cs="Times New Roman"/>
          <w:sz w:val="24"/>
          <w:szCs w:val="24"/>
        </w:rPr>
        <w:t xml:space="preserve"> от 27.07.2010 № 210-ФЗ «Об организации предоставления государственных и муниципальных услуг» и иных нормативных правовых актах Российской Федерации и Кировской области.</w:t>
      </w:r>
    </w:p>
    <w:p w:rsidR="00E91431" w:rsidRDefault="00E91431" w:rsidP="00E91431">
      <w:pPr>
        <w:suppressAutoHyphens/>
        <w:autoSpaceDE w:val="0"/>
        <w:spacing w:after="0" w:line="240" w:lineRule="auto"/>
        <w:ind w:firstLine="709"/>
        <w:jc w:val="both"/>
        <w:rPr>
          <w:rFonts w:ascii="Times New Roman" w:hAnsi="Times New Roman" w:cs="Times New Roman"/>
          <w:b/>
          <w:bCs/>
          <w:sz w:val="24"/>
          <w:szCs w:val="24"/>
          <w:lang w:eastAsia="en-US"/>
        </w:rPr>
      </w:pPr>
      <w:r>
        <w:rPr>
          <w:rFonts w:ascii="Times New Roman" w:hAnsi="Times New Roman" w:cs="Times New Roman"/>
          <w:b/>
          <w:bCs/>
          <w:sz w:val="24"/>
          <w:szCs w:val="24"/>
        </w:rPr>
        <w:t>1.2. Круг заявителей</w:t>
      </w:r>
    </w:p>
    <w:p w:rsidR="00E91431" w:rsidRDefault="00E91431" w:rsidP="00E91431">
      <w:pPr>
        <w:suppressAutoHyphens/>
        <w:autoSpaceDE w:val="0"/>
        <w:spacing w:after="0" w:line="240" w:lineRule="auto"/>
        <w:ind w:firstLine="709"/>
        <w:jc w:val="both"/>
        <w:rPr>
          <w:rFonts w:ascii="Times New Roman" w:hAnsi="Times New Roman" w:cs="Times New Roman"/>
          <w:b/>
          <w:bCs/>
          <w:sz w:val="24"/>
          <w:szCs w:val="24"/>
        </w:rPr>
      </w:pPr>
      <w:r>
        <w:rPr>
          <w:rFonts w:ascii="Times New Roman" w:hAnsi="Times New Roman" w:cs="Times New Roman"/>
          <w:sz w:val="24"/>
          <w:szCs w:val="24"/>
        </w:rPr>
        <w:t>Заявителями при предоставлении муниципальной услуги являются юридические лица и физические лица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уполномоченные представители, обратившиеся с запросом о предоставлении муниципальной услуги, в том числе в порядке, установленном статьей 15.1 Федерального закона от 27.07.2010 № 210-ФЗ «Об организации предоставления государственных и муниципальных услуг», выраженным в письменной или электронной форме (далее - заявление)</w:t>
      </w:r>
    </w:p>
    <w:p w:rsidR="00E91431" w:rsidRDefault="00E91431" w:rsidP="00E91431">
      <w:pPr>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1.3.</w:t>
      </w:r>
      <w:r>
        <w:rPr>
          <w:rFonts w:ascii="Times New Roman" w:hAnsi="Times New Roman" w:cs="Times New Roman"/>
          <w:b/>
          <w:bCs/>
          <w:sz w:val="24"/>
          <w:szCs w:val="24"/>
        </w:rPr>
        <w:tab/>
        <w:t>Требования к порядку информирования о предоставлении муниципальной услуги</w:t>
      </w:r>
    </w:p>
    <w:p w:rsidR="00E91431" w:rsidRDefault="00E91431" w:rsidP="00E91431">
      <w:pPr>
        <w:ind w:firstLine="709"/>
        <w:jc w:val="both"/>
        <w:rPr>
          <w:rFonts w:ascii="Times New Roman" w:hAnsi="Times New Roman" w:cs="Times New Roman"/>
          <w:sz w:val="24"/>
          <w:szCs w:val="24"/>
        </w:rPr>
      </w:pPr>
      <w:r>
        <w:rPr>
          <w:rFonts w:ascii="Times New Roman" w:hAnsi="Times New Roman" w:cs="Times New Roman"/>
          <w:sz w:val="24"/>
          <w:szCs w:val="24"/>
        </w:rPr>
        <w:t xml:space="preserve">1.3.1. Порядок получения информации по вопросам предоставления муниципальной услуги. </w:t>
      </w:r>
    </w:p>
    <w:p w:rsidR="00E91431" w:rsidRDefault="00E91431" w:rsidP="00E91431">
      <w:pPr>
        <w:autoSpaceDE w:val="0"/>
        <w:autoSpaceDN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Информацию по вопросам предоставления муниципальной услуги и</w:t>
      </w:r>
      <w:r>
        <w:rPr>
          <w:rFonts w:ascii="Times New Roman" w:hAnsi="Times New Roman" w:cs="Times New Roman"/>
          <w:sz w:val="24"/>
          <w:szCs w:val="24"/>
          <w:lang w:val="en-US"/>
        </w:rPr>
        <w:t> </w:t>
      </w:r>
      <w:r>
        <w:rPr>
          <w:rFonts w:ascii="Times New Roman" w:hAnsi="Times New Roman" w:cs="Times New Roman"/>
          <w:sz w:val="24"/>
          <w:szCs w:val="24"/>
        </w:rPr>
        <w:t>услуг, которые являются необходимыми и обязательными для</w:t>
      </w:r>
      <w:r>
        <w:rPr>
          <w:rFonts w:ascii="Times New Roman" w:hAnsi="Times New Roman" w:cs="Times New Roman"/>
          <w:sz w:val="24"/>
          <w:szCs w:val="24"/>
          <w:lang w:val="en-US"/>
        </w:rPr>
        <w:t> </w:t>
      </w:r>
      <w:r>
        <w:rPr>
          <w:rFonts w:ascii="Times New Roman" w:hAnsi="Times New Roman" w:cs="Times New Roman"/>
          <w:sz w:val="24"/>
          <w:szCs w:val="24"/>
        </w:rPr>
        <w:t>предоставления муниципальной услуги, сведений о ходе предоставления указанных услуг можно получить:</w:t>
      </w:r>
    </w:p>
    <w:p w:rsidR="00E91431" w:rsidRDefault="00E91431" w:rsidP="00E91431">
      <w:pPr>
        <w:ind w:firstLine="709"/>
        <w:jc w:val="both"/>
        <w:rPr>
          <w:rFonts w:ascii="Times New Roman" w:hAnsi="Times New Roman" w:cs="Times New Roman"/>
          <w:sz w:val="24"/>
          <w:szCs w:val="24"/>
        </w:rPr>
      </w:pPr>
      <w:r>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91431" w:rsidRDefault="00E91431" w:rsidP="00E91431">
      <w:pPr>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E91431" w:rsidRDefault="00E91431" w:rsidP="00E91431">
      <w:pPr>
        <w:ind w:firstLine="709"/>
        <w:jc w:val="both"/>
        <w:rPr>
          <w:rFonts w:ascii="Times New Roman" w:hAnsi="Times New Roman" w:cs="Times New Roman"/>
          <w:sz w:val="24"/>
          <w:szCs w:val="24"/>
        </w:rPr>
      </w:pPr>
      <w:r>
        <w:rPr>
          <w:rFonts w:ascii="Times New Roman" w:hAnsi="Times New Roman" w:cs="Times New Roman"/>
          <w:sz w:val="24"/>
          <w:szCs w:val="24"/>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E91431" w:rsidRDefault="00E91431" w:rsidP="00E91431">
      <w:pPr>
        <w:ind w:firstLine="709"/>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местах предоставления муниципальной услуги;</w:t>
      </w:r>
    </w:p>
    <w:p w:rsidR="00E91431" w:rsidRDefault="00E91431" w:rsidP="00E91431">
      <w:pPr>
        <w:pStyle w:val="punct"/>
        <w:numPr>
          <w:ilvl w:val="0"/>
          <w:numId w:val="0"/>
        </w:numPr>
        <w:spacing w:after="200"/>
        <w:ind w:firstLine="709"/>
        <w:rPr>
          <w:sz w:val="24"/>
          <w:szCs w:val="24"/>
        </w:rPr>
      </w:pPr>
      <w:r>
        <w:rPr>
          <w:sz w:val="24"/>
          <w:szCs w:val="24"/>
        </w:rPr>
        <w:t>при личном обращении заявителя в администрацию Чернушского сельского поселения или многофункциональный центр;</w:t>
      </w:r>
    </w:p>
    <w:p w:rsidR="00E91431" w:rsidRDefault="00E91431" w:rsidP="00E91431">
      <w:pPr>
        <w:pStyle w:val="punct"/>
        <w:numPr>
          <w:ilvl w:val="0"/>
          <w:numId w:val="0"/>
        </w:numPr>
        <w:spacing w:after="200"/>
        <w:ind w:firstLine="709"/>
        <w:rPr>
          <w:sz w:val="24"/>
          <w:szCs w:val="24"/>
        </w:rPr>
      </w:pPr>
      <w:r>
        <w:rPr>
          <w:sz w:val="24"/>
          <w:szCs w:val="24"/>
        </w:rPr>
        <w:t>при обращении в письменной форме, в форме электронного документа;</w:t>
      </w:r>
    </w:p>
    <w:p w:rsidR="00E91431" w:rsidRDefault="00E91431" w:rsidP="00E91431">
      <w:pPr>
        <w:pStyle w:val="punct"/>
        <w:numPr>
          <w:ilvl w:val="0"/>
          <w:numId w:val="0"/>
        </w:numPr>
        <w:spacing w:after="200"/>
        <w:ind w:firstLine="709"/>
        <w:rPr>
          <w:sz w:val="24"/>
          <w:szCs w:val="24"/>
        </w:rPr>
      </w:pPr>
      <w:r>
        <w:rPr>
          <w:sz w:val="24"/>
          <w:szCs w:val="24"/>
        </w:rPr>
        <w:t>по телефону.</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E91431" w:rsidRDefault="00E91431" w:rsidP="00E91431">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административной процедуры) исполнения муниципальной услуги находится представленное им заявление.</w:t>
      </w:r>
    </w:p>
    <w:p w:rsidR="00E91431" w:rsidRDefault="00E91431" w:rsidP="00E91431">
      <w:pPr>
        <w:jc w:val="both"/>
        <w:rPr>
          <w:rFonts w:ascii="Times New Roman" w:hAnsi="Times New Roman" w:cs="Times New Roman"/>
          <w:sz w:val="24"/>
          <w:szCs w:val="24"/>
        </w:rPr>
      </w:pPr>
      <w:r>
        <w:rPr>
          <w:rFonts w:ascii="Times New Roman" w:hAnsi="Times New Roman" w:cs="Times New Roman"/>
          <w:sz w:val="24"/>
          <w:szCs w:val="24"/>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E91431" w:rsidRDefault="00E91431" w:rsidP="00E91431">
      <w:pPr>
        <w:jc w:val="both"/>
        <w:rPr>
          <w:rFonts w:ascii="Times New Roman" w:hAnsi="Times New Roman" w:cs="Times New Roman"/>
          <w:sz w:val="24"/>
          <w:szCs w:val="24"/>
        </w:rPr>
      </w:pPr>
      <w:r>
        <w:rPr>
          <w:rFonts w:ascii="Times New Roman" w:hAnsi="Times New Roman" w:cs="Times New Roman"/>
          <w:sz w:val="24"/>
          <w:szCs w:val="24"/>
        </w:rPr>
        <w:t>1.3.5. Информация о порядке предоставления муниципальной услуги предоставляется бесплатно.</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1.3.6. Порядок, форма, место размещения и способы получения справочной информации:</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К справочной информации относится:</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место нахождения и графики работы администрации Чернушского сельского поселения,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w:t>
      </w:r>
      <w:r>
        <w:rPr>
          <w:rFonts w:ascii="Times New Roman" w:hAnsi="Times New Roman" w:cs="Times New Roman"/>
          <w:sz w:val="24"/>
          <w:szCs w:val="24"/>
        </w:rPr>
        <w:lastRenderedPageBreak/>
        <w:t>муниципальной услуги, а также многофункциональных центров предоставления государственных и муниципальных услуг;</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справочные телефоны структурных подразделений администрации Чернушского сельского поселения, организаций, участвующих в предоставлении муниципальной услуги, в том числе номер телефона-автоинформатора;</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адреса официального сайта, а также электронной почты и (или) формы обратной связи администрации Чернушского сельского поселения, в сети «Интернет».</w:t>
      </w:r>
    </w:p>
    <w:p w:rsidR="00E91431" w:rsidRDefault="00E91431" w:rsidP="00E91431">
      <w:pPr>
        <w:autoSpaceDE w:val="0"/>
        <w:autoSpaceDN w:val="0"/>
        <w:adjustRightInd w:val="0"/>
        <w:jc w:val="both"/>
        <w:rPr>
          <w:rFonts w:ascii="Times New Roman" w:hAnsi="Times New Roman" w:cs="Times New Roman"/>
          <w:sz w:val="24"/>
          <w:szCs w:val="24"/>
          <w:lang w:eastAsia="en-US"/>
        </w:rPr>
      </w:pPr>
      <w:r>
        <w:rPr>
          <w:rFonts w:ascii="Times New Roman" w:hAnsi="Times New Roman" w:cs="Times New Roman"/>
          <w:sz w:val="24"/>
          <w:szCs w:val="24"/>
        </w:rPr>
        <w:t>Справочная информация размещена:</w:t>
      </w:r>
    </w:p>
    <w:p w:rsidR="00E91431" w:rsidRDefault="00E91431" w:rsidP="00E91431">
      <w:pPr>
        <w:tabs>
          <w:tab w:val="left" w:pos="9072"/>
        </w:tabs>
        <w:jc w:val="both"/>
        <w:rPr>
          <w:rFonts w:ascii="Times New Roman" w:hAnsi="Times New Roman" w:cs="Times New Roman"/>
          <w:sz w:val="24"/>
          <w:szCs w:val="24"/>
        </w:rPr>
      </w:pPr>
      <w:r>
        <w:rPr>
          <w:rFonts w:ascii="Times New Roman" w:hAnsi="Times New Roman" w:cs="Times New Roman"/>
          <w:sz w:val="24"/>
          <w:szCs w:val="24"/>
        </w:rPr>
        <w:t>на информационном стенде, находящемся в здании администрации Чернушского сельского поселения;</w:t>
      </w:r>
    </w:p>
    <w:p w:rsidR="00E91431" w:rsidRDefault="00E91431" w:rsidP="00E91431">
      <w:pPr>
        <w:tabs>
          <w:tab w:val="left" w:pos="9072"/>
        </w:tabs>
        <w:jc w:val="both"/>
        <w:rPr>
          <w:rFonts w:ascii="Times New Roman" w:hAnsi="Times New Roman" w:cs="Times New Roman"/>
          <w:sz w:val="24"/>
          <w:szCs w:val="24"/>
        </w:rPr>
      </w:pPr>
      <w:r>
        <w:rPr>
          <w:rFonts w:ascii="Times New Roman" w:hAnsi="Times New Roman" w:cs="Times New Roman"/>
          <w:sz w:val="24"/>
          <w:szCs w:val="24"/>
        </w:rPr>
        <w:t xml:space="preserve">на официальном сайте администрации </w:t>
      </w:r>
      <w:hyperlink r:id="rId6" w:history="1">
        <w:r>
          <w:rPr>
            <w:rStyle w:val="a4"/>
            <w:sz w:val="24"/>
            <w:szCs w:val="24"/>
          </w:rPr>
          <w:t>http://</w:t>
        </w:r>
        <w:r>
          <w:rPr>
            <w:rStyle w:val="a4"/>
            <w:sz w:val="24"/>
            <w:szCs w:val="24"/>
            <w:lang w:val="en-US"/>
          </w:rPr>
          <w:t>admchernushka</w:t>
        </w:r>
        <w:r>
          <w:rPr>
            <w:rStyle w:val="a4"/>
            <w:sz w:val="24"/>
            <w:szCs w:val="24"/>
          </w:rPr>
          <w:t>.ru</w:t>
        </w:r>
      </w:hyperlink>
      <w:r>
        <w:rPr>
          <w:rStyle w:val="a4"/>
          <w:sz w:val="24"/>
          <w:szCs w:val="24"/>
        </w:rPr>
        <w:t>/</w:t>
      </w:r>
      <w:r>
        <w:rPr>
          <w:rFonts w:ascii="Times New Roman" w:hAnsi="Times New Roman" w:cs="Times New Roman"/>
          <w:sz w:val="24"/>
          <w:szCs w:val="24"/>
        </w:rPr>
        <w:t>;</w:t>
      </w:r>
    </w:p>
    <w:p w:rsidR="00E91431" w:rsidRDefault="00E91431" w:rsidP="00E91431">
      <w:pPr>
        <w:tabs>
          <w:tab w:val="left" w:pos="9072"/>
        </w:tabs>
        <w:jc w:val="both"/>
        <w:rPr>
          <w:rFonts w:ascii="Times New Roman" w:hAnsi="Times New Roman" w:cs="Times New Roman"/>
          <w:sz w:val="24"/>
          <w:szCs w:val="24"/>
        </w:rPr>
      </w:pPr>
      <w:r>
        <w:rPr>
          <w:rFonts w:ascii="Times New Roman" w:hAnsi="Times New Roman" w:cs="Times New Roman"/>
          <w:sz w:val="24"/>
          <w:szCs w:val="24"/>
        </w:rPr>
        <w:t>в федеральной государственной информационной системе «Федеральный реестр государственных услуг (функций)» (далее – федеральный реестр);</w:t>
      </w:r>
    </w:p>
    <w:p w:rsidR="00E91431" w:rsidRDefault="00E91431" w:rsidP="00E91431">
      <w:pPr>
        <w:tabs>
          <w:tab w:val="left" w:pos="9072"/>
        </w:tabs>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и муниципальных услуг (функций);</w:t>
      </w:r>
    </w:p>
    <w:p w:rsidR="00E91431" w:rsidRDefault="00E91431" w:rsidP="00E91431">
      <w:pPr>
        <w:tabs>
          <w:tab w:val="left" w:pos="9072"/>
        </w:tabs>
        <w:jc w:val="both"/>
        <w:rPr>
          <w:rFonts w:ascii="Times New Roman" w:hAnsi="Times New Roman" w:cs="Times New Roman"/>
          <w:sz w:val="24"/>
          <w:szCs w:val="24"/>
        </w:rPr>
      </w:pPr>
      <w:r>
        <w:rPr>
          <w:rFonts w:ascii="Times New Roman" w:hAnsi="Times New Roman" w:cs="Times New Roman"/>
          <w:sz w:val="24"/>
          <w:szCs w:val="24"/>
        </w:rPr>
        <w:t>на Портале Кировской области.</w:t>
      </w:r>
    </w:p>
    <w:p w:rsidR="00E91431" w:rsidRDefault="00E91431" w:rsidP="00E91431">
      <w:pPr>
        <w:tabs>
          <w:tab w:val="left" w:pos="9072"/>
        </w:tabs>
        <w:jc w:val="both"/>
        <w:rPr>
          <w:rFonts w:ascii="Times New Roman" w:hAnsi="Times New Roman" w:cs="Times New Roman"/>
          <w:sz w:val="24"/>
          <w:szCs w:val="24"/>
        </w:rPr>
      </w:pPr>
      <w:r>
        <w:rPr>
          <w:rFonts w:ascii="Times New Roman" w:hAnsi="Times New Roman" w:cs="Times New Roman"/>
          <w:sz w:val="24"/>
          <w:szCs w:val="24"/>
        </w:rPr>
        <w:t>Также справочную информацию можно получить:</w:t>
      </w:r>
    </w:p>
    <w:p w:rsidR="00E91431" w:rsidRDefault="00E91431" w:rsidP="00E91431">
      <w:pPr>
        <w:tabs>
          <w:tab w:val="left" w:pos="9072"/>
        </w:tabs>
        <w:jc w:val="both"/>
        <w:rPr>
          <w:rFonts w:ascii="Times New Roman" w:hAnsi="Times New Roman" w:cs="Times New Roman"/>
          <w:sz w:val="24"/>
          <w:szCs w:val="24"/>
        </w:rPr>
      </w:pPr>
      <w:r>
        <w:rPr>
          <w:rFonts w:ascii="Times New Roman" w:hAnsi="Times New Roman" w:cs="Times New Roman"/>
          <w:sz w:val="24"/>
          <w:szCs w:val="24"/>
        </w:rPr>
        <w:t>при обращении в письменной форме, в форме электронного документа;</w:t>
      </w:r>
    </w:p>
    <w:p w:rsidR="00E91431" w:rsidRDefault="00E91431" w:rsidP="00E91431">
      <w:pPr>
        <w:tabs>
          <w:tab w:val="left" w:pos="9072"/>
        </w:tabs>
        <w:jc w:val="both"/>
        <w:rPr>
          <w:rFonts w:ascii="Times New Roman" w:hAnsi="Times New Roman" w:cs="Times New Roman"/>
          <w:sz w:val="24"/>
          <w:szCs w:val="24"/>
        </w:rPr>
      </w:pPr>
      <w:r>
        <w:rPr>
          <w:rFonts w:ascii="Times New Roman" w:hAnsi="Times New Roman" w:cs="Times New Roman"/>
          <w:sz w:val="24"/>
          <w:szCs w:val="24"/>
        </w:rPr>
        <w:t>по телефону.</w:t>
      </w:r>
    </w:p>
    <w:p w:rsidR="00E91431" w:rsidRDefault="00E91431" w:rsidP="00E91431">
      <w:pPr>
        <w:spacing w:after="0" w:line="240" w:lineRule="auto"/>
        <w:ind w:firstLine="709"/>
        <w:jc w:val="both"/>
        <w:rPr>
          <w:rFonts w:ascii="Times New Roman" w:hAnsi="Times New Roman" w:cs="Times New Roman"/>
          <w:b/>
          <w:bCs/>
          <w:sz w:val="24"/>
          <w:szCs w:val="24"/>
        </w:rPr>
      </w:pPr>
    </w:p>
    <w:p w:rsidR="00E91431" w:rsidRDefault="00E91431" w:rsidP="00E91431">
      <w:pPr>
        <w:spacing w:after="0" w:line="240" w:lineRule="auto"/>
        <w:ind w:firstLine="709"/>
        <w:jc w:val="both"/>
        <w:rPr>
          <w:rFonts w:ascii="Times New Roman" w:hAnsi="Times New Roman" w:cs="Times New Roman"/>
          <w:sz w:val="24"/>
          <w:szCs w:val="24"/>
        </w:rPr>
      </w:pPr>
      <w:r>
        <w:rPr>
          <w:rFonts w:ascii="Times New Roman" w:hAnsi="Times New Roman" w:cs="Times New Roman"/>
          <w:b/>
          <w:bCs/>
          <w:sz w:val="24"/>
          <w:szCs w:val="24"/>
        </w:rPr>
        <w:t>2. Стандарт предоставления муниципальной услуги</w:t>
      </w:r>
    </w:p>
    <w:p w:rsidR="00E91431" w:rsidRDefault="00E91431" w:rsidP="00E91431">
      <w:pPr>
        <w:suppressAutoHyphens/>
        <w:autoSpaceDE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 Наименование муниципальной услуги</w:t>
      </w:r>
    </w:p>
    <w:p w:rsidR="00E91431" w:rsidRDefault="00E91431" w:rsidP="00E91431">
      <w:pPr>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 «Обмен земельных участков, находящихся в муниципальной собственности, а также земельных участков, государственная собственность на которые не разграничена, на земельные участки, находящиеся в частной собственности».</w:t>
      </w:r>
    </w:p>
    <w:p w:rsidR="00E91431" w:rsidRDefault="00E91431" w:rsidP="00E91431">
      <w:pPr>
        <w:autoSpaceDE w:val="0"/>
        <w:autoSpaceDN w:val="0"/>
        <w:adjustRightInd w:val="0"/>
        <w:spacing w:after="0" w:line="240" w:lineRule="auto"/>
        <w:ind w:firstLine="709"/>
        <w:jc w:val="both"/>
        <w:outlineLvl w:val="2"/>
        <w:rPr>
          <w:rFonts w:ascii="Times New Roman" w:hAnsi="Times New Roman" w:cs="Times New Roman"/>
          <w:b/>
          <w:bCs/>
          <w:sz w:val="24"/>
          <w:szCs w:val="24"/>
        </w:rPr>
      </w:pPr>
      <w:r>
        <w:rPr>
          <w:rFonts w:ascii="Times New Roman" w:hAnsi="Times New Roman" w:cs="Times New Roman"/>
          <w:b/>
          <w:bCs/>
          <w:sz w:val="24"/>
          <w:szCs w:val="24"/>
        </w:rPr>
        <w:t>2.2.</w:t>
      </w:r>
      <w:r>
        <w:rPr>
          <w:rFonts w:ascii="Times New Roman" w:hAnsi="Times New Roman" w:cs="Times New Roman"/>
          <w:b/>
          <w:bCs/>
          <w:sz w:val="24"/>
          <w:szCs w:val="24"/>
        </w:rPr>
        <w:tab/>
        <w:t>Наименование органа, предоставляющего муниципальную услугу</w:t>
      </w:r>
    </w:p>
    <w:p w:rsidR="00E91431" w:rsidRDefault="00E91431" w:rsidP="00E91431">
      <w:pPr>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Муниципальная услуга предоставляется администрацией Чернушского сельского поселения (далее – администрация), либо муниципальным учреждением в порядке, предусмотренном соглашением, заключенным между муниципальным учреждением и администрацией.</w:t>
      </w:r>
    </w:p>
    <w:p w:rsidR="00E91431" w:rsidRDefault="00E91431" w:rsidP="00E91431">
      <w:pPr>
        <w:ind w:firstLine="709"/>
        <w:jc w:val="both"/>
        <w:rPr>
          <w:rFonts w:ascii="Times New Roman" w:hAnsi="Times New Roman" w:cs="Times New Roman"/>
          <w:sz w:val="24"/>
          <w:szCs w:val="24"/>
        </w:rPr>
      </w:pPr>
      <w:r>
        <w:rPr>
          <w:rFonts w:ascii="Times New Roman" w:hAnsi="Times New Roman" w:cs="Times New Roman"/>
          <w:sz w:val="24"/>
          <w:szCs w:val="24"/>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E91431" w:rsidRDefault="00E91431" w:rsidP="00E91431">
      <w:pPr>
        <w:autoSpaceDE w:val="0"/>
        <w:autoSpaceDN w:val="0"/>
        <w:adjustRightInd w:val="0"/>
        <w:spacing w:after="0" w:line="240" w:lineRule="auto"/>
        <w:ind w:firstLine="709"/>
        <w:jc w:val="both"/>
        <w:outlineLvl w:val="2"/>
        <w:rPr>
          <w:rFonts w:ascii="Times New Roman" w:hAnsi="Times New Roman" w:cs="Times New Roman"/>
          <w:i/>
          <w:iCs/>
          <w:sz w:val="24"/>
          <w:szCs w:val="24"/>
        </w:rPr>
      </w:pPr>
    </w:p>
    <w:p w:rsidR="00E91431" w:rsidRDefault="00E91431" w:rsidP="00E91431">
      <w:pPr>
        <w:autoSpaceDE w:val="0"/>
        <w:autoSpaceDN w:val="0"/>
        <w:adjustRightInd w:val="0"/>
        <w:spacing w:after="0" w:line="240" w:lineRule="auto"/>
        <w:ind w:firstLine="709"/>
        <w:outlineLvl w:val="2"/>
        <w:rPr>
          <w:rFonts w:ascii="Times New Roman" w:hAnsi="Times New Roman" w:cs="Times New Roman"/>
          <w:b/>
          <w:bCs/>
          <w:sz w:val="24"/>
          <w:szCs w:val="24"/>
        </w:rPr>
      </w:pPr>
      <w:r>
        <w:rPr>
          <w:rFonts w:ascii="Times New Roman" w:hAnsi="Times New Roman" w:cs="Times New Roman"/>
          <w:b/>
          <w:bCs/>
          <w:sz w:val="24"/>
          <w:szCs w:val="24"/>
        </w:rPr>
        <w:t xml:space="preserve">2.3. Результат предоставления муниципальной услуги </w:t>
      </w:r>
    </w:p>
    <w:p w:rsidR="00E91431" w:rsidRDefault="00E91431" w:rsidP="00E91431">
      <w:pPr>
        <w:autoSpaceDE w:val="0"/>
        <w:autoSpaceDN w:val="0"/>
        <w:adjustRightInd w:val="0"/>
        <w:spacing w:after="0" w:line="240" w:lineRule="auto"/>
        <w:ind w:firstLine="709"/>
        <w:outlineLvl w:val="2"/>
        <w:rPr>
          <w:rFonts w:ascii="Times New Roman" w:hAnsi="Times New Roman" w:cs="Times New Roman"/>
          <w:sz w:val="24"/>
          <w:szCs w:val="24"/>
        </w:rPr>
      </w:pPr>
      <w:r>
        <w:rPr>
          <w:rFonts w:ascii="Times New Roman" w:hAnsi="Times New Roman" w:cs="Times New Roman"/>
          <w:sz w:val="24"/>
          <w:szCs w:val="24"/>
        </w:rPr>
        <w:t>Результатом предоставления муниципальной услуги является:</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заключение договора мены земельного участка, находящегося в муниципальной собственности, а также земельного участка, государственная собственность на который не разграничена, на земельный участок, находящийся в частной собственности (далее - договор мены);</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отказ в заключении договора мены. </w:t>
      </w:r>
    </w:p>
    <w:p w:rsidR="00E91431" w:rsidRDefault="00E91431" w:rsidP="00E9143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2.4. Срок предоставления муниципальной услуги</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Максимальный срок предоставления муниципальной услуги не должен превышать </w:t>
      </w:r>
      <w:r>
        <w:rPr>
          <w:rFonts w:ascii="Times New Roman" w:hAnsi="Times New Roman" w:cs="Times New Roman"/>
          <w:color w:val="4F81BD"/>
          <w:sz w:val="24"/>
          <w:szCs w:val="24"/>
        </w:rPr>
        <w:t xml:space="preserve"> </w:t>
      </w:r>
      <w:r>
        <w:rPr>
          <w:rFonts w:ascii="Times New Roman" w:hAnsi="Times New Roman" w:cs="Times New Roman"/>
          <w:color w:val="000000" w:themeColor="text1"/>
          <w:sz w:val="24"/>
          <w:szCs w:val="24"/>
        </w:rPr>
        <w:t xml:space="preserve">30 </w:t>
      </w:r>
      <w:r>
        <w:rPr>
          <w:rFonts w:ascii="Times New Roman" w:hAnsi="Times New Roman" w:cs="Times New Roman"/>
          <w:sz w:val="24"/>
          <w:szCs w:val="24"/>
        </w:rPr>
        <w:t>дней со дня поступления заявления.</w:t>
      </w:r>
    </w:p>
    <w:p w:rsidR="00E91431" w:rsidRDefault="00E91431" w:rsidP="00E91431">
      <w:pPr>
        <w:autoSpaceDE w:val="0"/>
        <w:autoSpaceDN w:val="0"/>
        <w:adjustRightInd w:val="0"/>
        <w:spacing w:after="0" w:line="240" w:lineRule="auto"/>
        <w:ind w:firstLine="709"/>
        <w:jc w:val="both"/>
        <w:outlineLvl w:val="2"/>
        <w:rPr>
          <w:rFonts w:ascii="Times New Roman" w:hAnsi="Times New Roman" w:cs="Times New Roman"/>
          <w:b/>
          <w:bCs/>
          <w:sz w:val="24"/>
          <w:szCs w:val="24"/>
          <w:lang w:eastAsia="en-US"/>
        </w:rPr>
      </w:pPr>
      <w:r>
        <w:rPr>
          <w:rFonts w:ascii="Times New Roman" w:hAnsi="Times New Roman" w:cs="Times New Roman"/>
          <w:b/>
          <w:bCs/>
          <w:sz w:val="24"/>
          <w:szCs w:val="24"/>
        </w:rPr>
        <w:t>2.5.</w:t>
      </w:r>
      <w:r>
        <w:rPr>
          <w:rFonts w:ascii="Times New Roman" w:hAnsi="Times New Roman" w:cs="Times New Roman"/>
          <w:b/>
          <w:bCs/>
          <w:sz w:val="24"/>
          <w:szCs w:val="24"/>
        </w:rPr>
        <w:tab/>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w:t>
      </w:r>
    </w:p>
    <w:p w:rsidR="00E91431" w:rsidRDefault="00E91431" w:rsidP="00E91431">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
    <w:p w:rsidR="00E91431" w:rsidRDefault="00E91431" w:rsidP="00E91431">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на сайте администрации;</w:t>
      </w:r>
    </w:p>
    <w:p w:rsidR="00E91431" w:rsidRDefault="00E91431" w:rsidP="00E91431">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в федеральном реестре;</w:t>
      </w:r>
    </w:p>
    <w:p w:rsidR="00E91431" w:rsidRDefault="00E91431" w:rsidP="00E91431">
      <w:pPr>
        <w:widowControl w:val="0"/>
        <w:autoSpaceDE w:val="0"/>
        <w:autoSpaceDN w:val="0"/>
        <w:adjustRightInd w:val="0"/>
        <w:ind w:firstLine="720"/>
        <w:rPr>
          <w:rFonts w:ascii="Times New Roman" w:hAnsi="Times New Roman" w:cs="Times New Roman"/>
          <w:sz w:val="24"/>
          <w:szCs w:val="24"/>
        </w:rPr>
      </w:pPr>
      <w:r>
        <w:rPr>
          <w:rFonts w:ascii="Times New Roman" w:hAnsi="Times New Roman" w:cs="Times New Roman"/>
          <w:sz w:val="24"/>
          <w:szCs w:val="24"/>
        </w:rPr>
        <w:t>в Едином портале государственных и муниципальных услуг (функций).</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p>
    <w:p w:rsidR="00E91431" w:rsidRDefault="00E91431" w:rsidP="00E9143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2.6.</w:t>
      </w:r>
      <w:r>
        <w:rPr>
          <w:rFonts w:ascii="Times New Roman" w:hAnsi="Times New Roman" w:cs="Times New Roman"/>
          <w:b/>
          <w:bCs/>
          <w:sz w:val="24"/>
          <w:szCs w:val="24"/>
        </w:rPr>
        <w:tab/>
        <w:t>Перечень документов, необходимых для предоставления муниципальной услуги</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2.6.1. Документы, которые заявитель должен предоставить самостоятельно: </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(приложение № 1 к настоящему административному регламенту); </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2.6.2. Исчерпывающий перечень документов, необходимых в соответствии с нормативными правовыми актами для предоставления государственной услуги и услуг, которые являются необходимыми и обязательными для предоставления муниципальной услуги, находящихся в распоряжении органов исполнительной власти Кировской области, органов местного самоуправления и иных организаций, которые заявитель вправе представить самостоятельно:</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кадастровая выписка о земельном участке или кадастровый паспорт земельного участка;</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выписка из Единого государственного реестра прав на недвижимое имущество и сделок с ним (далее – ЕГРП).</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непредставления этих документов заявителем документы запрашиваются в рамках межведомственного информационного взаимодействия.</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rPr>
        <w:t>2.6.3. Документы, необходимые для предоставления муниципальной услуги, могут быть направлены в форме электронных документов, в том числе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2.6.4. При предоставлении муниципальной услуги администрация не вправе требовать от заявителя:</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возникающие в связи с предоставлением муниципальной услуги;</w:t>
      </w:r>
    </w:p>
    <w:p w:rsidR="00E91431" w:rsidRDefault="00E91431" w:rsidP="00E91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Кировской области и муниципальными правовыми актами находятся в распоряжении государственных органов, органов местного самоуправления и (или) подведомственных государственным </w:t>
      </w:r>
      <w:r>
        <w:rPr>
          <w:rFonts w:ascii="Times New Roman" w:hAnsi="Times New Roman" w:cs="Times New Roman"/>
          <w:sz w:val="24"/>
          <w:szCs w:val="24"/>
        </w:rPr>
        <w:lastRenderedPageBreak/>
        <w:t>органам и (или)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от 27.07.2010 № 210</w:t>
      </w:r>
      <w:r>
        <w:rPr>
          <w:rFonts w:ascii="Times New Roman" w:hAnsi="Times New Roman" w:cs="Times New Roman"/>
          <w:sz w:val="24"/>
          <w:szCs w:val="24"/>
        </w:rPr>
        <w:noBreakHyphen/>
        <w:t>ФЗ «Об организации предоставления государственных и муниципальных услуг.</w:t>
      </w:r>
    </w:p>
    <w:p w:rsidR="00E91431" w:rsidRDefault="00E91431" w:rsidP="00E91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представления документов и информации, отсутствие и (или) недостоверность которых не указывались при первоначальном отказе в приёме документов, необходимых для предоставления государственной или муниципальной услуги, за исключением следующих случаев:</w:t>
      </w:r>
    </w:p>
    <w:p w:rsidR="00E91431" w:rsidRDefault="00E91431" w:rsidP="00E91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E91431" w:rsidRDefault="00E91431" w:rsidP="00E91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приёме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E91431" w:rsidRDefault="00E91431" w:rsidP="00E91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E91431" w:rsidRDefault="00E91431" w:rsidP="00E91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ab/>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частью 1.1 статьи 16 ФЗ №210-ФЗ, при первоначальном отказе в приме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частью 1.1. статьи 6 ФЗ №210-ФЗ, уведомляется заявитель, а также приносятся извинения за предоставленные неудобства.</w:t>
      </w:r>
    </w:p>
    <w:p w:rsidR="00E91431" w:rsidRDefault="00E91431" w:rsidP="00E9143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2.7.</w:t>
      </w:r>
      <w:r>
        <w:rPr>
          <w:rFonts w:ascii="Times New Roman" w:hAnsi="Times New Roman" w:cs="Times New Roman"/>
          <w:b/>
          <w:bCs/>
          <w:sz w:val="24"/>
          <w:szCs w:val="24"/>
        </w:rPr>
        <w:tab/>
        <w:t>Перечень оснований для отказа в приеме документов</w:t>
      </w:r>
    </w:p>
    <w:p w:rsidR="00E91431" w:rsidRDefault="00E91431" w:rsidP="00E91431">
      <w:pPr>
        <w:pStyle w:val="2"/>
        <w:numPr>
          <w:ilvl w:val="0"/>
          <w:numId w:val="0"/>
        </w:numPr>
        <w:tabs>
          <w:tab w:val="left" w:pos="708"/>
        </w:tabs>
        <w:ind w:left="709"/>
        <w:rPr>
          <w:rFonts w:ascii="Times New Roman" w:hAnsi="Times New Roman" w:cs="Times New Roman"/>
          <w:b/>
          <w:bCs/>
        </w:rPr>
      </w:pPr>
      <w:r>
        <w:rPr>
          <w:rFonts w:ascii="Times New Roman" w:hAnsi="Times New Roman" w:cs="Times New Roman"/>
        </w:rPr>
        <w:t>2.7.1. В письменной форме заявления не указаны фамилия, имя, отчество заявителя либо наименование юридического лица, направившего заявление, с указанием ИНН и ОГРН; контактные данные заявителя.</w:t>
      </w:r>
    </w:p>
    <w:p w:rsidR="00E91431" w:rsidRDefault="00E91431" w:rsidP="00E91431">
      <w:pPr>
        <w:pStyle w:val="2"/>
        <w:numPr>
          <w:ilvl w:val="0"/>
          <w:numId w:val="0"/>
        </w:numPr>
        <w:tabs>
          <w:tab w:val="left" w:pos="708"/>
        </w:tabs>
        <w:ind w:left="709"/>
        <w:rPr>
          <w:rFonts w:ascii="Times New Roman" w:hAnsi="Times New Roman" w:cs="Times New Roman"/>
          <w:b/>
          <w:bCs/>
        </w:rPr>
      </w:pPr>
      <w:r>
        <w:rPr>
          <w:rFonts w:ascii="Times New Roman" w:hAnsi="Times New Roman" w:cs="Times New Roman"/>
        </w:rPr>
        <w:t>2.7.2. Текст письменного (в том числе в форме электронного документа) заявления не поддается прочтению.</w:t>
      </w:r>
    </w:p>
    <w:p w:rsidR="00E91431" w:rsidRDefault="00E91431" w:rsidP="00E91431">
      <w:pPr>
        <w:pStyle w:val="2"/>
        <w:numPr>
          <w:ilvl w:val="0"/>
          <w:numId w:val="0"/>
        </w:numPr>
        <w:tabs>
          <w:tab w:val="left" w:pos="708"/>
        </w:tabs>
        <w:ind w:left="709"/>
        <w:rPr>
          <w:rFonts w:ascii="Times New Roman" w:hAnsi="Times New Roman" w:cs="Times New Roman"/>
          <w:b/>
          <w:bCs/>
        </w:rPr>
      </w:pPr>
      <w:r>
        <w:rPr>
          <w:rFonts w:ascii="Times New Roman" w:hAnsi="Times New Roman" w:cs="Times New Roman"/>
        </w:rPr>
        <w:t>2.7.3. В заявлении отсутствует информация, предусмотренная формой заявления.</w:t>
      </w:r>
    </w:p>
    <w:p w:rsidR="00E91431" w:rsidRDefault="00E91431" w:rsidP="00E9143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2.8. Перечень оснований для отказа в предоставлении муниципальной услуги:</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Основаниями для отказа в предоставлении муниципальной услуги являются: </w:t>
      </w:r>
    </w:p>
    <w:p w:rsidR="00E91431" w:rsidRDefault="00E91431" w:rsidP="00E91431">
      <w:pPr>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несоответствие заявления требованиям действующего законодательства и (или) настоящего Административного регламента.</w:t>
      </w:r>
    </w:p>
    <w:p w:rsidR="00E91431" w:rsidRDefault="00E91431" w:rsidP="00E91431">
      <w:pPr>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несоответствие цели обмена случаям, установленным статьей 39.21 Земельного кодекса Российской Федерации.</w:t>
      </w:r>
    </w:p>
    <w:p w:rsidR="00E91431" w:rsidRDefault="00E91431" w:rsidP="00E91431">
      <w:pPr>
        <w:suppressAutoHyphens/>
        <w:autoSpaceDE w:val="0"/>
        <w:spacing w:after="0" w:line="240" w:lineRule="auto"/>
        <w:ind w:firstLine="709"/>
        <w:jc w:val="both"/>
        <w:rPr>
          <w:rFonts w:ascii="Times New Roman" w:hAnsi="Times New Roman" w:cs="Times New Roman"/>
          <w:b/>
          <w:bCs/>
          <w:sz w:val="24"/>
          <w:szCs w:val="24"/>
          <w:lang w:eastAsia="en-US"/>
        </w:rPr>
      </w:pPr>
      <w:r>
        <w:rPr>
          <w:rFonts w:ascii="Times New Roman" w:hAnsi="Times New Roman" w:cs="Times New Roman"/>
          <w:b/>
          <w:bCs/>
          <w:sz w:val="24"/>
          <w:szCs w:val="24"/>
        </w:rPr>
        <w:t>2.9.</w:t>
      </w:r>
      <w:r>
        <w:rPr>
          <w:rFonts w:ascii="Times New Roman" w:hAnsi="Times New Roman" w:cs="Times New Roman"/>
          <w:b/>
          <w:bCs/>
          <w:sz w:val="24"/>
          <w:szCs w:val="24"/>
        </w:rPr>
        <w:tab/>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E91431" w:rsidRDefault="00E91431" w:rsidP="00E91431">
      <w:pPr>
        <w:suppressAutoHyphens/>
        <w:autoSpaceDE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Услуги, которые являются необходимыми и обязательными для предоставления муниципальной услуги – отсутствуют.</w:t>
      </w:r>
    </w:p>
    <w:p w:rsidR="00E91431" w:rsidRDefault="00E91431" w:rsidP="00E91431">
      <w:pPr>
        <w:suppressAutoHyphens/>
        <w:autoSpaceDE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2.10.</w:t>
      </w:r>
      <w:r>
        <w:rPr>
          <w:rFonts w:ascii="Times New Roman" w:hAnsi="Times New Roman" w:cs="Times New Roman"/>
          <w:b/>
          <w:bCs/>
          <w:sz w:val="24"/>
          <w:szCs w:val="24"/>
        </w:rPr>
        <w:tab/>
        <w:t>Размер платы, взимаемой за предоставление муниципальной услуги</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оказывается бесплатно.</w:t>
      </w:r>
    </w:p>
    <w:p w:rsidR="00E91431" w:rsidRDefault="00E91431" w:rsidP="00E91431">
      <w:pPr>
        <w:spacing w:after="0" w:line="240" w:lineRule="auto"/>
        <w:ind w:firstLine="709"/>
        <w:jc w:val="both"/>
        <w:rPr>
          <w:rFonts w:ascii="Times New Roman" w:hAnsi="Times New Roman" w:cs="Times New Roman"/>
          <w:b/>
          <w:bCs/>
          <w:sz w:val="24"/>
          <w:szCs w:val="24"/>
          <w:lang w:eastAsia="en-US"/>
        </w:rPr>
      </w:pPr>
      <w:r>
        <w:rPr>
          <w:rFonts w:ascii="Times New Roman" w:hAnsi="Times New Roman" w:cs="Times New Roman"/>
          <w:b/>
          <w:bCs/>
          <w:sz w:val="24"/>
          <w:szCs w:val="24"/>
        </w:rPr>
        <w:t>2.11. Максимальный</w:t>
      </w:r>
      <w:r>
        <w:rPr>
          <w:rFonts w:ascii="Times New Roman" w:hAnsi="Times New Roman" w:cs="Times New Roman"/>
          <w:b/>
          <w:bCs/>
          <w:sz w:val="24"/>
          <w:szCs w:val="24"/>
        </w:rPr>
        <w:tab/>
        <w:t>срок ожидания в очереди при подаче документов для предоставления муниципальной услуги и при получении результата предоставления такой услуги</w:t>
      </w:r>
    </w:p>
    <w:p w:rsidR="00E91431" w:rsidRDefault="00E91431" w:rsidP="00E91431">
      <w:pP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w:t>
      </w:r>
    </w:p>
    <w:p w:rsidR="00E91431" w:rsidRDefault="00E91431" w:rsidP="00E91431">
      <w:pPr>
        <w:autoSpaceDE w:val="0"/>
        <w:autoSpaceDN w:val="0"/>
        <w:adjustRightInd w:val="0"/>
        <w:spacing w:after="0" w:line="240" w:lineRule="auto"/>
        <w:ind w:firstLine="709"/>
        <w:jc w:val="both"/>
        <w:rPr>
          <w:rFonts w:ascii="Times New Roman" w:hAnsi="Times New Roman" w:cs="Times New Roman"/>
          <w:b/>
          <w:bCs/>
          <w:sz w:val="24"/>
          <w:szCs w:val="24"/>
        </w:rPr>
      </w:pPr>
      <w:r>
        <w:rPr>
          <w:rFonts w:ascii="Times New Roman" w:hAnsi="Times New Roman" w:cs="Times New Roman"/>
          <w:b/>
          <w:bCs/>
          <w:sz w:val="24"/>
          <w:szCs w:val="24"/>
        </w:rPr>
        <w:t>2.12. Срок и порядок регистрации запроса о предоставлении муниципальной услуги</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Заявление, представленное в письменной форме, при личном обращении регистрируется в установленном порядке, в день обращения заявителя в течение 15 минут.</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Заявление, поступившее посредством электронной связи, в том числе через официальный сайт администрации, Единый портал или Региональный портал, подлежит обязательной регистрации в день поступления. В случае поступления заявления после 16:00 часов, заявление должно быть зарегистрировано в течение следующего рабочего дня. </w:t>
      </w:r>
    </w:p>
    <w:p w:rsidR="00E91431" w:rsidRDefault="00E91431" w:rsidP="00E91431">
      <w:pPr>
        <w:ind w:firstLine="709"/>
        <w:jc w:val="both"/>
        <w:rPr>
          <w:rFonts w:ascii="Times New Roman" w:hAnsi="Times New Roman" w:cs="Times New Roman"/>
          <w:b/>
          <w:bCs/>
          <w:sz w:val="24"/>
          <w:szCs w:val="24"/>
        </w:rPr>
      </w:pPr>
      <w:r>
        <w:rPr>
          <w:rFonts w:ascii="Times New Roman" w:hAnsi="Times New Roman" w:cs="Times New Roman"/>
          <w:b/>
          <w:bCs/>
          <w:color w:val="000000" w:themeColor="text1"/>
          <w:sz w:val="24"/>
          <w:szCs w:val="24"/>
        </w:rPr>
        <w:t>2.13</w:t>
      </w:r>
      <w:r>
        <w:rPr>
          <w:rFonts w:ascii="Times New Roman" w:hAnsi="Times New Roman" w:cs="Times New Roman"/>
          <w:b/>
          <w:bCs/>
          <w:sz w:val="24"/>
          <w:szCs w:val="24"/>
        </w:rPr>
        <w:t xml:space="preserve">. </w:t>
      </w:r>
      <w:r>
        <w:rPr>
          <w:rFonts w:ascii="Times New Roman"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размещению и оформлению визуальной, текстовой и мультимедийной информации о порядке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E91431" w:rsidRDefault="00E91431" w:rsidP="00E91431">
      <w:pPr>
        <w:autoSpaceDE w:val="0"/>
        <w:adjustRightInd w:val="0"/>
        <w:spacing w:before="120"/>
        <w:ind w:firstLine="709"/>
        <w:jc w:val="both"/>
        <w:outlineLvl w:val="0"/>
        <w:rPr>
          <w:rFonts w:ascii="Times New Roman" w:hAnsi="Times New Roman" w:cs="Times New Roman"/>
          <w:sz w:val="24"/>
          <w:szCs w:val="24"/>
        </w:rPr>
      </w:pPr>
      <w:r>
        <w:rPr>
          <w:rFonts w:ascii="Times New Roman" w:hAnsi="Times New Roman" w:cs="Times New Roman"/>
          <w:sz w:val="24"/>
          <w:szCs w:val="24"/>
        </w:rPr>
        <w:t xml:space="preserve">2.13.1. Помещения, в которых предоставляется муниципальная услуга, должны соответствовать комфортным условиям для заявителей, в том числе с ограниченными возможностями. </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2.13.2. Залы ожидания должны быть оборудованы стульями, кресельными секциями или скамьями. </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2.13.3. Места для заполнения запросов о предоставлении муниципальной услуги должны быть оборудованы бумагой и канцелярскими принадлежностями для осуществления необходимых записей.</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2.13.4.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2.13.5. Места для информирования заявителей, получения информации и заполнения необходимых документов оборудуются информационными стендами, стульями и столами (стойками) для заполнения документов, а также бумагой и канцелярскими принадлежностями в количестве, достаточном для оформления документов заявителями.</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Информационные стенды должны располагаться в месте, доступном для просмотра (в том числе при большом количестве посетителей).</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Информационные стенды должны содержать следующую информацию:</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о местонахождении и графике работы (часы приема) структурного подразделения администрации, предоставляющего муниципальную услугу, </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контактные телефоны (телефон для справок), адрес официального сайта администрации в сети Интернет, адреса электронной почты, а также о перечне государственных и муниципальных органов и организаций, обращение в которые необходимо для предоставления муниципальной услуги;</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 перечне документов, необходимых для предоставления муниципальной услуги, их формах, способе получения, в том числе электронной форме;</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формы документов для заполнения, образцы заполнения документов, бланки для заполнения;</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основания для отказа в предоставлении муниципальной услуги;</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порядок обжалования решений, действий (бездействия) администрации, ее должностных лиц либо муниципальных служащих;</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перечень нормативных правовых актов, регулирующих предоставление муниципальной услуги.</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2.13.6. Кабинеты (кабинки) приема заявителей должны быть оборудованы информационными табличками с указанием:</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номера кабинета (кабинки);</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фамилии, имени и отчества специалиста, осуществляющего прием заявителей;</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дней и часов приема, времени перерыва на обед.</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Каждое рабочее место специалиста, предоставляющего муниципальную услугу,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2.13.7. Вход в помещения, в которых предоставляется муниципальная услуга, и передвижение по ним не должны создавать затруднений для лиц с ограниченными возможностями здоровья.</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Федеральным законом от 24 ноября </w:t>
      </w:r>
      <w:smartTag w:uri="urn:schemas-microsoft-com:office:smarttags" w:element="metricconverter">
        <w:smartTagPr>
          <w:attr w:name="ProductID" w:val="1995 г"/>
        </w:smartTagPr>
        <w:r>
          <w:rPr>
            <w:rFonts w:ascii="Times New Roman" w:hAnsi="Times New Roman" w:cs="Times New Roman"/>
            <w:sz w:val="24"/>
            <w:szCs w:val="24"/>
          </w:rPr>
          <w:t>1995 г</w:t>
        </w:r>
      </w:smartTag>
      <w:r>
        <w:rPr>
          <w:rFonts w:ascii="Times New Roman" w:hAnsi="Times New Roman" w:cs="Times New Roman"/>
          <w:sz w:val="24"/>
          <w:szCs w:val="24"/>
        </w:rPr>
        <w:t>. № 181-ФЗ «О социальной защите инвалидов в Российской Федерации» инвалидам обеспечиваются:</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условия беспрепятственного доступа к объекту (зданию, помещению), в котором предоставляется муниципальная услуга, а также для беспрепятственного пользования транспортом, средствами связи и информации;</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 xml:space="preserve">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lastRenderedPageBreak/>
        <w:t>в транспортное средство и высадки из него, в том числе с использованием кресла-коляски;</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сопровождение инвалидов, имеющих стойкие расстройства функции зрения и самостоятельного передвижения;</w:t>
      </w:r>
    </w:p>
    <w:p w:rsidR="00E91431" w:rsidRDefault="00E91431" w:rsidP="00E91431">
      <w:pPr>
        <w:autoSpaceDE w:val="0"/>
        <w:adjustRightInd w:val="0"/>
        <w:ind w:firstLine="709"/>
        <w:jc w:val="both"/>
        <w:rPr>
          <w:rFonts w:ascii="Times New Roman" w:hAnsi="Times New Roman" w:cs="Times New Roman"/>
          <w:sz w:val="24"/>
          <w:szCs w:val="24"/>
        </w:rPr>
      </w:pPr>
      <w:r>
        <w:rPr>
          <w:rFonts w:ascii="Times New Roman" w:hAnsi="Times New Roman" w:cs="Times New Roman"/>
          <w:sz w:val="24"/>
          <w:szCs w:val="24"/>
        </w:rPr>
        <w:t>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услуга, и к услугам с учетом ограничений их жизнедеятельности;</w:t>
      </w:r>
    </w:p>
    <w:p w:rsidR="00E91431" w:rsidRDefault="00E91431" w:rsidP="00E91431">
      <w:pPr>
        <w:pStyle w:val="a5"/>
        <w:rPr>
          <w:sz w:val="24"/>
          <w:szCs w:val="24"/>
        </w:rPr>
      </w:pPr>
      <w:r>
        <w:rPr>
          <w:rStyle w:val="blk"/>
        </w:rPr>
        <w:t xml:space="preserve">дублирование необходимой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Оформление визуальной, текстовой и мультимедийной информации о муниципальной услуге должно соответствовать оптимальному зрительному и слуховому восприятию этой информации заявителями; </w:t>
      </w:r>
      <w:r>
        <w:rPr>
          <w:sz w:val="24"/>
          <w:szCs w:val="24"/>
        </w:rPr>
        <w:t xml:space="preserve">допуск собаки-проводника на объекты (здания, помещения), в которых предоставляется услуга. </w:t>
      </w:r>
    </w:p>
    <w:p w:rsidR="00E91431" w:rsidRDefault="00E91431" w:rsidP="00E91431">
      <w:pPr>
        <w:pStyle w:val="a5"/>
        <w:rPr>
          <w:sz w:val="24"/>
          <w:szCs w:val="24"/>
        </w:rPr>
      </w:pPr>
    </w:p>
    <w:p w:rsidR="00E91431" w:rsidRDefault="00E91431" w:rsidP="00E91431">
      <w:pPr>
        <w:autoSpaceDE w:val="0"/>
        <w:adjustRightInd w:val="0"/>
        <w:ind w:firstLine="709"/>
        <w:jc w:val="both"/>
        <w:rPr>
          <w:b/>
          <w:sz w:val="24"/>
          <w:szCs w:val="24"/>
        </w:rPr>
      </w:pPr>
      <w:r>
        <w:rPr>
          <w:b/>
          <w:sz w:val="24"/>
          <w:szCs w:val="24"/>
        </w:rPr>
        <w:t>2.14. Показатели доступности и качества муниципальной услуги</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2.14.1. Показателями доступности муниципальной услуги являются:</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транспортная доступность к местам предоставления муниципальной услуги;</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наличие различных каналов получения информации о порядке получения муниципальной услуги и ходе ее предоставления;</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Регионального портала;</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обеспечение доступности инвалидов к получению муниципальной услуги в соответствии с Федеральным законом от 24.11.1995 N 181-ФЗ "О социальной защите инвалидов в Российской Федерации";</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возможность получения муниципальной услуги в многофункциональном центре (в том числе не в полном объеме).</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2.14.2. Показателями качества муниципальной услуги являются:</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соблюдение срока предоставления муниципальной услуги;</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отсутствие поданных в установленном порядке 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осуществление взаимодействия заявителя с должностными лицами Администрации при предоставлении муниципальной услуги два раза: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2.14.3. Возможность предоставления заявителю (представителю заявителя) муниципальной услуги по экстерриториальному принципу не предусмотрена.</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2.14.4. Возможность предоставления муниципальной услуги посредством запроса о предоставлении нескольких муниципальных услуг (комплексного запроса) не предусмотрена.</w:t>
      </w:r>
    </w:p>
    <w:p w:rsidR="00E91431" w:rsidRDefault="00E91431" w:rsidP="00E91431">
      <w:pPr>
        <w:pStyle w:val="2"/>
        <w:numPr>
          <w:ilvl w:val="0"/>
          <w:numId w:val="0"/>
        </w:numPr>
        <w:tabs>
          <w:tab w:val="left" w:pos="708"/>
        </w:tabs>
        <w:ind w:left="709"/>
        <w:rPr>
          <w:rFonts w:ascii="Times New Roman" w:hAnsi="Times New Roman" w:cs="Times New Roman"/>
          <w:b/>
        </w:rPr>
      </w:pPr>
      <w:r>
        <w:rPr>
          <w:rFonts w:ascii="Times New Roman" w:hAnsi="Times New Roman" w:cs="Times New Roman"/>
          <w:b/>
        </w:rPr>
        <w:lastRenderedPageBreak/>
        <w:t>2.15. Особенности предоставления муниципальной услуги в многофункциональном центре</w:t>
      </w:r>
    </w:p>
    <w:p w:rsidR="00E91431" w:rsidRDefault="00E91431" w:rsidP="00E91431">
      <w:pPr>
        <w:jc w:val="both"/>
        <w:rPr>
          <w:rFonts w:ascii="Times New Roman" w:hAnsi="Times New Roman" w:cs="Times New Roman"/>
          <w:sz w:val="24"/>
          <w:szCs w:val="24"/>
        </w:rPr>
      </w:pPr>
      <w:r>
        <w:rPr>
          <w:rFonts w:ascii="Times New Roman" w:hAnsi="Times New Roman" w:cs="Times New Roman"/>
          <w:sz w:val="24"/>
          <w:szCs w:val="24"/>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E91431" w:rsidRDefault="00E91431" w:rsidP="00E91431">
      <w:pPr>
        <w:pStyle w:val="2"/>
        <w:numPr>
          <w:ilvl w:val="0"/>
          <w:numId w:val="0"/>
        </w:numPr>
        <w:tabs>
          <w:tab w:val="left" w:pos="708"/>
        </w:tabs>
        <w:ind w:left="709"/>
        <w:rPr>
          <w:rFonts w:ascii="Times New Roman" w:hAnsi="Times New Roman" w:cs="Times New Roman"/>
          <w:b/>
        </w:rPr>
      </w:pPr>
      <w:r>
        <w:rPr>
          <w:rFonts w:ascii="Times New Roman" w:hAnsi="Times New Roman" w:cs="Times New Roman"/>
          <w:b/>
        </w:rPr>
        <w:t>2.16. Особенности предоставления муниципальной услуги в электронной форме</w:t>
      </w:r>
    </w:p>
    <w:p w:rsidR="00E91431" w:rsidRDefault="00E91431" w:rsidP="00E91431">
      <w:pPr>
        <w:jc w:val="both"/>
        <w:rPr>
          <w:rFonts w:ascii="Times New Roman" w:hAnsi="Times New Roman" w:cs="Times New Roman"/>
          <w:sz w:val="24"/>
          <w:szCs w:val="24"/>
        </w:rPr>
      </w:pPr>
      <w:r>
        <w:rPr>
          <w:rFonts w:ascii="Times New Roman" w:hAnsi="Times New Roman" w:cs="Times New Roman"/>
          <w:sz w:val="24"/>
          <w:szCs w:val="24"/>
        </w:rPr>
        <w:t>2.16.1. Особенности предоставления муниципальной услуги в электронной форме:</w:t>
      </w:r>
    </w:p>
    <w:p w:rsidR="00E91431" w:rsidRDefault="00E91431" w:rsidP="00E91431">
      <w:pPr>
        <w:jc w:val="both"/>
        <w:rPr>
          <w:rFonts w:ascii="Times New Roman" w:hAnsi="Times New Roman" w:cs="Times New Roman"/>
          <w:sz w:val="24"/>
          <w:szCs w:val="24"/>
        </w:rPr>
      </w:pPr>
      <w:r>
        <w:rPr>
          <w:rFonts w:ascii="Times New Roman" w:hAnsi="Times New Roman" w:cs="Times New Roman"/>
          <w:sz w:val="24"/>
          <w:szCs w:val="24"/>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91431" w:rsidRDefault="00E91431" w:rsidP="00E91431">
      <w:pPr>
        <w:jc w:val="both"/>
        <w:rPr>
          <w:rFonts w:ascii="Times New Roman" w:hAnsi="Times New Roman" w:cs="Times New Roman"/>
          <w:sz w:val="24"/>
          <w:szCs w:val="24"/>
        </w:rPr>
      </w:pPr>
      <w:r>
        <w:rPr>
          <w:rFonts w:ascii="Times New Roman" w:hAnsi="Times New Roman" w:cs="Times New Roman"/>
          <w:sz w:val="24"/>
          <w:szCs w:val="24"/>
        </w:rPr>
        <w:t>получение и копирование формы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E91431" w:rsidRDefault="00E91431" w:rsidP="00E91431">
      <w:pPr>
        <w:jc w:val="both"/>
        <w:rPr>
          <w:rFonts w:ascii="Times New Roman" w:hAnsi="Times New Roman" w:cs="Times New Roman"/>
          <w:sz w:val="24"/>
          <w:szCs w:val="24"/>
        </w:rPr>
      </w:pPr>
      <w:r>
        <w:rPr>
          <w:rFonts w:ascii="Times New Roman" w:hAnsi="Times New Roman" w:cs="Times New Roman"/>
          <w:sz w:val="24"/>
          <w:szCs w:val="24"/>
        </w:rPr>
        <w:t>представление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E91431" w:rsidRDefault="00E91431" w:rsidP="00E91431">
      <w:pPr>
        <w:jc w:val="both"/>
        <w:rPr>
          <w:rFonts w:ascii="Times New Roman" w:hAnsi="Times New Roman" w:cs="Times New Roman"/>
          <w:sz w:val="24"/>
          <w:szCs w:val="24"/>
        </w:rPr>
      </w:pPr>
      <w:r>
        <w:rPr>
          <w:rFonts w:ascii="Times New Roman" w:hAnsi="Times New Roman" w:cs="Times New Roman"/>
          <w:sz w:val="24"/>
          <w:szCs w:val="24"/>
        </w:rPr>
        <w:t>осуществление с использованием Единого портала государственных и муниципальных услуг (функций), Портала Кировской области мониторинга хода предоставления муниципальной услуги через «Личный кабинет пользователя»;</w:t>
      </w:r>
    </w:p>
    <w:p w:rsidR="00E91431" w:rsidRDefault="00E91431" w:rsidP="00E91431">
      <w:pPr>
        <w:jc w:val="both"/>
        <w:rPr>
          <w:rFonts w:ascii="Times New Roman" w:hAnsi="Times New Roman" w:cs="Times New Roman"/>
          <w:sz w:val="24"/>
          <w:szCs w:val="24"/>
        </w:rPr>
      </w:pPr>
      <w:r>
        <w:rPr>
          <w:rFonts w:ascii="Times New Roman" w:hAnsi="Times New Roman" w:cs="Times New Roman"/>
          <w:sz w:val="24"/>
          <w:szCs w:val="24"/>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E91431" w:rsidRDefault="00E91431" w:rsidP="00E91431">
      <w:pPr>
        <w:jc w:val="both"/>
        <w:rPr>
          <w:rFonts w:ascii="Times New Roman" w:hAnsi="Times New Roman" w:cs="Times New Roman"/>
          <w:sz w:val="24"/>
          <w:szCs w:val="24"/>
        </w:rPr>
      </w:pPr>
      <w:r>
        <w:rPr>
          <w:rFonts w:ascii="Times New Roman" w:hAnsi="Times New Roman" w:cs="Times New Roman"/>
          <w:sz w:val="24"/>
          <w:szCs w:val="24"/>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E91431" w:rsidRDefault="00E91431" w:rsidP="00E91431">
      <w:pPr>
        <w:jc w:val="both"/>
        <w:rPr>
          <w:rFonts w:ascii="Times New Roman" w:hAnsi="Times New Roman" w:cs="Times New Roman"/>
          <w:sz w:val="24"/>
          <w:szCs w:val="24"/>
        </w:rPr>
      </w:pPr>
      <w:bookmarkStart w:id="0" w:name="Par188"/>
      <w:bookmarkEnd w:id="0"/>
      <w:r>
        <w:rPr>
          <w:rFonts w:ascii="Times New Roman" w:hAnsi="Times New Roman" w:cs="Times New Roman"/>
          <w:sz w:val="24"/>
          <w:szCs w:val="24"/>
        </w:rPr>
        <w:t>для физических лиц: простая электронная подпись либо усиленная неквалифицированная подпись;</w:t>
      </w:r>
    </w:p>
    <w:p w:rsidR="00E91431" w:rsidRDefault="00E91431" w:rsidP="00E91431">
      <w:pPr>
        <w:jc w:val="both"/>
        <w:rPr>
          <w:rFonts w:ascii="Times New Roman" w:hAnsi="Times New Roman" w:cs="Times New Roman"/>
          <w:sz w:val="24"/>
          <w:szCs w:val="24"/>
        </w:rPr>
      </w:pPr>
      <w:r>
        <w:rPr>
          <w:rFonts w:ascii="Times New Roman" w:hAnsi="Times New Roman" w:cs="Times New Roman"/>
          <w:sz w:val="24"/>
          <w:szCs w:val="24"/>
        </w:rPr>
        <w:t xml:space="preserve"> для юридических лиц: усиленная квалифицированная подпись.</w:t>
      </w:r>
    </w:p>
    <w:p w:rsidR="00E91431" w:rsidRDefault="00E91431" w:rsidP="00E91431">
      <w:pPr>
        <w:autoSpaceDE w:val="0"/>
        <w:autoSpaceDN w:val="0"/>
        <w:adjustRightInd w:val="0"/>
        <w:spacing w:after="0" w:line="240" w:lineRule="auto"/>
        <w:jc w:val="both"/>
        <w:rPr>
          <w:rFonts w:ascii="Times New Roman" w:hAnsi="Times New Roman" w:cs="Times New Roman"/>
          <w:b/>
          <w:bCs/>
          <w:sz w:val="24"/>
          <w:szCs w:val="24"/>
        </w:rPr>
      </w:pPr>
      <w:r>
        <w:rPr>
          <w:rFonts w:ascii="Times New Roman" w:hAnsi="Times New Roman" w:cs="Times New Roman"/>
          <w:b/>
          <w:bCs/>
          <w:sz w:val="24"/>
          <w:szCs w:val="24"/>
        </w:rPr>
        <w:t xml:space="preserve">    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E91431" w:rsidRDefault="00E91431" w:rsidP="00E91431">
      <w:pPr>
        <w:autoSpaceDE w:val="0"/>
        <w:autoSpaceDN w:val="0"/>
        <w:adjustRightInd w:val="0"/>
        <w:spacing w:after="0" w:line="240" w:lineRule="auto"/>
        <w:ind w:left="1797"/>
        <w:jc w:val="both"/>
        <w:rPr>
          <w:rFonts w:ascii="Times New Roman" w:hAnsi="Times New Roman" w:cs="Times New Roman"/>
          <w:b/>
          <w:bCs/>
          <w:sz w:val="24"/>
          <w:szCs w:val="24"/>
        </w:rPr>
      </w:pPr>
    </w:p>
    <w:p w:rsidR="00E91431" w:rsidRDefault="00E91431" w:rsidP="00E91431">
      <w:pPr>
        <w:spacing w:after="0" w:line="240" w:lineRule="auto"/>
        <w:jc w:val="both"/>
        <w:rPr>
          <w:rFonts w:ascii="Times New Roman" w:hAnsi="Times New Roman" w:cs="Times New Roman"/>
          <w:b/>
          <w:bCs/>
          <w:sz w:val="24"/>
          <w:szCs w:val="24"/>
          <w:lang w:eastAsia="en-US"/>
        </w:rPr>
      </w:pPr>
      <w:r>
        <w:rPr>
          <w:rFonts w:ascii="Times New Roman" w:hAnsi="Times New Roman" w:cs="Times New Roman"/>
          <w:b/>
          <w:bCs/>
          <w:sz w:val="24"/>
          <w:szCs w:val="24"/>
        </w:rPr>
        <w:t xml:space="preserve">    3.1.</w:t>
      </w:r>
      <w:r>
        <w:rPr>
          <w:rFonts w:ascii="Times New Roman" w:hAnsi="Times New Roman" w:cs="Times New Roman"/>
          <w:b/>
          <w:bCs/>
          <w:sz w:val="24"/>
          <w:szCs w:val="24"/>
        </w:rPr>
        <w:tab/>
        <w:t>Описание последовательности действий при предоставлении муниципальной услуги</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bookmarkStart w:id="1" w:name="_Toc136151977"/>
      <w:bookmarkStart w:id="2" w:name="_Toc136239813"/>
      <w:bookmarkStart w:id="3" w:name="_Toc136321787"/>
      <w:bookmarkEnd w:id="1"/>
      <w:bookmarkEnd w:id="2"/>
      <w:bookmarkEnd w:id="3"/>
      <w:r>
        <w:rPr>
          <w:rFonts w:ascii="Times New Roman" w:hAnsi="Times New Roman" w:cs="Times New Roman"/>
          <w:sz w:val="24"/>
          <w:szCs w:val="24"/>
        </w:rPr>
        <w:lastRenderedPageBreak/>
        <w:t>3.1.1. Предоставление муниципальной услуги включает в себя следующие административные процедуры:</w:t>
      </w:r>
    </w:p>
    <w:p w:rsidR="00E91431" w:rsidRDefault="00E91431" w:rsidP="00E9143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представленных документов;</w:t>
      </w:r>
    </w:p>
    <w:p w:rsidR="00E91431" w:rsidRDefault="00E91431" w:rsidP="00E9143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w:t>
      </w:r>
    </w:p>
    <w:p w:rsidR="00E91431" w:rsidRDefault="00E91431" w:rsidP="00E9143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 подготовке документации по планировке территории либо об отказе в принятии решения о подготовке документации по планировке территории;</w:t>
      </w:r>
    </w:p>
    <w:p w:rsidR="00E91431" w:rsidRDefault="00E91431" w:rsidP="00E9143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уведомление заявителя о готовности результата предоставления муниципальной услуги.</w:t>
      </w:r>
    </w:p>
    <w:p w:rsidR="00E91431" w:rsidRDefault="00E91431" w:rsidP="00E9143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Перечень административных процедур (действий) при предоставлении муниципальной услуги в электронной форме:</w:t>
      </w:r>
    </w:p>
    <w:p w:rsidR="00E91431" w:rsidRDefault="00E91431" w:rsidP="00E9143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представленных документов;</w:t>
      </w:r>
    </w:p>
    <w:p w:rsidR="00E91431" w:rsidRDefault="00E91431" w:rsidP="00E9143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направление межведомственных запросов;</w:t>
      </w:r>
    </w:p>
    <w:p w:rsidR="00E91431" w:rsidRDefault="00E91431" w:rsidP="00E9143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принятие решения о подготовке документации по планировке территории либо об отказе в принятии решения о подготовке документации по планировке территории;</w:t>
      </w:r>
    </w:p>
    <w:p w:rsidR="00E91431" w:rsidRDefault="00E91431" w:rsidP="00E9143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регистрация и выдача документов заявителю.</w:t>
      </w:r>
    </w:p>
    <w:p w:rsidR="00E91431" w:rsidRDefault="00E91431" w:rsidP="00E9143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Перечень процедур (действий), выполняемых многофункциональным центром:</w:t>
      </w:r>
    </w:p>
    <w:p w:rsidR="00E91431" w:rsidRDefault="00E91431" w:rsidP="00E9143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прием и регистрация заявления и представленных документов;</w:t>
      </w:r>
    </w:p>
    <w:p w:rsidR="00E91431" w:rsidRDefault="00E91431" w:rsidP="00E9143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выдача документов.</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p>
    <w:p w:rsidR="00E91431" w:rsidRDefault="00E91431" w:rsidP="00E91431">
      <w:pPr>
        <w:autoSpaceDE w:val="0"/>
        <w:autoSpaceDN w:val="0"/>
        <w:adjustRightInd w:val="0"/>
        <w:spacing w:after="0" w:line="240" w:lineRule="auto"/>
        <w:ind w:firstLine="709"/>
        <w:jc w:val="both"/>
        <w:outlineLvl w:val="0"/>
        <w:rPr>
          <w:rFonts w:ascii="Times New Roman" w:hAnsi="Times New Roman" w:cs="Times New Roman"/>
          <w:b/>
          <w:bCs/>
          <w:sz w:val="24"/>
          <w:szCs w:val="24"/>
          <w:lang w:eastAsia="en-US"/>
        </w:rPr>
      </w:pPr>
    </w:p>
    <w:p w:rsidR="00E91431" w:rsidRDefault="00E91431" w:rsidP="00E91431">
      <w:pPr>
        <w:autoSpaceDE w:val="0"/>
        <w:autoSpaceDN w:val="0"/>
        <w:adjustRightInd w:val="0"/>
        <w:spacing w:after="0" w:line="240" w:lineRule="auto"/>
        <w:ind w:left="1484" w:hanging="764"/>
        <w:jc w:val="both"/>
        <w:outlineLvl w:val="0"/>
        <w:rPr>
          <w:rFonts w:ascii="Times New Roman" w:hAnsi="Times New Roman" w:cs="Times New Roman"/>
          <w:b/>
          <w:bCs/>
          <w:sz w:val="24"/>
          <w:szCs w:val="24"/>
        </w:rPr>
      </w:pPr>
      <w:r>
        <w:rPr>
          <w:rFonts w:ascii="Times New Roman" w:hAnsi="Times New Roman" w:cs="Times New Roman"/>
          <w:b/>
          <w:bCs/>
          <w:sz w:val="24"/>
          <w:szCs w:val="24"/>
        </w:rPr>
        <w:t>3.2. Описание последовательности административных действий при приеме и регистрации заявления</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Заявители, которые заинтересованы в предоставлении муниципальной услуги подают (направляют) заявление, непосредственно в администрацию либо через многофункциональный центр (при его наличии).</w:t>
      </w:r>
    </w:p>
    <w:p w:rsidR="00E91431" w:rsidRDefault="00E91431" w:rsidP="00E91431">
      <w:pPr>
        <w:autoSpaceDE w:val="0"/>
        <w:autoSpaceDN w:val="0"/>
        <w:adjustRightInd w:val="0"/>
        <w:spacing w:after="0" w:line="240" w:lineRule="auto"/>
        <w:ind w:firstLine="709"/>
        <w:jc w:val="both"/>
        <w:outlineLvl w:val="0"/>
        <w:rPr>
          <w:rFonts w:ascii="Times New Roman" w:hAnsi="Times New Roman" w:cs="Times New Roman"/>
          <w:sz w:val="24"/>
          <w:szCs w:val="24"/>
          <w:lang w:eastAsia="en-US"/>
        </w:rPr>
      </w:pPr>
      <w:r>
        <w:rPr>
          <w:rFonts w:ascii="Times New Roman" w:hAnsi="Times New Roman" w:cs="Times New Roman"/>
          <w:sz w:val="24"/>
          <w:szCs w:val="24"/>
        </w:rPr>
        <w:t>Основанием для начала административной процедуры является поступление в администрацию заявления.</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прием и регистрацию документов:</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регистрирует в установленном порядке поступившее заявление;</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устанавливает наличие оснований указанных в пункте 2.7 настоящего Административного регламента и, при наличии указанных оснований, оформляет уведомление об отказе в приеме документов для предоставления муниципальной услуги;</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отсутствии вышеуказанных оснований направляет заявление на рассмотрение специалисту, ответственному за предоставление муниципальной услуги.</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представления заявления через многофункциональный центр (при его наличии) уведомление об отказе в приеме документов может быть выдано (направлено) через многофункциональный центр.</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rPr>
        <w:t>Результатом выполнения административной процедуры будет являться регистрация поступившего заявления и направление его на рассмотрение, либо выдача (направление) заявителю уведомления об отказе в приеме документов, необходимых для предоставления муниципальной услуги.</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действий не может превышать 3 рабочих дней</w:t>
      </w:r>
      <w:r>
        <w:rPr>
          <w:rFonts w:ascii="Times New Roman" w:hAnsi="Times New Roman" w:cs="Times New Roman"/>
          <w:i/>
          <w:iCs/>
          <w:sz w:val="24"/>
          <w:szCs w:val="24"/>
        </w:rPr>
        <w:t>.</w:t>
      </w:r>
    </w:p>
    <w:p w:rsidR="00E91431" w:rsidRDefault="00E91431" w:rsidP="00E91431">
      <w:pPr>
        <w:autoSpaceDE w:val="0"/>
        <w:autoSpaceDN w:val="0"/>
        <w:adjustRightInd w:val="0"/>
        <w:spacing w:after="0" w:line="240" w:lineRule="auto"/>
        <w:ind w:left="1418" w:hanging="878"/>
        <w:jc w:val="both"/>
        <w:outlineLvl w:val="0"/>
        <w:rPr>
          <w:rFonts w:ascii="Times New Roman" w:hAnsi="Times New Roman" w:cs="Times New Roman"/>
          <w:b/>
          <w:bCs/>
          <w:sz w:val="24"/>
          <w:szCs w:val="24"/>
        </w:rPr>
      </w:pPr>
      <w:r>
        <w:rPr>
          <w:rFonts w:ascii="Times New Roman" w:hAnsi="Times New Roman" w:cs="Times New Roman"/>
          <w:b/>
          <w:bCs/>
          <w:sz w:val="24"/>
          <w:szCs w:val="24"/>
        </w:rPr>
        <w:t>3.3.</w:t>
      </w:r>
      <w:r>
        <w:rPr>
          <w:rFonts w:ascii="Times New Roman" w:hAnsi="Times New Roman" w:cs="Times New Roman"/>
          <w:b/>
          <w:bCs/>
          <w:sz w:val="24"/>
          <w:szCs w:val="24"/>
        </w:rPr>
        <w:tab/>
        <w:t>Описание последовательности административных действий при рассмотрении заявления</w:t>
      </w:r>
      <w:r>
        <w:rPr>
          <w:rFonts w:ascii="Times New Roman" w:hAnsi="Times New Roman" w:cs="Times New Roman"/>
          <w:sz w:val="24"/>
          <w:szCs w:val="24"/>
        </w:rPr>
        <w:t xml:space="preserve"> </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Поступившее и зарегистрированное в установленном порядке заявление рассматривает специалист, ответственный за предоставление муниципальной услуги.</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 при рассмотрении заявления и, исходя из состава запрашиваемых сведений, устанавливает наличие оснований, указанных в пункте 2.8 настоящего Административного регламента:</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при наличии таких оснований принимает решение об отказе в заключении договора мены, которое выдается (направляется) заявителю.</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lastRenderedPageBreak/>
        <w:t>Результатом выполнения административной процедуры является направление заявителю решения об отказе заключении договора мены.</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lang w:eastAsia="en-US"/>
        </w:rPr>
      </w:pPr>
      <w:r>
        <w:rPr>
          <w:rFonts w:ascii="Times New Roman" w:hAnsi="Times New Roman" w:cs="Times New Roman"/>
          <w:sz w:val="24"/>
          <w:szCs w:val="24"/>
        </w:rPr>
        <w:t>Максимальный срок выполнения действий не может превышать 3 дней.</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По результатам рассмотрения заявления специалист, ответственный за предоставление муниципальной услуги,  организует работу по определению рыночной стоимости обмениваемого земельного участка и расположенных на нем объектов недвижимого имущества, за исключением объектов недвижимого имущества, передаваемых безвозмездно в муниципальную собственность, в соответствии с требованиями, установленными Федеральным законом от 29.07.1998 № 135-ФЗ «Об оценочной деятельности в Российской Федерации».</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исполнения данной процедуры составляет 65 дней.</w:t>
      </w:r>
    </w:p>
    <w:p w:rsidR="00E91431" w:rsidRDefault="00E91431" w:rsidP="00E91431">
      <w:pPr>
        <w:tabs>
          <w:tab w:val="left" w:pos="567"/>
        </w:tabs>
        <w:autoSpaceDE w:val="0"/>
        <w:autoSpaceDN w:val="0"/>
        <w:adjustRightInd w:val="0"/>
        <w:spacing w:after="0" w:line="240" w:lineRule="auto"/>
        <w:ind w:left="1134" w:hanging="425"/>
        <w:jc w:val="both"/>
        <w:outlineLvl w:val="0"/>
        <w:rPr>
          <w:rFonts w:ascii="Times New Roman" w:hAnsi="Times New Roman" w:cs="Times New Roman"/>
          <w:b/>
          <w:bCs/>
          <w:sz w:val="24"/>
          <w:szCs w:val="24"/>
        </w:rPr>
      </w:pPr>
      <w:r>
        <w:rPr>
          <w:rFonts w:ascii="Times New Roman" w:hAnsi="Times New Roman" w:cs="Times New Roman"/>
          <w:b/>
          <w:bCs/>
          <w:sz w:val="24"/>
          <w:szCs w:val="24"/>
        </w:rPr>
        <w:t>3.4. Описание последовательности административных действий</w:t>
      </w:r>
    </w:p>
    <w:p w:rsidR="00E91431" w:rsidRDefault="00E91431" w:rsidP="00E91431">
      <w:pPr>
        <w:tabs>
          <w:tab w:val="left" w:pos="567"/>
        </w:tabs>
        <w:autoSpaceDE w:val="0"/>
        <w:autoSpaceDN w:val="0"/>
        <w:adjustRightInd w:val="0"/>
        <w:spacing w:after="0" w:line="240" w:lineRule="auto"/>
        <w:ind w:left="1276" w:hanging="425"/>
        <w:jc w:val="both"/>
        <w:rPr>
          <w:rFonts w:ascii="Times New Roman" w:hAnsi="Times New Roman" w:cs="Times New Roman"/>
          <w:b/>
          <w:bCs/>
          <w:sz w:val="24"/>
          <w:szCs w:val="24"/>
        </w:rPr>
      </w:pPr>
      <w:r>
        <w:rPr>
          <w:rFonts w:ascii="Times New Roman" w:hAnsi="Times New Roman" w:cs="Times New Roman"/>
          <w:b/>
          <w:bCs/>
          <w:sz w:val="24"/>
          <w:szCs w:val="24"/>
        </w:rPr>
        <w:t>при направлении межведомственных запросов</w:t>
      </w:r>
    </w:p>
    <w:p w:rsidR="00E91431" w:rsidRDefault="00E91431" w:rsidP="00E91431">
      <w:pPr>
        <w:tabs>
          <w:tab w:val="left" w:pos="567"/>
        </w:tabs>
        <w:autoSpaceDE w:val="0"/>
        <w:autoSpaceDN w:val="0"/>
        <w:adjustRightInd w:val="0"/>
        <w:spacing w:after="0" w:line="240" w:lineRule="auto"/>
        <w:ind w:left="1276" w:hanging="709"/>
        <w:jc w:val="both"/>
        <w:rPr>
          <w:rFonts w:ascii="Times New Roman" w:hAnsi="Times New Roman" w:cs="Times New Roman"/>
          <w:b/>
          <w:bCs/>
          <w:sz w:val="24"/>
          <w:szCs w:val="24"/>
        </w:rPr>
      </w:pPr>
    </w:p>
    <w:p w:rsidR="00E91431" w:rsidRDefault="00E91431" w:rsidP="00E91431">
      <w:pPr>
        <w:widowControl w:val="0"/>
        <w:autoSpaceDE w:val="0"/>
        <w:autoSpaceDN w:val="0"/>
        <w:adjustRightInd w:val="0"/>
        <w:spacing w:after="0" w:line="240" w:lineRule="atLeast"/>
        <w:ind w:firstLine="567"/>
        <w:jc w:val="both"/>
        <w:rPr>
          <w:rFonts w:ascii="Times New Roman" w:hAnsi="Times New Roman" w:cs="Times New Roman"/>
          <w:sz w:val="24"/>
          <w:szCs w:val="24"/>
          <w:lang w:eastAsia="en-US"/>
        </w:rPr>
      </w:pPr>
      <w:r>
        <w:rPr>
          <w:rFonts w:ascii="Times New Roman" w:hAnsi="Times New Roman" w:cs="Times New Roman"/>
          <w:sz w:val="24"/>
          <w:szCs w:val="24"/>
        </w:rPr>
        <w:t>Основанием для начала административной процедуры является поступление зарегистрированного в установленном порядке заявления специалисту, ответственному за предоставление муниципальной услуги.</w:t>
      </w:r>
    </w:p>
    <w:p w:rsidR="00E91431" w:rsidRDefault="00E91431" w:rsidP="00E91431">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межведомственных запросов о предоставлении документов и сведений, необходимых для предоставления муниципальной услуги, если указанные документы и сведения не были представлены заявителем по собственной инициативе.</w:t>
      </w:r>
    </w:p>
    <w:p w:rsidR="00E91431" w:rsidRDefault="00E91431" w:rsidP="00E91431">
      <w:pPr>
        <w:widowControl w:val="0"/>
        <w:autoSpaceDE w:val="0"/>
        <w:autoSpaceDN w:val="0"/>
        <w:adjustRightInd w:val="0"/>
        <w:spacing w:after="0" w:line="240" w:lineRule="atLeast"/>
        <w:ind w:firstLine="567"/>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административной процедуры не может превышать 3 дней с момента поступления зарегистрированного заявления.</w:t>
      </w:r>
    </w:p>
    <w:p w:rsidR="00E91431" w:rsidRDefault="00E91431" w:rsidP="00E91431">
      <w:pPr>
        <w:autoSpaceDE w:val="0"/>
        <w:autoSpaceDN w:val="0"/>
        <w:adjustRightInd w:val="0"/>
        <w:spacing w:after="0" w:line="240" w:lineRule="auto"/>
        <w:jc w:val="both"/>
        <w:rPr>
          <w:rFonts w:ascii="Times New Roman" w:hAnsi="Times New Roman" w:cs="Times New Roman"/>
          <w:sz w:val="24"/>
          <w:szCs w:val="24"/>
        </w:rPr>
      </w:pPr>
    </w:p>
    <w:p w:rsidR="00E91431" w:rsidRDefault="00E91431" w:rsidP="00E91431">
      <w:pPr>
        <w:autoSpaceDE w:val="0"/>
        <w:autoSpaceDN w:val="0"/>
        <w:adjustRightInd w:val="0"/>
        <w:spacing w:after="0" w:line="240" w:lineRule="auto"/>
        <w:ind w:left="1418" w:hanging="698"/>
        <w:jc w:val="both"/>
        <w:outlineLvl w:val="0"/>
        <w:rPr>
          <w:rFonts w:ascii="Times New Roman" w:hAnsi="Times New Roman" w:cs="Times New Roman"/>
          <w:b/>
          <w:bCs/>
          <w:sz w:val="24"/>
          <w:szCs w:val="24"/>
        </w:rPr>
      </w:pPr>
      <w:r>
        <w:rPr>
          <w:rFonts w:ascii="Times New Roman" w:hAnsi="Times New Roman" w:cs="Times New Roman"/>
          <w:b/>
          <w:bCs/>
          <w:sz w:val="24"/>
          <w:szCs w:val="24"/>
        </w:rPr>
        <w:t>3.5.</w:t>
      </w:r>
      <w:r>
        <w:rPr>
          <w:rFonts w:ascii="Times New Roman" w:hAnsi="Times New Roman" w:cs="Times New Roman"/>
          <w:b/>
          <w:bCs/>
          <w:sz w:val="24"/>
          <w:szCs w:val="24"/>
        </w:rPr>
        <w:tab/>
        <w:t xml:space="preserve">Описание последовательности административных действий при заключении договора мены </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Основанием для начала административной процедуры является установление соответствия заявления с прилагаемым пакетом документов требованиям настоящего Административного регламента и получение отчета по определению рыночной стоимости обмениваемого земельного участка. </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Специалист, ответственный за предоставление муниципальной услуги, готовит проект договора мены в 3 экземплярах.  </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подготовка проекта договора мены.</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Максимальный срок исполнения данной административной процедуры составляет 18 дней со дня получения отчета о рыночной стоимости обмениваемого земельного участка.</w:t>
      </w:r>
    </w:p>
    <w:p w:rsidR="00E91431" w:rsidRDefault="00E91431" w:rsidP="00E91431">
      <w:pPr>
        <w:autoSpaceDE w:val="0"/>
        <w:autoSpaceDN w:val="0"/>
        <w:adjustRightInd w:val="0"/>
        <w:spacing w:after="0" w:line="240" w:lineRule="auto"/>
        <w:ind w:left="1418" w:hanging="698"/>
        <w:jc w:val="both"/>
        <w:outlineLvl w:val="0"/>
        <w:rPr>
          <w:rFonts w:ascii="Times New Roman" w:hAnsi="Times New Roman" w:cs="Times New Roman"/>
          <w:b/>
          <w:bCs/>
          <w:sz w:val="24"/>
          <w:szCs w:val="24"/>
        </w:rPr>
      </w:pPr>
      <w:r>
        <w:rPr>
          <w:rFonts w:ascii="Times New Roman" w:hAnsi="Times New Roman" w:cs="Times New Roman"/>
          <w:b/>
          <w:bCs/>
          <w:sz w:val="24"/>
          <w:szCs w:val="24"/>
        </w:rPr>
        <w:t>3.6.</w:t>
      </w:r>
      <w:r>
        <w:rPr>
          <w:rFonts w:ascii="Times New Roman" w:hAnsi="Times New Roman" w:cs="Times New Roman"/>
          <w:b/>
          <w:bCs/>
          <w:sz w:val="24"/>
          <w:szCs w:val="24"/>
        </w:rPr>
        <w:tab/>
        <w:t>Описание последовательности административных действий при направлении (выдаче) документов заявителю</w:t>
      </w:r>
    </w:p>
    <w:p w:rsidR="00E91431" w:rsidRDefault="00E91431" w:rsidP="00E9143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Результатом выполнения административной процедуры является направление заявителю(ям) договора мены для подписания.</w:t>
      </w:r>
    </w:p>
    <w:p w:rsidR="00E91431" w:rsidRDefault="00E91431" w:rsidP="00E91431">
      <w:pPr>
        <w:autoSpaceDE w:val="0"/>
        <w:autoSpaceDN w:val="0"/>
        <w:adjustRightInd w:val="0"/>
        <w:spacing w:after="0" w:line="240" w:lineRule="auto"/>
        <w:ind w:firstLine="539"/>
        <w:jc w:val="both"/>
        <w:rPr>
          <w:rFonts w:ascii="Times New Roman" w:hAnsi="Times New Roman" w:cs="Times New Roman"/>
          <w:sz w:val="24"/>
          <w:szCs w:val="24"/>
        </w:rPr>
      </w:pPr>
      <w:r>
        <w:rPr>
          <w:rFonts w:ascii="Times New Roman" w:hAnsi="Times New Roman" w:cs="Times New Roman"/>
          <w:sz w:val="24"/>
          <w:szCs w:val="24"/>
        </w:rPr>
        <w:t>Максимальный срок выполнения действий не может превышать 3 дней.</w:t>
      </w:r>
    </w:p>
    <w:p w:rsidR="00E91431" w:rsidRDefault="00E91431" w:rsidP="00E91431">
      <w:pPr>
        <w:autoSpaceDE w:val="0"/>
        <w:autoSpaceDN w:val="0"/>
        <w:adjustRightInd w:val="0"/>
        <w:spacing w:after="0" w:line="240" w:lineRule="auto"/>
        <w:ind w:firstLine="539"/>
        <w:jc w:val="both"/>
        <w:rPr>
          <w:rFonts w:ascii="Times New Roman" w:hAnsi="Times New Roman" w:cs="Times New Roman"/>
          <w:i/>
          <w:iCs/>
          <w:sz w:val="24"/>
          <w:szCs w:val="24"/>
        </w:rPr>
      </w:pPr>
    </w:p>
    <w:p w:rsidR="00E91431" w:rsidRDefault="00E91431" w:rsidP="00E91431">
      <w:pPr>
        <w:pStyle w:val="ConsPlusNormal0"/>
        <w:ind w:firstLine="709"/>
        <w:jc w:val="both"/>
        <w:rPr>
          <w:rFonts w:ascii="Times New Roman" w:hAnsi="Times New Roman" w:cs="Times New Roman"/>
          <w:sz w:val="24"/>
          <w:szCs w:val="24"/>
          <w:lang w:eastAsia="en-US"/>
        </w:rPr>
      </w:pPr>
      <w:r>
        <w:rPr>
          <w:rFonts w:ascii="Times New Roman" w:hAnsi="Times New Roman" w:cs="Times New Roman"/>
          <w:b/>
          <w:bCs/>
          <w:sz w:val="24"/>
          <w:szCs w:val="24"/>
        </w:rPr>
        <w:t>3.7.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Портала Кировской области.</w:t>
      </w:r>
    </w:p>
    <w:p w:rsidR="00E91431" w:rsidRDefault="00E91431" w:rsidP="00E91431">
      <w:pPr>
        <w:spacing w:after="0" w:line="240" w:lineRule="auto"/>
        <w:jc w:val="center"/>
        <w:rPr>
          <w:rFonts w:ascii="Times New Roman" w:hAnsi="Times New Roman" w:cs="Times New Roman"/>
          <w:b/>
          <w:bCs/>
          <w:color w:val="FF0000"/>
          <w:sz w:val="24"/>
          <w:szCs w:val="24"/>
        </w:rPr>
      </w:pP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Прием и регистрация запроса осуществляются должностным лицом уполномоченного органа, ответственного за регистрацию.</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регистрации запрос направляется в уполномоченный орган, ответственный за предоставление муниципальной услуги.</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 xml:space="preserve">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случае поступления заявления и документов, указанных в подразделе 2.6 раздела 2 Регламента, в электронной форме с использованием Единого портала и Регионального портала, подписанных усиленной квалифицированной электронной подписью, должностное лицо, отвечающее за предоставление муниципальной услуги:</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 </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формирует электронные документы и (или) электронные образы заявления, документов, принятых от заявителя, копий документов личного происхождения, принятых от заявителя (представителя заявителя), обеспечивая их заверение электронной подписью в установленном порядке.</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Регионального портала - 2 дня.</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получении запроса в электронной форме в автоматическом режиме осуществляется форматно-логический контроль запроса, проверяется наличие оснований для отказа в приеме запроса, указанных в подразделе 2.6 Раздела II настоящего Административного регламента, а также осуществляются следующие действия:</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1) 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 невозможности предоставления муниципальной услуги;</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 при отсутствии указанных оснований заявителю сообщается присвоенный запросу в электронной форме уникальный номер, по которому в соответствующем разделе Единого портала и Регионального портала, официального сайта Администрации заявителю будет представлена информация о ходе выполнения указанного запроса.</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Результатом административной процедуры по приему заявления и прилагаемых к нему документов, регистрации заявления и выдаче заявителю расписки в получении заявления и документов, в том числе с использованием Единого портала и Регионального портала, является прием и регистрация заявления и прилагаемых к нему документов.</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и Региональном портале, официальном сайте Администрации обновляется до статуса «принято».</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предоставлении муниципальной услуги в электронной форме заявителю направляется:</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а) уведомление о записи на прием в уполномоченный орган или МФЦ;</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б) уведомление о приеме и регистрации запроса и иных документов, необходимых для предоставления муниципальной услуги;</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в) уведомление о начале процедуры предоставления муниципальной услуги;</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г) уведомление об окончании предоставления муниципальной услуги либо мотивированном отказе в приеме запроса и иных документов, необходимых для предоставления муниципальной) услуги;</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 уведомление о результатах рассмотрения документов, необходимых для предоставления муниципальной услуги;</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lastRenderedPageBreak/>
        <w:t>ж) уведомление о возможности получить результат предоставления муниципальной услуги либо мотивированный отказ в предоставлении муниципальной услуги;</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з) уведомление о мотивированном отказе в предоставлении муниципальной услуги.</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Если в результате проверки квалифицированной подписи будет выявлено несоблюдение установленных условий признания ее действительности, должностное лицо уполномоченного органа услуги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статьи 11 Федерального закона от 28 июня 2014 № 184-ФЗ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Едином портале и Региональном портале.</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При подаче заявления в электронном виде для получения подлинника результата предоставления муниципальной услуги заявитель прибывает в администрацию лично с документом, удостоверяющим личность.</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E91431" w:rsidRDefault="00E91431" w:rsidP="00E91431">
      <w:pPr>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Срок исполнения административной процедуры по выдаче заявителю результата предоставления муниципальной услуги  – 1 рабочий день.</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p>
    <w:p w:rsidR="00E91431" w:rsidRDefault="00E91431" w:rsidP="00E91431">
      <w:pPr>
        <w:autoSpaceDE w:val="0"/>
        <w:autoSpaceDN w:val="0"/>
        <w:adjustRightInd w:val="0"/>
        <w:spacing w:after="0" w:line="240" w:lineRule="auto"/>
        <w:ind w:left="1418"/>
        <w:rPr>
          <w:rFonts w:ascii="Times New Roman" w:hAnsi="Times New Roman" w:cs="Times New Roman"/>
          <w:b/>
          <w:bCs/>
          <w:sz w:val="24"/>
          <w:szCs w:val="24"/>
        </w:rPr>
      </w:pPr>
      <w:r>
        <w:rPr>
          <w:rFonts w:ascii="Times New Roman" w:hAnsi="Times New Roman" w:cs="Times New Roman"/>
          <w:b/>
          <w:bCs/>
          <w:sz w:val="24"/>
          <w:szCs w:val="24"/>
        </w:rPr>
        <w:t>3.8. Особенности выполнения административных процедур в многофункциональном центре</w:t>
      </w:r>
    </w:p>
    <w:p w:rsidR="00E91431" w:rsidRDefault="00E91431" w:rsidP="00E91431">
      <w:pPr>
        <w:autoSpaceDE w:val="0"/>
        <w:autoSpaceDN w:val="0"/>
        <w:adjustRightInd w:val="0"/>
        <w:spacing w:after="0" w:line="240" w:lineRule="auto"/>
        <w:ind w:left="1418" w:firstLine="709"/>
        <w:rPr>
          <w:rFonts w:ascii="Times New Roman" w:hAnsi="Times New Roman" w:cs="Times New Roman"/>
          <w:b/>
          <w:bCs/>
          <w:sz w:val="24"/>
          <w:szCs w:val="24"/>
        </w:rPr>
      </w:pP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Муниципальная услуга в многофункциональном центре не предоставляется.</w:t>
      </w:r>
    </w:p>
    <w:p w:rsidR="00E91431" w:rsidRDefault="00E91431" w:rsidP="00E91431">
      <w:pPr>
        <w:pStyle w:val="2"/>
        <w:numPr>
          <w:ilvl w:val="0"/>
          <w:numId w:val="0"/>
        </w:numPr>
        <w:tabs>
          <w:tab w:val="left" w:pos="708"/>
        </w:tabs>
        <w:ind w:left="1429"/>
        <w:rPr>
          <w:rFonts w:ascii="Times New Roman" w:hAnsi="Times New Roman" w:cs="Times New Roman"/>
          <w:b/>
          <w:bCs/>
        </w:rPr>
      </w:pPr>
      <w:r>
        <w:rPr>
          <w:rFonts w:ascii="Times New Roman" w:hAnsi="Times New Roman" w:cs="Times New Roman"/>
          <w:b/>
          <w:bCs/>
        </w:rPr>
        <w:t>3.9. Порядок исправления допущенных опечаток и ошибок в выданных в результате предоставления муниципальной услуги документах</w:t>
      </w:r>
    </w:p>
    <w:p w:rsidR="00E91431" w:rsidRDefault="00E91431" w:rsidP="00E91431">
      <w:pPr>
        <w:autoSpaceDE w:val="0"/>
        <w:autoSpaceDN w:val="0"/>
        <w:adjustRightInd w:val="0"/>
        <w:spacing w:after="0"/>
        <w:ind w:left="142" w:firstLine="567"/>
        <w:jc w:val="both"/>
        <w:rPr>
          <w:rFonts w:ascii="Times New Roman" w:hAnsi="Times New Roman" w:cs="Times New Roman"/>
          <w:sz w:val="24"/>
          <w:szCs w:val="24"/>
        </w:rPr>
      </w:pPr>
      <w:r>
        <w:rPr>
          <w:rFonts w:ascii="Times New Roman" w:hAnsi="Times New Roman" w:cs="Times New Roman"/>
          <w:sz w:val="24"/>
          <w:szCs w:val="24"/>
        </w:rPr>
        <w:t>В случае необходимости внесения изменений в по результату предоставления муниципальной услуги, в связи с допущенными опечатками и (или) ошибками в тексте решения, заявитель направляет заявление (приложение № 4 к настоящему Административному регламенту).</w:t>
      </w:r>
    </w:p>
    <w:p w:rsidR="00E91431" w:rsidRDefault="00E91431" w:rsidP="00E91431">
      <w:pPr>
        <w:autoSpaceDE w:val="0"/>
        <w:autoSpaceDN w:val="0"/>
        <w:adjustRightInd w:val="0"/>
        <w:spacing w:after="0"/>
        <w:ind w:left="142" w:firstLine="567"/>
        <w:jc w:val="both"/>
        <w:rPr>
          <w:rFonts w:ascii="Times New Roman" w:hAnsi="Times New Roman" w:cs="Times New Roman"/>
          <w:sz w:val="24"/>
          <w:szCs w:val="24"/>
        </w:rPr>
      </w:pPr>
      <w:r>
        <w:rPr>
          <w:rFonts w:ascii="Times New Roman" w:hAnsi="Times New Roman" w:cs="Times New Roman"/>
          <w:sz w:val="24"/>
          <w:szCs w:val="24"/>
        </w:rPr>
        <w:t>Изменения вносятся нормативным правовым актом органа местного самоуправления.</w:t>
      </w:r>
    </w:p>
    <w:p w:rsidR="00E91431" w:rsidRDefault="00E91431" w:rsidP="00E91431">
      <w:pPr>
        <w:autoSpaceDE w:val="0"/>
        <w:autoSpaceDN w:val="0"/>
        <w:adjustRightInd w:val="0"/>
        <w:spacing w:after="0"/>
        <w:ind w:left="142" w:firstLine="567"/>
        <w:jc w:val="both"/>
        <w:rPr>
          <w:rFonts w:ascii="Times New Roman" w:hAnsi="Times New Roman" w:cs="Times New Roman"/>
          <w:sz w:val="24"/>
          <w:szCs w:val="24"/>
        </w:rPr>
      </w:pPr>
      <w:r>
        <w:rPr>
          <w:rFonts w:ascii="Times New Roman" w:hAnsi="Times New Roman" w:cs="Times New Roman"/>
          <w:sz w:val="24"/>
          <w:szCs w:val="24"/>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E91431" w:rsidRDefault="00E91431" w:rsidP="00E91431">
      <w:pPr>
        <w:autoSpaceDE w:val="0"/>
        <w:autoSpaceDN w:val="0"/>
        <w:adjustRightInd w:val="0"/>
        <w:spacing w:after="0"/>
        <w:ind w:left="142" w:firstLine="567"/>
        <w:jc w:val="both"/>
        <w:rPr>
          <w:rFonts w:ascii="Times New Roman" w:hAnsi="Times New Roman" w:cs="Times New Roman"/>
          <w:sz w:val="24"/>
          <w:szCs w:val="24"/>
        </w:rPr>
      </w:pPr>
      <w:r>
        <w:rPr>
          <w:rFonts w:ascii="Times New Roman" w:hAnsi="Times New Roman" w:cs="Times New Roman"/>
          <w:sz w:val="24"/>
          <w:szCs w:val="24"/>
        </w:rPr>
        <w:t>В случае внесения изменений в решение по результату предоставления муниципальной услуги в документы,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Чернушского сельского поселения о внесении изменений в решение.</w:t>
      </w:r>
    </w:p>
    <w:p w:rsidR="00E91431" w:rsidRDefault="00E91431" w:rsidP="00E91431">
      <w:pPr>
        <w:autoSpaceDE w:val="0"/>
        <w:autoSpaceDN w:val="0"/>
        <w:adjustRightInd w:val="0"/>
        <w:spacing w:after="0"/>
        <w:ind w:left="142" w:firstLine="567"/>
        <w:jc w:val="both"/>
        <w:rPr>
          <w:rFonts w:ascii="Times New Roman" w:hAnsi="Times New Roman" w:cs="Times New Roman"/>
          <w:sz w:val="24"/>
          <w:szCs w:val="24"/>
        </w:rPr>
      </w:pPr>
      <w:r>
        <w:rPr>
          <w:rFonts w:ascii="Times New Roman" w:hAnsi="Times New Roman" w:cs="Times New Roman"/>
          <w:sz w:val="24"/>
          <w:szCs w:val="24"/>
        </w:rPr>
        <w:t>Срок внесения изменений в решение составляет 5 рабочих дней с момента выявления допущенных опечаток и ошибок или регистрации заявления, поступившего от заявителя (представителя заявителя).</w:t>
      </w:r>
    </w:p>
    <w:p w:rsidR="00E91431" w:rsidRDefault="00E91431" w:rsidP="00E91431">
      <w:pPr>
        <w:pStyle w:val="ConsPlusNormal0"/>
        <w:ind w:firstLine="709"/>
        <w:jc w:val="both"/>
        <w:rPr>
          <w:rFonts w:ascii="Times New Roman" w:hAnsi="Times New Roman" w:cs="Times New Roman"/>
          <w:sz w:val="24"/>
          <w:szCs w:val="24"/>
        </w:rPr>
      </w:pPr>
      <w:r>
        <w:rPr>
          <w:rFonts w:ascii="Times New Roman" w:hAnsi="Times New Roman" w:cs="Times New Roman"/>
          <w:b/>
          <w:bCs/>
          <w:sz w:val="24"/>
          <w:szCs w:val="24"/>
        </w:rPr>
        <w:t>3.10. Порядок отзыва заявления о предоставлении муниципальной услуги.</w:t>
      </w:r>
    </w:p>
    <w:p w:rsidR="00E91431" w:rsidRDefault="00E91431" w:rsidP="00E9143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 xml:space="preserve">Заявитель имеет право отказаться от предоставления ему муниципальной услуги и </w:t>
      </w:r>
      <w:r>
        <w:rPr>
          <w:rFonts w:ascii="Times New Roman" w:hAnsi="Times New Roman" w:cs="Times New Roman"/>
          <w:sz w:val="24"/>
          <w:szCs w:val="24"/>
        </w:rPr>
        <w:lastRenderedPageBreak/>
        <w:t xml:space="preserve">отозвать заявление об </w:t>
      </w:r>
      <w:r>
        <w:rPr>
          <w:rFonts w:ascii="Times New Roman" w:hAnsi="Times New Roman" w:cs="Times New Roman"/>
          <w:kern w:val="2"/>
          <w:sz w:val="24"/>
          <w:szCs w:val="24"/>
          <w:lang w:eastAsia="ar-SA"/>
        </w:rPr>
        <w:t>обмене земельного участка, принадлежащего на праве частной собственности</w:t>
      </w:r>
      <w:r>
        <w:rPr>
          <w:rFonts w:ascii="Times New Roman" w:hAnsi="Times New Roman" w:cs="Times New Roman"/>
          <w:sz w:val="24"/>
          <w:szCs w:val="24"/>
        </w:rPr>
        <w:t xml:space="preserve"> на любом этапе (в процессе выполнения любой административной процедуры), направив заявление об отзыве заявления о предоставлении муниципальной услуги.</w:t>
      </w:r>
    </w:p>
    <w:p w:rsidR="00E91431" w:rsidRDefault="00E91431" w:rsidP="00E9143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Заявление может быть подано посредством Единого портала, Регионального портала, через многофункциональный центр, а также непосредственно в администрацию.</w:t>
      </w:r>
    </w:p>
    <w:p w:rsidR="00E91431" w:rsidRDefault="00E91431" w:rsidP="00E91431">
      <w:pPr>
        <w:pStyle w:val="ConsPlusNormal0"/>
        <w:ind w:firstLine="709"/>
        <w:jc w:val="both"/>
        <w:rPr>
          <w:rFonts w:ascii="Times New Roman" w:hAnsi="Times New Roman" w:cs="Times New Roman"/>
          <w:sz w:val="24"/>
          <w:szCs w:val="24"/>
        </w:rPr>
      </w:pPr>
      <w:r>
        <w:rPr>
          <w:rFonts w:ascii="Times New Roman" w:hAnsi="Times New Roman" w:cs="Times New Roman"/>
          <w:sz w:val="24"/>
          <w:szCs w:val="24"/>
        </w:rPr>
        <w:t>Специалист отдела направляет заявителю заявление об утверждении схемы расположения земельного участка или земельных участков на кадастровом плане территории по адресу, содержащемуся в его заявлении, в течение 7 дней с момента поступления заявления об отзыве.</w:t>
      </w:r>
    </w:p>
    <w:p w:rsidR="00E91431" w:rsidRDefault="00E91431" w:rsidP="00E91431">
      <w:pPr>
        <w:autoSpaceDE w:val="0"/>
        <w:autoSpaceDN w:val="0"/>
        <w:adjustRightInd w:val="0"/>
        <w:spacing w:after="0" w:line="240" w:lineRule="auto"/>
        <w:ind w:firstLine="709"/>
        <w:jc w:val="both"/>
        <w:rPr>
          <w:rFonts w:ascii="Times New Roman" w:hAnsi="Times New Roman" w:cs="Times New Roman"/>
          <w:sz w:val="24"/>
          <w:szCs w:val="24"/>
        </w:rPr>
      </w:pPr>
    </w:p>
    <w:p w:rsidR="00E91431" w:rsidRDefault="00E91431" w:rsidP="00E91431">
      <w:pPr>
        <w:pStyle w:val="1"/>
        <w:numPr>
          <w:ilvl w:val="0"/>
          <w:numId w:val="0"/>
        </w:numPr>
        <w:tabs>
          <w:tab w:val="left" w:pos="708"/>
        </w:tabs>
        <w:ind w:left="709"/>
        <w:jc w:val="both"/>
        <w:rPr>
          <w:rFonts w:ascii="Times New Roman" w:hAnsi="Times New Roman" w:cs="Times New Roman"/>
        </w:rPr>
      </w:pPr>
      <w:r>
        <w:rPr>
          <w:rFonts w:ascii="Times New Roman" w:hAnsi="Times New Roman" w:cs="Times New Roman"/>
        </w:rPr>
        <w:t>4. Формы контроля за предоставлением муниципальной услуги</w:t>
      </w:r>
    </w:p>
    <w:p w:rsidR="00E91431" w:rsidRDefault="00E91431" w:rsidP="00E91431">
      <w:pPr>
        <w:pStyle w:val="2"/>
        <w:numPr>
          <w:ilvl w:val="0"/>
          <w:numId w:val="0"/>
        </w:numPr>
        <w:tabs>
          <w:tab w:val="left" w:pos="708"/>
        </w:tabs>
        <w:ind w:left="709"/>
        <w:rPr>
          <w:rFonts w:ascii="Times New Roman" w:hAnsi="Times New Roman" w:cs="Times New Roman"/>
          <w:b/>
        </w:rPr>
      </w:pPr>
      <w:r>
        <w:rPr>
          <w:rFonts w:ascii="Times New Roman" w:hAnsi="Times New Roman" w:cs="Times New Roman"/>
          <w:b/>
        </w:rPr>
        <w:t>4.1. Порядок осуществления текущего контроля</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4.1.1. Текущий контроль за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и хранению документов, регламентирующих деятельность по предоставлению муниципальной услуги. </w:t>
      </w:r>
    </w:p>
    <w:p w:rsidR="00E91431" w:rsidRDefault="00E91431" w:rsidP="00E91431">
      <w:pPr>
        <w:pStyle w:val="ConsPlusNormal0"/>
        <w:spacing w:after="200" w:line="360" w:lineRule="auto"/>
        <w:jc w:val="both"/>
        <w:rPr>
          <w:rFonts w:ascii="Times New Roman" w:hAnsi="Times New Roman" w:cs="Times New Roman"/>
          <w:sz w:val="24"/>
          <w:szCs w:val="24"/>
        </w:rPr>
      </w:pPr>
      <w:r>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E91431" w:rsidRDefault="00E91431" w:rsidP="00E91431">
      <w:pPr>
        <w:pStyle w:val="ConsPlusNormal0"/>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контролировать соблюдение порядка и условий предоставления муниципальной услуги;</w:t>
      </w:r>
    </w:p>
    <w:p w:rsidR="00E91431" w:rsidRDefault="00E91431" w:rsidP="00E91431">
      <w:pPr>
        <w:pStyle w:val="ConsPlusNormal0"/>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E91431" w:rsidRDefault="00E91431" w:rsidP="00E91431">
      <w:pPr>
        <w:pStyle w:val="ConsPlusNormal0"/>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E91431" w:rsidRDefault="00E91431" w:rsidP="00E91431">
      <w:pPr>
        <w:pStyle w:val="ConsPlusNormal0"/>
        <w:spacing w:after="200" w:line="36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запрашивать и получать необходимые документы и другую информацию, связанные </w:t>
      </w:r>
      <w:r>
        <w:rPr>
          <w:rFonts w:ascii="Times New Roman" w:hAnsi="Times New Roman" w:cs="Times New Roman"/>
          <w:sz w:val="24"/>
          <w:szCs w:val="24"/>
        </w:rPr>
        <w:lastRenderedPageBreak/>
        <w:t>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законодательством Российской Федерации.</w:t>
      </w:r>
    </w:p>
    <w:p w:rsidR="00E91431" w:rsidRDefault="00E91431" w:rsidP="00E91431">
      <w:pPr>
        <w:pStyle w:val="2"/>
        <w:numPr>
          <w:ilvl w:val="0"/>
          <w:numId w:val="0"/>
        </w:numPr>
        <w:tabs>
          <w:tab w:val="left" w:pos="708"/>
        </w:tabs>
        <w:ind w:left="709"/>
        <w:rPr>
          <w:rFonts w:ascii="Times New Roman" w:hAnsi="Times New Roman" w:cs="Times New Roman"/>
          <w:b/>
        </w:rPr>
      </w:pPr>
      <w:r>
        <w:rPr>
          <w:rFonts w:ascii="Times New Roman" w:hAnsi="Times New Roman" w:cs="Times New Roman"/>
          <w:b/>
        </w:rPr>
        <w:t>4.2. Порядок и периодичность осуществления плановых и внеплановых проверок полноты и качества предоставления муниципальной услуги</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4.2.1. Проверки проводятся в целях контроля за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4.2.3. Проверки могут быть плановыми и внеплановыми.</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4.2.6. Для проведения проверки создается комиссия, в состав которой включаются муниципальные служащие администрации.</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4.2.7. Проверка осуществляется на основании распоряжения главы администрации.</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E91431" w:rsidRDefault="00E91431" w:rsidP="00E91431">
      <w:pPr>
        <w:autoSpaceDE w:val="0"/>
        <w:autoSpaceDN w:val="0"/>
        <w:adjustRightInd w:val="0"/>
        <w:jc w:val="both"/>
        <w:rPr>
          <w:rFonts w:ascii="Times New Roman" w:hAnsi="Times New Roman" w:cs="Times New Roman"/>
          <w:sz w:val="24"/>
          <w:szCs w:val="24"/>
        </w:rPr>
      </w:pPr>
      <w:r>
        <w:rPr>
          <w:rFonts w:ascii="Times New Roman" w:hAnsi="Times New Roman" w:cs="Times New Roman"/>
          <w:sz w:val="24"/>
          <w:szCs w:val="24"/>
        </w:rPr>
        <w:t>4.2.9. Проверяемые лица, в отношении которых проводилась проверка, под подпись знакомятся с актом, после чего он помещается в соответствующее номенклатурное дело.</w:t>
      </w:r>
    </w:p>
    <w:p w:rsidR="00E91431" w:rsidRDefault="00E91431" w:rsidP="00E91431">
      <w:pPr>
        <w:pStyle w:val="2"/>
        <w:numPr>
          <w:ilvl w:val="0"/>
          <w:numId w:val="0"/>
        </w:numPr>
        <w:tabs>
          <w:tab w:val="left" w:pos="708"/>
        </w:tabs>
        <w:ind w:left="709"/>
        <w:rPr>
          <w:rFonts w:ascii="Times New Roman" w:hAnsi="Times New Roman" w:cs="Times New Roman"/>
          <w:b/>
        </w:rPr>
      </w:pPr>
      <w:r>
        <w:rPr>
          <w:rFonts w:ascii="Times New Roman" w:hAnsi="Times New Roman" w:cs="Times New Roman"/>
          <w:b/>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E91431" w:rsidRDefault="00E91431" w:rsidP="00E91431">
      <w:pPr>
        <w:jc w:val="both"/>
        <w:rPr>
          <w:rFonts w:ascii="Times New Roman" w:hAnsi="Times New Roman" w:cs="Times New Roman"/>
          <w:sz w:val="24"/>
          <w:szCs w:val="24"/>
        </w:rPr>
      </w:pPr>
      <w:r>
        <w:rPr>
          <w:rFonts w:ascii="Times New Roman" w:hAnsi="Times New Roman" w:cs="Times New Roman"/>
          <w:sz w:val="24"/>
          <w:szCs w:val="24"/>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E91431" w:rsidRDefault="00E91431" w:rsidP="00E91431">
      <w:pPr>
        <w:jc w:val="both"/>
        <w:rPr>
          <w:rFonts w:ascii="Times New Roman" w:hAnsi="Times New Roman" w:cs="Times New Roman"/>
          <w:sz w:val="24"/>
          <w:szCs w:val="24"/>
        </w:rPr>
      </w:pPr>
      <w:r>
        <w:rPr>
          <w:rFonts w:ascii="Times New Roman" w:hAnsi="Times New Roman" w:cs="Times New Roman"/>
          <w:sz w:val="24"/>
          <w:szCs w:val="24"/>
        </w:rPr>
        <w:lastRenderedPageBreak/>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E91431" w:rsidRDefault="00E91431" w:rsidP="00E91431">
      <w:pPr>
        <w:jc w:val="both"/>
        <w:rPr>
          <w:rFonts w:ascii="Times New Roman" w:hAnsi="Times New Roman" w:cs="Times New Roman"/>
          <w:sz w:val="24"/>
          <w:szCs w:val="24"/>
        </w:rPr>
      </w:pPr>
      <w:r>
        <w:rPr>
          <w:rFonts w:ascii="Times New Roman" w:hAnsi="Times New Roman" w:cs="Times New Roman"/>
          <w:sz w:val="24"/>
          <w:szCs w:val="24"/>
        </w:rPr>
        <w:t>4.3.3. В случае выявления нарушений по результатам проведенных проверок виновные должностные лица несут ответственность, установленную законодательством Российской Федерации.</w:t>
      </w:r>
    </w:p>
    <w:p w:rsidR="00E91431" w:rsidRDefault="00E91431" w:rsidP="00E91431">
      <w:pPr>
        <w:pStyle w:val="2"/>
        <w:numPr>
          <w:ilvl w:val="0"/>
          <w:numId w:val="0"/>
        </w:numPr>
        <w:tabs>
          <w:tab w:val="left" w:pos="708"/>
        </w:tabs>
        <w:ind w:left="709"/>
        <w:rPr>
          <w:rFonts w:ascii="Times New Roman" w:hAnsi="Times New Roman" w:cs="Times New Roman"/>
          <w:b/>
        </w:rPr>
      </w:pPr>
      <w:r>
        <w:rPr>
          <w:rFonts w:ascii="Times New Roman" w:hAnsi="Times New Roman" w:cs="Times New Roman"/>
          <w:b/>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E91431" w:rsidRDefault="00E91431" w:rsidP="00E91431">
      <w:pPr>
        <w:jc w:val="both"/>
        <w:rPr>
          <w:rFonts w:ascii="Times New Roman" w:hAnsi="Times New Roman" w:cs="Times New Roman"/>
          <w:sz w:val="24"/>
          <w:szCs w:val="24"/>
        </w:rPr>
      </w:pPr>
      <w:r>
        <w:rPr>
          <w:rFonts w:ascii="Times New Roman" w:hAnsi="Times New Roman" w:cs="Times New Roman"/>
          <w:sz w:val="24"/>
          <w:szCs w:val="24"/>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E91431" w:rsidRDefault="00E91431" w:rsidP="00E91431">
      <w:pPr>
        <w:jc w:val="both"/>
        <w:rPr>
          <w:rFonts w:ascii="Times New Roman" w:hAnsi="Times New Roman" w:cs="Times New Roman"/>
          <w:b/>
          <w:bCs/>
          <w:sz w:val="24"/>
          <w:szCs w:val="24"/>
        </w:rPr>
      </w:pPr>
      <w:r>
        <w:rPr>
          <w:rFonts w:ascii="Times New Roman" w:hAnsi="Times New Roman" w:cs="Times New Roman"/>
          <w:sz w:val="24"/>
          <w:szCs w:val="24"/>
        </w:rPr>
        <w:t>4.4.2. Граждане, их объединения и организации могут сообщить обо всех результатах контроля за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E91431" w:rsidRDefault="00E91431" w:rsidP="00E91431">
      <w:pPr>
        <w:jc w:val="center"/>
        <w:rPr>
          <w:rFonts w:ascii="Times New Roman" w:hAnsi="Times New Roman" w:cs="Arial"/>
          <w:b/>
          <w:bCs/>
          <w:iCs/>
          <w:sz w:val="24"/>
          <w:szCs w:val="24"/>
        </w:rPr>
      </w:pPr>
      <w:r>
        <w:rPr>
          <w:rFonts w:ascii="Times New Roman" w:hAnsi="Times New Roman" w:cs="Times New Roman"/>
          <w:sz w:val="24"/>
          <w:szCs w:val="24"/>
        </w:rPr>
        <w:tab/>
      </w:r>
      <w:r>
        <w:rPr>
          <w:rFonts w:ascii="Times New Roman" w:hAnsi="Times New Roman" w:cs="Times New Roman"/>
          <w:b/>
          <w:bCs/>
          <w:sz w:val="24"/>
          <w:szCs w:val="24"/>
        </w:rPr>
        <w:t xml:space="preserve">5. </w:t>
      </w:r>
      <w:r>
        <w:rPr>
          <w:rFonts w:ascii="Times New Roman" w:hAnsi="Times New Roman" w:cs="Arial"/>
          <w:b/>
          <w:bCs/>
          <w:iCs/>
          <w:sz w:val="24"/>
          <w:szCs w:val="24"/>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от 27.07.2010 № 210–ФЗ «Об организации предоставления государственных и муниципальных услуг», а также их должностных лиц, муниципальных служащих, работников</w:t>
      </w:r>
    </w:p>
    <w:p w:rsidR="00E91431" w:rsidRDefault="00E91431" w:rsidP="00E91431">
      <w:pPr>
        <w:autoSpaceDE w:val="0"/>
        <w:autoSpaceDN w:val="0"/>
        <w:adjustRightInd w:val="0"/>
        <w:spacing w:after="0" w:line="240" w:lineRule="auto"/>
        <w:jc w:val="center"/>
        <w:outlineLvl w:val="0"/>
        <w:rPr>
          <w:rFonts w:ascii="Times New Roman" w:hAnsi="Times New Roman" w:cs="Times New Roman"/>
          <w:b/>
          <w:bCs/>
          <w:sz w:val="24"/>
          <w:szCs w:val="24"/>
        </w:rPr>
      </w:pP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5.1. Информация для заявителя о его праве подать жалобу</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Решения 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210-ФЗ, а также их должностных лиц, либо муниципальных служащих, работников могут быть обжалованы в досудебном порядке.</w:t>
      </w:r>
    </w:p>
    <w:p w:rsidR="00E91431" w:rsidRDefault="00E91431" w:rsidP="00E91431">
      <w:pPr>
        <w:spacing w:after="0"/>
        <w:ind w:firstLine="708"/>
        <w:rPr>
          <w:rFonts w:ascii="Times New Roman" w:hAnsi="Times New Roman" w:cs="Times New Roman"/>
          <w:sz w:val="24"/>
          <w:szCs w:val="24"/>
        </w:rPr>
      </w:pPr>
      <w:r>
        <w:rPr>
          <w:rFonts w:ascii="Times New Roman" w:hAnsi="Times New Roman" w:cs="Times New Roman"/>
          <w:sz w:val="24"/>
          <w:szCs w:val="24"/>
        </w:rPr>
        <w:t>5.2. Предмет жалобы</w:t>
      </w:r>
    </w:p>
    <w:p w:rsidR="00E91431" w:rsidRDefault="00E91431" w:rsidP="00E91431">
      <w:pPr>
        <w:spacing w:after="0"/>
        <w:ind w:firstLine="708"/>
        <w:rPr>
          <w:rFonts w:ascii="Times New Roman" w:hAnsi="Times New Roman" w:cs="Times New Roman"/>
          <w:sz w:val="24"/>
          <w:szCs w:val="24"/>
        </w:rPr>
      </w:pPr>
      <w:r>
        <w:rPr>
          <w:rFonts w:ascii="Times New Roman" w:hAnsi="Times New Roman" w:cs="Times New Roman"/>
          <w:sz w:val="24"/>
          <w:szCs w:val="24"/>
        </w:rPr>
        <w:t>5.2.1. Заявитель может обратиться с жалобой, в том числе в следующих случаях:</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 нарушение срока регистрации запроса о предоставлении муниципальной услуги, запроса, указанного в статье 15.1 Федерального закона № 210-ФЗ;</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w:t>
      </w:r>
      <w:r>
        <w:rPr>
          <w:rFonts w:ascii="Times New Roman" w:hAnsi="Times New Roman" w:cs="Times New Roman"/>
          <w:sz w:val="24"/>
          <w:szCs w:val="24"/>
        </w:rPr>
        <w:lastRenderedPageBreak/>
        <w:t>услуг в полном объеме в порядке, определенном частью 1.3 статьи 16 Федерального закона № 210-ФЗ;</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8) нарушение срока или порядка выдачи документов по результатам предоставления муниципальной услуги;</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Pr>
          <w:rFonts w:ascii="Times New Roman" w:hAnsi="Times New Roman" w:cs="Times New Roman"/>
          <w:sz w:val="24"/>
          <w:szCs w:val="24"/>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5.3. Органы местного самоуправления, организации, должностные лица, которым может быть направлена жалоба</w:t>
      </w:r>
    </w:p>
    <w:p w:rsidR="00E91431" w:rsidRDefault="00E91431" w:rsidP="00E91431">
      <w:pPr>
        <w:spacing w:after="0"/>
        <w:ind w:firstLine="708"/>
        <w:jc w:val="both"/>
        <w:rPr>
          <w:rFonts w:ascii="Times New Roman" w:hAnsi="Times New Roman" w:cs="Arial"/>
          <w:sz w:val="24"/>
          <w:szCs w:val="24"/>
        </w:rPr>
      </w:pPr>
      <w:r>
        <w:rPr>
          <w:rFonts w:ascii="Times New Roman" w:hAnsi="Times New Roman" w:cs="Times New Roman"/>
          <w:sz w:val="24"/>
          <w:szCs w:val="24"/>
        </w:rPr>
        <w:t xml:space="preserve">Жалоба подается в письменной форме на бумажном носителе, в том числе при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w:t>
      </w:r>
      <w:r>
        <w:rPr>
          <w:rFonts w:ascii="Times New Roman" w:hAnsi="Times New Roman" w:cs="Arial"/>
          <w:sz w:val="24"/>
          <w:szCs w:val="24"/>
        </w:rPr>
        <w:t>№ 210–ФЗ</w:t>
      </w:r>
    </w:p>
    <w:p w:rsidR="00E91431" w:rsidRDefault="00E91431" w:rsidP="00E91431">
      <w:pPr>
        <w:spacing w:after="0"/>
        <w:jc w:val="both"/>
        <w:rPr>
          <w:rFonts w:ascii="Times New Roman" w:hAnsi="Times New Roman" w:cs="Times New Roman"/>
          <w:sz w:val="24"/>
          <w:szCs w:val="24"/>
        </w:rPr>
      </w:pPr>
      <w:r>
        <w:rPr>
          <w:rFonts w:ascii="Times New Roman" w:hAnsi="Times New Roman" w:cs="Times New Roman"/>
          <w:sz w:val="24"/>
          <w:szCs w:val="24"/>
        </w:rPr>
        <w:tab/>
        <w:t>5.4.  Порядок подачи и рассмотрения жалобы</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Жалобы на решения и действия (бездействие) работников организаций, предусмотренных частью 1.1 статьи 16 Федерального закона </w:t>
      </w:r>
      <w:r>
        <w:rPr>
          <w:rFonts w:ascii="Times New Roman" w:hAnsi="Times New Roman" w:cs="Arial"/>
          <w:sz w:val="24"/>
          <w:szCs w:val="24"/>
        </w:rPr>
        <w:t>№ 210–ФЗ</w:t>
      </w:r>
      <w:r>
        <w:rPr>
          <w:rFonts w:ascii="Times New Roman" w:hAnsi="Times New Roman" w:cs="Times New Roman"/>
          <w:sz w:val="24"/>
          <w:szCs w:val="24"/>
        </w:rPr>
        <w:t>, подаются руководителям этих организаций.</w:t>
      </w:r>
    </w:p>
    <w:p w:rsidR="00E91431" w:rsidRDefault="00E91431" w:rsidP="00E91431">
      <w:pPr>
        <w:spacing w:after="0"/>
        <w:jc w:val="both"/>
        <w:rPr>
          <w:rFonts w:ascii="Times New Roman" w:hAnsi="Times New Roman" w:cs="Times New Roman"/>
          <w:sz w:val="24"/>
          <w:szCs w:val="24"/>
        </w:rPr>
      </w:pPr>
      <w:r>
        <w:rPr>
          <w:rFonts w:ascii="Times New Roman" w:hAnsi="Times New Roman" w:cs="Times New Roman"/>
          <w:sz w:val="24"/>
          <w:szCs w:val="24"/>
        </w:rPr>
        <w:tab/>
        <w:t>5.4.2. 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 личном приёме заявителя.</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w:t>
      </w:r>
      <w:r>
        <w:rPr>
          <w:rFonts w:ascii="Times New Roman" w:hAnsi="Times New Roman" w:cs="Times New Roman"/>
          <w:sz w:val="24"/>
          <w:szCs w:val="24"/>
        </w:rPr>
        <w:lastRenderedPageBreak/>
        <w:t xml:space="preserve">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Жалоба на решения и действия (бездействие) организаций, предусмотренных частью 1.1 статьи 16 Федерального закона </w:t>
      </w:r>
      <w:r>
        <w:rPr>
          <w:rFonts w:ascii="Times New Roman" w:hAnsi="Times New Roman" w:cs="Arial"/>
          <w:sz w:val="24"/>
          <w:szCs w:val="24"/>
        </w:rPr>
        <w:t>№ 210–ФЗ</w:t>
      </w:r>
      <w:r>
        <w:rPr>
          <w:rFonts w:ascii="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5.4.3. Жалоба должна содержать:</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w:t>
      </w:r>
      <w:r>
        <w:rPr>
          <w:rFonts w:ascii="Times New Roman" w:hAnsi="Times New Roman" w:cs="Arial"/>
          <w:sz w:val="24"/>
          <w:szCs w:val="24"/>
        </w:rPr>
        <w:t>№ 210–ФЗ</w:t>
      </w:r>
      <w:r>
        <w:rPr>
          <w:rFonts w:ascii="Times New Roman" w:hAnsi="Times New Roman" w:cs="Times New Roman"/>
          <w:sz w:val="24"/>
          <w:szCs w:val="24"/>
        </w:rPr>
        <w:t>, их руководителей и (или) работников, решения и действия (бездействие) которых обжалуются;</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cs="Arial"/>
          <w:sz w:val="24"/>
          <w:szCs w:val="24"/>
        </w:rPr>
        <w:t>№ 210–ФЗ</w:t>
      </w:r>
      <w:r>
        <w:rPr>
          <w:rFonts w:ascii="Times New Roman" w:hAnsi="Times New Roman" w:cs="Times New Roman"/>
          <w:sz w:val="24"/>
          <w:szCs w:val="24"/>
        </w:rPr>
        <w:t>, их работников;</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w:t>
      </w:r>
      <w:r>
        <w:rPr>
          <w:rFonts w:ascii="Times New Roman" w:hAnsi="Times New Roman" w:cs="Arial"/>
          <w:sz w:val="24"/>
          <w:szCs w:val="24"/>
        </w:rPr>
        <w:t>№ 210–ФЗ</w:t>
      </w:r>
      <w:r>
        <w:rPr>
          <w:rFonts w:ascii="Times New Roman" w:hAnsi="Times New Roman" w:cs="Times New Roman"/>
          <w:sz w:val="24"/>
          <w:szCs w:val="24"/>
        </w:rPr>
        <w:t>, их работников. Заявителем могут быть представлены документы (при наличии), подтверждающие доводы заявителя, либо их копии.</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5.4.4. Прием жалоб в письменной форме осуществляется органами, предоставляющими муниципальные услуги, многофункциональным центром, привлекаемой организацией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Время приема жалоб должно совпадать со временем предоставления муниципальных услуг.</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Жалоба в письменной форме может быть также направлена по почте.</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5.4.5. В случае если жалоба подается через представителя заявителя, также представляется документ, подтверждающий полномочия на осуществление действий от </w:t>
      </w:r>
      <w:r>
        <w:rPr>
          <w:rFonts w:ascii="Times New Roman" w:hAnsi="Times New Roman" w:cs="Times New Roman"/>
          <w:sz w:val="24"/>
          <w:szCs w:val="24"/>
        </w:rPr>
        <w:lastRenderedPageBreak/>
        <w:t>имени заявителя. В качестве документа, подтверждающего полномочия на осуществление действий от имени заявителя, может быть представлена:</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а) оформленная в соответствии с законодательством Российской Федерации доверенность (для физических лиц);</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В электронном виде жалоба может быть подана заявителем посредством: </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Единого портала государственных и муниципальных услуг (функций)(за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Портала Кировской области.</w:t>
      </w:r>
    </w:p>
    <w:p w:rsidR="00E91431" w:rsidRDefault="00E91431" w:rsidP="00E91431">
      <w:pPr>
        <w:autoSpaceDE w:val="0"/>
        <w:autoSpaceDN w:val="0"/>
        <w:adjustRightInd w:val="0"/>
        <w:spacing w:after="0"/>
        <w:ind w:firstLine="708"/>
        <w:jc w:val="both"/>
        <w:rPr>
          <w:rFonts w:ascii="Times New Roman" w:hAnsi="Times New Roman" w:cs="Times New Roman"/>
          <w:sz w:val="24"/>
          <w:szCs w:val="24"/>
        </w:rPr>
      </w:pPr>
      <w:r>
        <w:rPr>
          <w:rFonts w:ascii="Times New Roman" w:hAnsi="Times New Roman" w:cs="Times New Roman"/>
          <w:sz w:val="24"/>
          <w:szCs w:val="24"/>
        </w:rPr>
        <w:t>5.4.7. Органы, предоставляющие муниципальные услуги, многофункциональные центры, привлекаемые организации, учредители многофункциональных центров определяют уполномоченных на рассмотрение жалоб должностных лиц и (или) работников.</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5.5. Сроки рассмотрения жалобы</w:t>
      </w:r>
    </w:p>
    <w:p w:rsidR="00E91431" w:rsidRDefault="00E91431" w:rsidP="00E91431">
      <w:pPr>
        <w:spacing w:after="0"/>
        <w:ind w:firstLine="708"/>
        <w:jc w:val="both"/>
        <w:rPr>
          <w:rFonts w:ascii="Times New Roman" w:hAnsi="Times New Roman" w:cs="Arial"/>
          <w:sz w:val="24"/>
          <w:szCs w:val="24"/>
        </w:rPr>
      </w:pPr>
      <w:r>
        <w:rPr>
          <w:rFonts w:ascii="Times New Roman" w:hAnsi="Times New Roman" w:cs="Times New Roman"/>
          <w:sz w:val="24"/>
          <w:szCs w:val="24"/>
        </w:rPr>
        <w:lastRenderedPageBreak/>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w:t>
      </w:r>
      <w:r>
        <w:rPr>
          <w:rFonts w:ascii="Times New Roman" w:hAnsi="Times New Roman" w:cs="Arial"/>
          <w:sz w:val="24"/>
          <w:szCs w:val="24"/>
        </w:rPr>
        <w:t>№ 210–ФЗ</w:t>
      </w:r>
      <w:r>
        <w:rPr>
          <w:rFonts w:ascii="Times New Roman" w:hAnsi="Times New Roman" w:cs="Times New Roman"/>
          <w:sz w:val="24"/>
          <w:szCs w:val="24"/>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w:t>
      </w:r>
      <w:r>
        <w:rPr>
          <w:rFonts w:ascii="Times New Roman" w:hAnsi="Times New Roman" w:cs="Arial"/>
          <w:sz w:val="24"/>
          <w:szCs w:val="24"/>
        </w:rPr>
        <w:t>№ 210–ФЗ</w:t>
      </w:r>
      <w:r>
        <w:rPr>
          <w:rFonts w:ascii="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5.6. Результат рассмотрения жалобы</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5.6.1. По результатам рассмотрения жалобы принимается решение:</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в удовлетворении жалобы отказывается.</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5.6.3. В ответе по результатам рассмотрения жалобы указываются:</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отчество (последнее – при наличии) его должностного лица, принявшего решение по жалобе;</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фамилия, имя, отчество (последнее – при наличии) или наименование заявителя;</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основания для принятия решения по жалобе;</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принятое по жалобе решение;</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сведения о порядке обжалования принятого по жалобе решения.</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w:t>
      </w:r>
      <w:r>
        <w:rPr>
          <w:rFonts w:ascii="Times New Roman" w:hAnsi="Times New Roman" w:cs="Times New Roman"/>
          <w:sz w:val="24"/>
          <w:szCs w:val="24"/>
        </w:rPr>
        <w:lastRenderedPageBreak/>
        <w:t xml:space="preserve">многофункционального центра и (или) уполномоченной на рассмотрение жалобы привлекаемой организации, уполномоченного на рассмотрение жалобы работника привлекаемой организации, вид которой установлен законодательством Российской Федерации. </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наличие вступившего в законную силу решения суда, арбитражного суда по жалобе о том же предмете и по тем же основаниям;</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подача жалобы лицом, полномочия которого не подтверждены в порядке, установленном законодательством Российской Федерации;</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5.7. Порядок информирования заявителя о результатах рассмотрения жалобы</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5.7. Порядок информирования заявителя о результатах рассмотрения жалобы</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В случае, если в тексте жалобы нет прямого указания на способ направления ответа на жалобу, ответ направляется почтовым направлением.</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5.8. Порядок обжалования решения по жалобе</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Заявитель вправе обжаловать принятое по жалобе решение вышестоящему органу (при его наличии) или в судебном порядке в соответствии с законодательством Российской Федерации.</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 xml:space="preserve">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№210-ФЗ, а также их </w:t>
      </w:r>
      <w:r>
        <w:rPr>
          <w:rFonts w:ascii="Times New Roman" w:hAnsi="Times New Roman" w:cs="Times New Roman"/>
          <w:sz w:val="24"/>
          <w:szCs w:val="24"/>
        </w:rPr>
        <w:lastRenderedPageBreak/>
        <w:t>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Заявитель имеет право на получение информации и документов, необходимых для обоснования и рассмотрения жалобы.</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Информацию о порядке подачи и рассмотрения жалобы можно получить:</w:t>
      </w:r>
    </w:p>
    <w:p w:rsidR="00E91431" w:rsidRDefault="00E91431" w:rsidP="00E91431">
      <w:pPr>
        <w:spacing w:after="0"/>
        <w:jc w:val="both"/>
        <w:rPr>
          <w:rFonts w:ascii="Times New Roman" w:hAnsi="Times New Roman" w:cs="Times New Roman"/>
          <w:sz w:val="24"/>
          <w:szCs w:val="24"/>
        </w:rPr>
      </w:pPr>
      <w:r>
        <w:rPr>
          <w:rFonts w:ascii="Times New Roman" w:hAnsi="Times New Roman" w:cs="Times New Roman"/>
          <w:sz w:val="24"/>
          <w:szCs w:val="24"/>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Едином портале государственных и муниципальных услуг (функций);</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Портале Кировской области;</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на информационных стендах в местах предоставления муниципальной услуги;</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личном обращении заявителя в администрацию Чернушского сельского поселения или многофункциональный центр;</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при обращении в письменной форме, в форме электронного документа;</w:t>
      </w:r>
    </w:p>
    <w:p w:rsidR="00E91431" w:rsidRDefault="00E91431" w:rsidP="00E91431">
      <w:pPr>
        <w:spacing w:after="0"/>
        <w:ind w:firstLine="708"/>
        <w:jc w:val="both"/>
        <w:rPr>
          <w:rFonts w:ascii="Times New Roman" w:hAnsi="Times New Roman" w:cs="Times New Roman"/>
          <w:sz w:val="24"/>
          <w:szCs w:val="24"/>
        </w:rPr>
      </w:pPr>
      <w:r>
        <w:rPr>
          <w:rFonts w:ascii="Times New Roman" w:hAnsi="Times New Roman" w:cs="Times New Roman"/>
          <w:sz w:val="24"/>
          <w:szCs w:val="24"/>
        </w:rPr>
        <w:t>по телефону.</w:t>
      </w:r>
    </w:p>
    <w:p w:rsidR="00E91431" w:rsidRDefault="00E91431" w:rsidP="00E91431">
      <w:pPr>
        <w:autoSpaceDE w:val="0"/>
        <w:autoSpaceDN w:val="0"/>
        <w:adjustRightInd w:val="0"/>
        <w:spacing w:after="0" w:line="240" w:lineRule="auto"/>
        <w:jc w:val="right"/>
        <w:outlineLvl w:val="0"/>
        <w:rPr>
          <w:rFonts w:ascii="Times New Roman" w:hAnsi="Times New Roman" w:cs="Times New Roman"/>
          <w:sz w:val="24"/>
          <w:szCs w:val="24"/>
        </w:rPr>
      </w:pPr>
    </w:p>
    <w:p w:rsidR="00E91431" w:rsidRDefault="00E91431" w:rsidP="00E91431">
      <w:pPr>
        <w:autoSpaceDE w:val="0"/>
        <w:autoSpaceDN w:val="0"/>
        <w:adjustRightInd w:val="0"/>
        <w:spacing w:after="0" w:line="240" w:lineRule="auto"/>
        <w:jc w:val="right"/>
        <w:outlineLvl w:val="0"/>
        <w:rPr>
          <w:rFonts w:ascii="Times New Roman" w:hAnsi="Times New Roman" w:cs="Times New Roman"/>
          <w:sz w:val="24"/>
          <w:szCs w:val="24"/>
        </w:rPr>
      </w:pPr>
    </w:p>
    <w:p w:rsidR="00E91431" w:rsidRDefault="00E91431" w:rsidP="00E91431">
      <w:pPr>
        <w:autoSpaceDE w:val="0"/>
        <w:autoSpaceDN w:val="0"/>
        <w:adjustRightInd w:val="0"/>
        <w:spacing w:after="0" w:line="240" w:lineRule="auto"/>
        <w:jc w:val="right"/>
        <w:outlineLvl w:val="0"/>
        <w:rPr>
          <w:rFonts w:ascii="Times New Roman" w:hAnsi="Times New Roman" w:cs="Times New Roman"/>
          <w:sz w:val="24"/>
          <w:szCs w:val="24"/>
        </w:rPr>
      </w:pPr>
    </w:p>
    <w:p w:rsidR="00E91431" w:rsidRDefault="00E91431" w:rsidP="00E91431">
      <w:pPr>
        <w:autoSpaceDE w:val="0"/>
        <w:autoSpaceDN w:val="0"/>
        <w:adjustRightInd w:val="0"/>
        <w:spacing w:after="0" w:line="240" w:lineRule="auto"/>
        <w:jc w:val="right"/>
        <w:outlineLvl w:val="0"/>
        <w:rPr>
          <w:rFonts w:ascii="Times New Roman" w:hAnsi="Times New Roman" w:cs="Times New Roman"/>
          <w:sz w:val="24"/>
          <w:szCs w:val="24"/>
        </w:rPr>
      </w:pPr>
    </w:p>
    <w:p w:rsidR="00E91431" w:rsidRDefault="00E91431" w:rsidP="00E91431">
      <w:pPr>
        <w:autoSpaceDE w:val="0"/>
        <w:autoSpaceDN w:val="0"/>
        <w:adjustRightInd w:val="0"/>
        <w:spacing w:after="0" w:line="240" w:lineRule="auto"/>
        <w:jc w:val="right"/>
        <w:outlineLvl w:val="0"/>
        <w:rPr>
          <w:rFonts w:ascii="Times New Roman" w:hAnsi="Times New Roman" w:cs="Times New Roman"/>
          <w:sz w:val="24"/>
          <w:szCs w:val="24"/>
        </w:rPr>
      </w:pPr>
    </w:p>
    <w:p w:rsidR="00E91431" w:rsidRDefault="00E91431" w:rsidP="00E91431">
      <w:pPr>
        <w:autoSpaceDE w:val="0"/>
        <w:autoSpaceDN w:val="0"/>
        <w:adjustRightInd w:val="0"/>
        <w:spacing w:after="0" w:line="240" w:lineRule="auto"/>
        <w:jc w:val="right"/>
        <w:outlineLvl w:val="0"/>
        <w:rPr>
          <w:rFonts w:ascii="Times New Roman" w:hAnsi="Times New Roman" w:cs="Times New Roman"/>
          <w:sz w:val="24"/>
          <w:szCs w:val="24"/>
        </w:rPr>
      </w:pPr>
    </w:p>
    <w:p w:rsidR="00E91431" w:rsidRDefault="00E91431" w:rsidP="00E91431">
      <w:pPr>
        <w:widowControl w:val="0"/>
        <w:autoSpaceDE w:val="0"/>
        <w:spacing w:after="0" w:line="360" w:lineRule="auto"/>
        <w:jc w:val="center"/>
        <w:rPr>
          <w:rFonts w:ascii="Times New Roman" w:hAnsi="Times New Roman" w:cs="Times New Roman"/>
          <w:sz w:val="24"/>
          <w:szCs w:val="24"/>
        </w:rPr>
      </w:pPr>
      <w:r>
        <w:rPr>
          <w:rFonts w:ascii="Times New Roman" w:hAnsi="Times New Roman" w:cs="Times New Roman"/>
          <w:sz w:val="24"/>
          <w:szCs w:val="24"/>
        </w:rPr>
        <w:t>____________</w:t>
      </w:r>
    </w:p>
    <w:p w:rsidR="00E91431" w:rsidRDefault="00E91431" w:rsidP="00E91431">
      <w:pPr>
        <w:widowControl w:val="0"/>
        <w:autoSpaceDE w:val="0"/>
        <w:spacing w:after="0" w:line="240" w:lineRule="auto"/>
        <w:ind w:left="2880" w:firstLine="2160"/>
        <w:rPr>
          <w:rFonts w:ascii="Times New Roman" w:hAnsi="Times New Roman" w:cs="Times New Roman"/>
          <w:kern w:val="28"/>
          <w:sz w:val="24"/>
          <w:szCs w:val="24"/>
        </w:rPr>
      </w:pPr>
      <w:r>
        <w:rPr>
          <w:rFonts w:cs="Times New Roman"/>
          <w:sz w:val="24"/>
          <w:szCs w:val="24"/>
        </w:rPr>
        <w:br w:type="page"/>
      </w:r>
      <w:r>
        <w:rPr>
          <w:rFonts w:ascii="Times New Roman" w:hAnsi="Times New Roman" w:cs="Times New Roman"/>
          <w:kern w:val="28"/>
          <w:sz w:val="24"/>
          <w:szCs w:val="24"/>
        </w:rPr>
        <w:lastRenderedPageBreak/>
        <w:t>Приложение № 1</w:t>
      </w:r>
    </w:p>
    <w:p w:rsidR="00E91431" w:rsidRDefault="00E91431" w:rsidP="00E91431">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r>
        <w:rPr>
          <w:rFonts w:ascii="Times New Roman" w:hAnsi="Times New Roman" w:cs="Times New Roman"/>
          <w:kern w:val="28"/>
          <w:sz w:val="24"/>
          <w:szCs w:val="24"/>
        </w:rPr>
        <w:t>к административному регламенту</w:t>
      </w:r>
    </w:p>
    <w:p w:rsidR="00E91431" w:rsidRDefault="00E91431" w:rsidP="00E91431">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p>
    <w:p w:rsidR="00E91431" w:rsidRDefault="00E91431" w:rsidP="00E91431">
      <w:pPr>
        <w:widowControl w:val="0"/>
        <w:tabs>
          <w:tab w:val="left" w:pos="-4111"/>
        </w:tabs>
        <w:spacing w:after="0" w:line="240" w:lineRule="auto"/>
        <w:ind w:left="2880" w:right="-6" w:firstLine="2160"/>
        <w:outlineLvl w:val="0"/>
        <w:rPr>
          <w:rFonts w:ascii="Times New Roman" w:hAnsi="Times New Roman" w:cs="Times New Roman"/>
          <w:kern w:val="28"/>
          <w:sz w:val="24"/>
          <w:szCs w:val="24"/>
        </w:rPr>
      </w:pPr>
      <w:r>
        <w:rPr>
          <w:rFonts w:ascii="Times New Roman" w:hAnsi="Times New Roman" w:cs="Times New Roman"/>
          <w:kern w:val="28"/>
          <w:sz w:val="24"/>
          <w:szCs w:val="24"/>
        </w:rPr>
        <w:t xml:space="preserve">Главе администрации </w:t>
      </w:r>
    </w:p>
    <w:p w:rsidR="00E91431" w:rsidRDefault="00E91431" w:rsidP="00E91431">
      <w:pPr>
        <w:widowControl w:val="0"/>
        <w:tabs>
          <w:tab w:val="left" w:pos="-4111"/>
        </w:tabs>
        <w:spacing w:after="0" w:line="240" w:lineRule="auto"/>
        <w:ind w:left="2880" w:right="-6" w:firstLine="2160"/>
        <w:outlineLvl w:val="0"/>
        <w:rPr>
          <w:rFonts w:ascii="Times New Roman" w:hAnsi="Times New Roman" w:cs="Times New Roman"/>
          <w:sz w:val="24"/>
          <w:szCs w:val="24"/>
          <w:lang w:eastAsia="x-none"/>
        </w:rPr>
      </w:pPr>
      <w:r>
        <w:rPr>
          <w:rFonts w:ascii="Times New Roman" w:hAnsi="Times New Roman" w:cs="Times New Roman"/>
          <w:kern w:val="28"/>
          <w:sz w:val="24"/>
          <w:szCs w:val="24"/>
        </w:rPr>
        <w:t>Чернушскогосельского поселения</w:t>
      </w:r>
    </w:p>
    <w:tbl>
      <w:tblPr>
        <w:tblpPr w:leftFromText="180" w:rightFromText="180" w:bottomFromText="160" w:vertAnchor="page" w:horzAnchor="margin" w:tblpXSpec="center" w:tblpY="2926"/>
        <w:tblW w:w="0" w:type="dxa"/>
        <w:tblLayout w:type="fixed"/>
        <w:tblCellMar>
          <w:top w:w="75" w:type="dxa"/>
          <w:left w:w="0" w:type="dxa"/>
          <w:bottom w:w="75" w:type="dxa"/>
          <w:right w:w="0" w:type="dxa"/>
        </w:tblCellMar>
        <w:tblLook w:val="04A0" w:firstRow="1" w:lastRow="0" w:firstColumn="1" w:lastColumn="0" w:noHBand="0" w:noVBand="1"/>
      </w:tblPr>
      <w:tblGrid>
        <w:gridCol w:w="2085"/>
        <w:gridCol w:w="888"/>
        <w:gridCol w:w="667"/>
        <w:gridCol w:w="575"/>
        <w:gridCol w:w="2819"/>
        <w:gridCol w:w="841"/>
        <w:gridCol w:w="1580"/>
        <w:gridCol w:w="993"/>
      </w:tblGrid>
      <w:tr w:rsidR="00E91431" w:rsidTr="00E91431">
        <w:trPr>
          <w:trHeight w:val="228"/>
        </w:trPr>
        <w:tc>
          <w:tcPr>
            <w:tcW w:w="10448" w:type="dxa"/>
            <w:gridSpan w:val="8"/>
            <w:tcMar>
              <w:top w:w="62" w:type="dxa"/>
              <w:left w:w="102" w:type="dxa"/>
              <w:bottom w:w="102" w:type="dxa"/>
              <w:right w:w="62" w:type="dxa"/>
            </w:tcMar>
          </w:tcPr>
          <w:p w:rsidR="00E91431" w:rsidRDefault="00E91431">
            <w:pPr>
              <w:widowControl w:val="0"/>
              <w:suppressAutoHyphens/>
              <w:autoSpaceDE w:val="0"/>
              <w:autoSpaceDN w:val="0"/>
              <w:adjustRightInd w:val="0"/>
              <w:spacing w:after="48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 xml:space="preserve">ЗАЯВЛЕНИЕ </w:t>
            </w:r>
          </w:p>
          <w:p w:rsidR="00E91431" w:rsidRDefault="00E91431">
            <w:pPr>
              <w:widowControl w:val="0"/>
              <w:suppressAutoHyphens/>
              <w:autoSpaceDE w:val="0"/>
              <w:autoSpaceDN w:val="0"/>
              <w:adjustRightInd w:val="0"/>
              <w:spacing w:after="480" w:line="240" w:lineRule="auto"/>
              <w:jc w:val="center"/>
              <w:rPr>
                <w:rFonts w:ascii="Times New Roman" w:hAnsi="Times New Roman" w:cs="Times New Roman"/>
                <w:kern w:val="2"/>
                <w:sz w:val="24"/>
                <w:szCs w:val="24"/>
                <w:lang w:eastAsia="ar-SA"/>
              </w:rPr>
            </w:pPr>
          </w:p>
        </w:tc>
      </w:tr>
      <w:tr w:rsidR="00E91431" w:rsidTr="00E91431">
        <w:trPr>
          <w:trHeight w:val="5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В соответствии со статьей 39.21 Земельного кодекса Российской Федерации прошу обменять земельный участок, принадлежащий мне на праве частной собственности</w:t>
            </w:r>
          </w:p>
        </w:tc>
      </w:tr>
      <w:tr w:rsidR="00E91431" w:rsidTr="00E91431">
        <w:trPr>
          <w:trHeight w:val="555"/>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Кадастровый (условный) номер земельного участка</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E91431" w:rsidTr="00E91431">
        <w:trPr>
          <w:trHeight w:val="197"/>
        </w:trPr>
        <w:tc>
          <w:tcPr>
            <w:tcW w:w="2973"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Адрес (местоположение)</w:t>
            </w:r>
          </w:p>
        </w:tc>
        <w:tc>
          <w:tcPr>
            <w:tcW w:w="7475" w:type="dxa"/>
            <w:gridSpan w:val="6"/>
            <w:tcBorders>
              <w:top w:val="single" w:sz="4" w:space="0" w:color="auto"/>
              <w:left w:val="single" w:sz="4" w:space="0" w:color="auto"/>
              <w:bottom w:val="nil"/>
              <w:right w:val="single" w:sz="4" w:space="0" w:color="auto"/>
            </w:tcBorders>
            <w:tcMar>
              <w:top w:w="62" w:type="dxa"/>
              <w:left w:w="102" w:type="dxa"/>
              <w:bottom w:w="102" w:type="dxa"/>
              <w:right w:w="62" w:type="dxa"/>
            </w:tcMar>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E91431" w:rsidTr="00E91431">
        <w:trPr>
          <w:trHeight w:val="176"/>
        </w:trPr>
        <w:tc>
          <w:tcPr>
            <w:tcW w:w="600" w:type="dxa"/>
            <w:gridSpan w:val="2"/>
            <w:vMerge/>
            <w:tcBorders>
              <w:top w:val="single" w:sz="4" w:space="0" w:color="auto"/>
              <w:left w:val="single" w:sz="4" w:space="0" w:color="auto"/>
              <w:bottom w:val="single" w:sz="4" w:space="0" w:color="auto"/>
              <w:right w:val="single" w:sz="4" w:space="0" w:color="auto"/>
            </w:tcBorders>
            <w:vAlign w:val="center"/>
            <w:hideMark/>
          </w:tcPr>
          <w:p w:rsidR="00E91431" w:rsidRDefault="00E91431">
            <w:pPr>
              <w:spacing w:after="0" w:line="256" w:lineRule="auto"/>
              <w:rPr>
                <w:rFonts w:ascii="Times New Roman" w:eastAsia="Times New Roman" w:hAnsi="Times New Roman" w:cs="Times New Roman"/>
                <w:kern w:val="2"/>
                <w:sz w:val="24"/>
                <w:szCs w:val="24"/>
                <w:lang w:eastAsia="ar-SA"/>
              </w:rPr>
            </w:pPr>
          </w:p>
        </w:tc>
        <w:tc>
          <w:tcPr>
            <w:tcW w:w="7475" w:type="dxa"/>
            <w:gridSpan w:val="6"/>
            <w:tcBorders>
              <w:top w:val="nil"/>
              <w:left w:val="single" w:sz="4" w:space="0" w:color="auto"/>
              <w:bottom w:val="single" w:sz="4" w:space="0" w:color="auto"/>
              <w:right w:val="single" w:sz="4" w:space="0" w:color="auto"/>
            </w:tcBorders>
            <w:tcMar>
              <w:top w:w="62" w:type="dxa"/>
              <w:left w:w="102" w:type="dxa"/>
              <w:bottom w:w="102" w:type="dxa"/>
              <w:right w:w="62" w:type="dxa"/>
            </w:tcMar>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E91431" w:rsidTr="00E91431">
        <w:trPr>
          <w:trHeight w:val="42"/>
        </w:trPr>
        <w:tc>
          <w:tcPr>
            <w:tcW w:w="29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Площадь</w:t>
            </w:r>
          </w:p>
        </w:tc>
        <w:tc>
          <w:tcPr>
            <w:tcW w:w="74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E91431" w:rsidTr="00E91431">
        <w:trPr>
          <w:trHeight w:val="322"/>
        </w:trPr>
        <w:tc>
          <w:tcPr>
            <w:tcW w:w="2085"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Полное наименование заявителя (юридическое лицо)</w:t>
            </w:r>
          </w:p>
        </w:tc>
        <w:tc>
          <w:tcPr>
            <w:tcW w:w="8363" w:type="dxa"/>
            <w:gridSpan w:val="7"/>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E91431" w:rsidTr="00E91431">
        <w:trPr>
          <w:trHeight w:val="4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1431" w:rsidRDefault="00E91431">
            <w:pPr>
              <w:spacing w:after="0" w:line="256" w:lineRule="auto"/>
              <w:rPr>
                <w:rFonts w:ascii="Times New Roman" w:eastAsia="Times New Roman" w:hAnsi="Times New Roman" w:cs="Times New Roman"/>
                <w:kern w:val="2"/>
                <w:sz w:val="24"/>
                <w:szCs w:val="24"/>
                <w:lang w:eastAsia="ar-SA"/>
              </w:rPr>
            </w:pPr>
          </w:p>
        </w:tc>
        <w:tc>
          <w:tcPr>
            <w:tcW w:w="20921" w:type="dxa"/>
            <w:gridSpan w:val="7"/>
            <w:vMerge/>
            <w:tcBorders>
              <w:top w:val="single" w:sz="4" w:space="0" w:color="auto"/>
              <w:left w:val="single" w:sz="4" w:space="0" w:color="auto"/>
              <w:bottom w:val="single" w:sz="4" w:space="0" w:color="auto"/>
              <w:right w:val="single" w:sz="4" w:space="0" w:color="auto"/>
            </w:tcBorders>
            <w:vAlign w:val="center"/>
            <w:hideMark/>
          </w:tcPr>
          <w:p w:rsidR="00E91431" w:rsidRDefault="00E91431">
            <w:pPr>
              <w:spacing w:after="0" w:line="256" w:lineRule="auto"/>
              <w:rPr>
                <w:rFonts w:ascii="Times New Roman" w:eastAsia="Times New Roman" w:hAnsi="Times New Roman" w:cs="Times New Roman"/>
                <w:kern w:val="2"/>
                <w:sz w:val="24"/>
                <w:szCs w:val="24"/>
                <w:lang w:eastAsia="ar-SA"/>
              </w:rPr>
            </w:pPr>
          </w:p>
        </w:tc>
      </w:tr>
      <w:tr w:rsidR="00E91431" w:rsidTr="00E91431">
        <w:trPr>
          <w:trHeight w:val="423"/>
        </w:trPr>
        <w:tc>
          <w:tcPr>
            <w:tcW w:w="300" w:type="dxa"/>
            <w:vMerge/>
            <w:tcBorders>
              <w:top w:val="single" w:sz="4" w:space="0" w:color="auto"/>
              <w:left w:val="single" w:sz="4" w:space="0" w:color="auto"/>
              <w:bottom w:val="single" w:sz="4" w:space="0" w:color="auto"/>
              <w:right w:val="single" w:sz="4" w:space="0" w:color="auto"/>
            </w:tcBorders>
            <w:vAlign w:val="center"/>
            <w:hideMark/>
          </w:tcPr>
          <w:p w:rsidR="00E91431" w:rsidRDefault="00E91431">
            <w:pPr>
              <w:spacing w:after="0" w:line="256" w:lineRule="auto"/>
              <w:rPr>
                <w:rFonts w:ascii="Times New Roman" w:eastAsia="Times New Roman" w:hAnsi="Times New Roman" w:cs="Times New Roman"/>
                <w:kern w:val="2"/>
                <w:sz w:val="24"/>
                <w:szCs w:val="24"/>
                <w:lang w:eastAsia="ar-SA"/>
              </w:rPr>
            </w:pPr>
          </w:p>
        </w:tc>
        <w:tc>
          <w:tcPr>
            <w:tcW w:w="20921" w:type="dxa"/>
            <w:gridSpan w:val="7"/>
            <w:vMerge/>
            <w:tcBorders>
              <w:top w:val="single" w:sz="4" w:space="0" w:color="auto"/>
              <w:left w:val="single" w:sz="4" w:space="0" w:color="auto"/>
              <w:bottom w:val="single" w:sz="4" w:space="0" w:color="auto"/>
              <w:right w:val="single" w:sz="4" w:space="0" w:color="auto"/>
            </w:tcBorders>
            <w:vAlign w:val="center"/>
            <w:hideMark/>
          </w:tcPr>
          <w:p w:rsidR="00E91431" w:rsidRDefault="00E91431">
            <w:pPr>
              <w:spacing w:after="0" w:line="256" w:lineRule="auto"/>
              <w:rPr>
                <w:rFonts w:ascii="Times New Roman" w:eastAsia="Times New Roman" w:hAnsi="Times New Roman" w:cs="Times New Roman"/>
                <w:kern w:val="2"/>
                <w:sz w:val="24"/>
                <w:szCs w:val="24"/>
                <w:lang w:eastAsia="ar-SA"/>
              </w:rPr>
            </w:pPr>
          </w:p>
        </w:tc>
      </w:tr>
      <w:tr w:rsidR="00E91431" w:rsidTr="00E91431">
        <w:tc>
          <w:tcPr>
            <w:tcW w:w="4215"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ОГРН:</w:t>
            </w:r>
          </w:p>
        </w:tc>
        <w:tc>
          <w:tcPr>
            <w:tcW w:w="6233" w:type="dxa"/>
            <w:gridSpan w:val="4"/>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ИНН:</w:t>
            </w:r>
          </w:p>
        </w:tc>
      </w:tr>
      <w:tr w:rsidR="00E91431" w:rsidTr="00E91431">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контактный телефон</w:t>
            </w:r>
          </w:p>
          <w:p w:rsidR="00E91431" w:rsidRDefault="00E91431">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адрес электронной почты</w:t>
            </w:r>
          </w:p>
          <w:p w:rsidR="00E91431" w:rsidRDefault="00E91431">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 наличии)</w:t>
            </w:r>
          </w:p>
        </w:tc>
      </w:tr>
      <w:tr w:rsidR="00E91431" w:rsidTr="00E91431">
        <w:trPr>
          <w:trHeight w:val="322"/>
        </w:trPr>
        <w:tc>
          <w:tcPr>
            <w:tcW w:w="3640"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c>
          <w:tcPr>
            <w:tcW w:w="3394" w:type="dxa"/>
            <w:gridSpan w:val="2"/>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c>
          <w:tcPr>
            <w:tcW w:w="3414" w:type="dxa"/>
            <w:gridSpan w:val="3"/>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E91431" w:rsidTr="00E91431">
        <w:trPr>
          <w:trHeight w:val="423"/>
        </w:trPr>
        <w:tc>
          <w:tcPr>
            <w:tcW w:w="900" w:type="dxa"/>
            <w:gridSpan w:val="3"/>
            <w:vMerge/>
            <w:tcBorders>
              <w:top w:val="single" w:sz="4" w:space="0" w:color="auto"/>
              <w:left w:val="single" w:sz="4" w:space="0" w:color="auto"/>
              <w:bottom w:val="single" w:sz="4" w:space="0" w:color="auto"/>
              <w:right w:val="single" w:sz="4" w:space="0" w:color="auto"/>
            </w:tcBorders>
            <w:vAlign w:val="center"/>
            <w:hideMark/>
          </w:tcPr>
          <w:p w:rsidR="00E91431" w:rsidRDefault="00E91431">
            <w:pPr>
              <w:spacing w:after="0" w:line="256" w:lineRule="auto"/>
              <w:rPr>
                <w:rFonts w:ascii="Times New Roman" w:eastAsia="Times New Roman" w:hAnsi="Times New Roman" w:cs="Times New Roman"/>
                <w:kern w:val="2"/>
                <w:sz w:val="24"/>
                <w:szCs w:val="24"/>
                <w:lang w:eastAsia="ar-SA"/>
              </w:rPr>
            </w:pPr>
          </w:p>
        </w:tc>
        <w:tc>
          <w:tcPr>
            <w:tcW w:w="13341" w:type="dxa"/>
            <w:gridSpan w:val="2"/>
            <w:vMerge/>
            <w:tcBorders>
              <w:top w:val="single" w:sz="4" w:space="0" w:color="auto"/>
              <w:left w:val="single" w:sz="4" w:space="0" w:color="auto"/>
              <w:bottom w:val="single" w:sz="4" w:space="0" w:color="auto"/>
              <w:right w:val="single" w:sz="4" w:space="0" w:color="auto"/>
            </w:tcBorders>
            <w:vAlign w:val="center"/>
            <w:hideMark/>
          </w:tcPr>
          <w:p w:rsidR="00E91431" w:rsidRDefault="00E91431">
            <w:pPr>
              <w:spacing w:after="0" w:line="256" w:lineRule="auto"/>
              <w:rPr>
                <w:rFonts w:ascii="Times New Roman" w:eastAsia="Times New Roman" w:hAnsi="Times New Roman" w:cs="Times New Roman"/>
                <w:kern w:val="2"/>
                <w:sz w:val="24"/>
                <w:szCs w:val="24"/>
                <w:lang w:eastAsia="ar-SA"/>
              </w:rPr>
            </w:pPr>
          </w:p>
        </w:tc>
        <w:tc>
          <w:tcPr>
            <w:tcW w:w="6980" w:type="dxa"/>
            <w:gridSpan w:val="3"/>
            <w:vMerge/>
            <w:tcBorders>
              <w:top w:val="single" w:sz="4" w:space="0" w:color="auto"/>
              <w:left w:val="single" w:sz="4" w:space="0" w:color="auto"/>
              <w:bottom w:val="single" w:sz="4" w:space="0" w:color="auto"/>
              <w:right w:val="single" w:sz="4" w:space="0" w:color="auto"/>
            </w:tcBorders>
            <w:vAlign w:val="center"/>
            <w:hideMark/>
          </w:tcPr>
          <w:p w:rsidR="00E91431" w:rsidRDefault="00E91431">
            <w:pPr>
              <w:spacing w:after="0" w:line="256" w:lineRule="auto"/>
              <w:rPr>
                <w:rFonts w:ascii="Times New Roman" w:eastAsia="Times New Roman" w:hAnsi="Times New Roman" w:cs="Times New Roman"/>
                <w:kern w:val="2"/>
                <w:sz w:val="24"/>
                <w:szCs w:val="24"/>
                <w:lang w:eastAsia="ar-SA"/>
              </w:rPr>
            </w:pPr>
          </w:p>
        </w:tc>
      </w:tr>
      <w:tr w:rsidR="00E91431" w:rsidTr="00E91431">
        <w:trPr>
          <w:trHeight w:val="755"/>
        </w:trPr>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Ф.И.О. заявителя (физическое лицо):</w:t>
            </w:r>
          </w:p>
        </w:tc>
      </w:tr>
      <w:tr w:rsidR="00E91431" w:rsidTr="00E91431">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реквизиты документа, удостоверяющего личность</w:t>
            </w:r>
          </w:p>
        </w:tc>
        <w:tc>
          <w:tcPr>
            <w:tcW w:w="6808" w:type="dxa"/>
            <w:gridSpan w:val="5"/>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1431" w:rsidRDefault="00E91431">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p>
        </w:tc>
      </w:tr>
      <w:tr w:rsidR="00E91431" w:rsidTr="00E91431">
        <w:trPr>
          <w:trHeight w:val="24"/>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почтовый адрес</w:t>
            </w: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контактный телефон</w:t>
            </w:r>
          </w:p>
          <w:p w:rsidR="00E91431" w:rsidRDefault="00E91431">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 наличии)</w:t>
            </w: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адрес электронной почты</w:t>
            </w:r>
          </w:p>
          <w:p w:rsidR="00E91431" w:rsidRDefault="00E91431">
            <w:pPr>
              <w:widowControl w:val="0"/>
              <w:suppressAutoHyphens/>
              <w:autoSpaceDE w:val="0"/>
              <w:autoSpaceDN w:val="0"/>
              <w:adjustRightInd w:val="0"/>
              <w:spacing w:after="0" w:line="240"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(при наличии)</w:t>
            </w:r>
          </w:p>
        </w:tc>
      </w:tr>
      <w:tr w:rsidR="00E91431" w:rsidTr="00E91431">
        <w:trPr>
          <w:trHeight w:val="322"/>
        </w:trPr>
        <w:tc>
          <w:tcPr>
            <w:tcW w:w="3640"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c>
          <w:tcPr>
            <w:tcW w:w="3394"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c>
          <w:tcPr>
            <w:tcW w:w="3414" w:type="dxa"/>
            <w:gridSpan w:val="3"/>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r w:rsidR="00E91431" w:rsidTr="00E91431">
        <w:trPr>
          <w:trHeight w:val="951"/>
        </w:trPr>
        <w:tc>
          <w:tcPr>
            <w:tcW w:w="10448" w:type="dxa"/>
            <w:gridSpan w:val="8"/>
            <w:tcBorders>
              <w:top w:val="single" w:sz="4" w:space="0" w:color="auto"/>
              <w:left w:val="single" w:sz="4" w:space="0" w:color="auto"/>
              <w:bottom w:val="nil"/>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Наименование и реквизиты документа, подтверждающего полномочия представителя,  в случае если с заявлением обратился представитель заявителя:</w:t>
            </w:r>
          </w:p>
        </w:tc>
      </w:tr>
      <w:tr w:rsidR="00E91431" w:rsidTr="00E91431">
        <w:trPr>
          <w:trHeight w:val="347"/>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16"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lastRenderedPageBreak/>
              <w:t>Документы, прилагаемые к заявлению</w:t>
            </w:r>
          </w:p>
        </w:tc>
        <w:tc>
          <w:tcPr>
            <w:tcW w:w="993" w:type="dxa"/>
            <w:tcBorders>
              <w:top w:val="single" w:sz="4" w:space="0" w:color="auto"/>
              <w:left w:val="single" w:sz="4" w:space="0" w:color="auto"/>
              <w:bottom w:val="single" w:sz="4" w:space="0" w:color="auto"/>
              <w:right w:val="single" w:sz="4" w:space="0" w:color="auto"/>
            </w:tcBorders>
            <w:hideMark/>
          </w:tcPr>
          <w:p w:rsidR="00E91431" w:rsidRDefault="00E91431">
            <w:pPr>
              <w:widowControl w:val="0"/>
              <w:suppressAutoHyphens/>
              <w:autoSpaceDE w:val="0"/>
              <w:autoSpaceDN w:val="0"/>
              <w:adjustRightInd w:val="0"/>
              <w:spacing w:after="0" w:line="216" w:lineRule="auto"/>
              <w:jc w:val="center"/>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Отметка о наличии</w:t>
            </w:r>
          </w:p>
        </w:tc>
      </w:tr>
      <w:tr w:rsidR="00E91431" w:rsidTr="00E91431">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autoSpaceDE w:val="0"/>
              <w:autoSpaceDN w:val="0"/>
              <w:adjustRightInd w:val="0"/>
              <w:spacing w:after="0" w:line="240" w:lineRule="auto"/>
              <w:jc w:val="both"/>
              <w:rPr>
                <w:rFonts w:ascii="Times New Roman" w:hAnsi="Times New Roman" w:cs="Times New Roman"/>
                <w:sz w:val="24"/>
                <w:szCs w:val="24"/>
                <w:lang w:eastAsia="en-US"/>
              </w:rPr>
            </w:pPr>
            <w:r>
              <w:rPr>
                <w:rFonts w:ascii="Times New Roman" w:hAnsi="Times New Roman" w:cs="Times New Roman"/>
                <w:sz w:val="24"/>
                <w:szCs w:val="24"/>
              </w:rPr>
              <w:t>Копии документов, удостоверяющих личность заявителя и представителя заявителя, и документа, подтверждающего полномочия представителя заявителя  (в случае если заявление подается представителем заявителя)</w:t>
            </w:r>
          </w:p>
        </w:tc>
        <w:tc>
          <w:tcPr>
            <w:tcW w:w="993" w:type="dxa"/>
            <w:tcBorders>
              <w:top w:val="single" w:sz="4" w:space="0" w:color="auto"/>
              <w:left w:val="single" w:sz="4" w:space="0" w:color="auto"/>
              <w:bottom w:val="single" w:sz="4" w:space="0" w:color="auto"/>
              <w:right w:val="single" w:sz="4" w:space="0" w:color="auto"/>
            </w:tcBorders>
          </w:tcPr>
          <w:p w:rsidR="00E91431" w:rsidRDefault="00E91431">
            <w:pPr>
              <w:autoSpaceDE w:val="0"/>
              <w:autoSpaceDN w:val="0"/>
              <w:adjustRightInd w:val="0"/>
              <w:spacing w:after="0" w:line="240" w:lineRule="auto"/>
              <w:jc w:val="both"/>
              <w:rPr>
                <w:rFonts w:ascii="Times New Roman" w:hAnsi="Times New Roman" w:cs="Times New Roman"/>
                <w:sz w:val="24"/>
                <w:szCs w:val="24"/>
              </w:rPr>
            </w:pPr>
          </w:p>
        </w:tc>
      </w:tr>
      <w:tr w:rsidR="00E91431" w:rsidTr="00E91431">
        <w:trPr>
          <w:trHeight w:val="391"/>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*Кадастровая выписка о земельном участке или кадастровый паспорт земельного участка</w:t>
            </w:r>
          </w:p>
        </w:tc>
        <w:tc>
          <w:tcPr>
            <w:tcW w:w="993" w:type="dxa"/>
            <w:tcBorders>
              <w:top w:val="single" w:sz="4" w:space="0" w:color="auto"/>
              <w:left w:val="single" w:sz="4" w:space="0" w:color="auto"/>
              <w:bottom w:val="single" w:sz="4" w:space="0" w:color="auto"/>
              <w:right w:val="single" w:sz="4" w:space="0" w:color="auto"/>
            </w:tcBorders>
          </w:tcPr>
          <w:p w:rsidR="00E91431" w:rsidRDefault="00E91431">
            <w:pPr>
              <w:autoSpaceDE w:val="0"/>
              <w:autoSpaceDN w:val="0"/>
              <w:adjustRightInd w:val="0"/>
              <w:spacing w:after="0" w:line="240" w:lineRule="auto"/>
              <w:jc w:val="both"/>
              <w:rPr>
                <w:rFonts w:ascii="Times New Roman" w:hAnsi="Times New Roman" w:cs="Times New Roman"/>
                <w:sz w:val="24"/>
                <w:szCs w:val="24"/>
              </w:rPr>
            </w:pPr>
          </w:p>
        </w:tc>
      </w:tr>
      <w:tr w:rsidR="00E91431" w:rsidTr="00E91431">
        <w:trPr>
          <w:trHeight w:val="20"/>
        </w:trPr>
        <w:tc>
          <w:tcPr>
            <w:tcW w:w="9455" w:type="dxa"/>
            <w:gridSpan w:val="7"/>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*Выписка из ЕГРП</w:t>
            </w:r>
          </w:p>
        </w:tc>
        <w:tc>
          <w:tcPr>
            <w:tcW w:w="993" w:type="dxa"/>
            <w:tcBorders>
              <w:top w:val="single" w:sz="4" w:space="0" w:color="auto"/>
              <w:left w:val="single" w:sz="4" w:space="0" w:color="auto"/>
              <w:bottom w:val="single" w:sz="4" w:space="0" w:color="auto"/>
              <w:right w:val="single" w:sz="4" w:space="0" w:color="auto"/>
            </w:tcBorders>
          </w:tcPr>
          <w:p w:rsidR="00E91431" w:rsidRDefault="00E91431">
            <w:pPr>
              <w:autoSpaceDE w:val="0"/>
              <w:autoSpaceDN w:val="0"/>
              <w:adjustRightInd w:val="0"/>
              <w:spacing w:after="0" w:line="240" w:lineRule="auto"/>
              <w:jc w:val="both"/>
              <w:rPr>
                <w:rFonts w:ascii="Times New Roman" w:hAnsi="Times New Roman" w:cs="Times New Roman"/>
                <w:sz w:val="24"/>
                <w:szCs w:val="24"/>
              </w:rPr>
            </w:pPr>
          </w:p>
        </w:tc>
      </w:tr>
      <w:tr w:rsidR="00E91431" w:rsidTr="00E91431">
        <w:tc>
          <w:tcPr>
            <w:tcW w:w="10448" w:type="dxa"/>
            <w:gridSpan w:val="8"/>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Подтверждаю свое согласие, а также согласие представляемого мной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органами, осуществляющими государственную регистрацию прав на недвижимое имущество и сделок с ним, в соответствии с законодательством Российской Федерации государственных услуг), в том числе в автоматизированном режиме, включая принятие решений на их основе органом, осуществляющим государственную регистрацию прав на недвижимое имущество и сделок с ним, в целях предоставления муниципальной услуги</w:t>
            </w:r>
          </w:p>
        </w:tc>
      </w:tr>
      <w:tr w:rsidR="00E91431" w:rsidTr="00E91431">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Подпись</w:t>
            </w: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hideMark/>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Дата</w:t>
            </w:r>
          </w:p>
        </w:tc>
      </w:tr>
      <w:tr w:rsidR="00E91431" w:rsidTr="00E91431">
        <w:trPr>
          <w:trHeight w:val="339"/>
        </w:trPr>
        <w:tc>
          <w:tcPr>
            <w:tcW w:w="7875" w:type="dxa"/>
            <w:gridSpan w:val="6"/>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c>
          <w:tcPr>
            <w:tcW w:w="2573" w:type="dxa"/>
            <w:gridSpan w:val="2"/>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E91431" w:rsidRDefault="00E91431">
            <w:pPr>
              <w:widowControl w:val="0"/>
              <w:suppressAutoHyphens/>
              <w:autoSpaceDE w:val="0"/>
              <w:autoSpaceDN w:val="0"/>
              <w:adjustRightInd w:val="0"/>
              <w:spacing w:after="0" w:line="240" w:lineRule="auto"/>
              <w:rPr>
                <w:rFonts w:ascii="Times New Roman" w:hAnsi="Times New Roman" w:cs="Times New Roman"/>
                <w:kern w:val="2"/>
                <w:sz w:val="24"/>
                <w:szCs w:val="24"/>
                <w:lang w:eastAsia="ar-SA"/>
              </w:rPr>
            </w:pPr>
          </w:p>
        </w:tc>
      </w:tr>
    </w:tbl>
    <w:p w:rsidR="00E91431" w:rsidRDefault="00E91431" w:rsidP="00E91431">
      <w:pPr>
        <w:suppressAutoHyphens/>
        <w:spacing w:after="120"/>
        <w:ind w:left="-1134" w:right="-3"/>
        <w:rPr>
          <w:rFonts w:ascii="Times New Roman" w:eastAsia="Times New Roman" w:hAnsi="Times New Roman" w:cs="Times New Roman"/>
          <w:kern w:val="2"/>
          <w:sz w:val="24"/>
          <w:szCs w:val="24"/>
          <w:lang w:eastAsia="ar-SA"/>
        </w:rPr>
      </w:pPr>
    </w:p>
    <w:p w:rsidR="00E91431" w:rsidRDefault="00E91431" w:rsidP="00E91431">
      <w:pPr>
        <w:suppressAutoHyphens/>
        <w:spacing w:after="720" w:line="240" w:lineRule="auto"/>
        <w:ind w:left="-567" w:right="-428"/>
        <w:jc w:val="both"/>
        <w:rPr>
          <w:rFonts w:ascii="Times New Roman" w:hAnsi="Times New Roman" w:cs="Times New Roman"/>
          <w:kern w:val="2"/>
          <w:sz w:val="24"/>
          <w:szCs w:val="24"/>
          <w:lang w:eastAsia="ar-SA"/>
        </w:rPr>
      </w:pPr>
      <w:r>
        <w:rPr>
          <w:rFonts w:ascii="Times New Roman" w:hAnsi="Times New Roman" w:cs="Times New Roman"/>
          <w:kern w:val="2"/>
          <w:sz w:val="24"/>
          <w:szCs w:val="24"/>
          <w:lang w:eastAsia="ar-SA"/>
        </w:rPr>
        <w:t>Документы, обозначенные символом *, запрашиваются уполномоченным органом посредством межведомственного информационного взаимодействия.</w:t>
      </w:r>
    </w:p>
    <w:p w:rsidR="00E91431" w:rsidRDefault="00E91431" w:rsidP="00E91431">
      <w:pPr>
        <w:jc w:val="center"/>
        <w:rPr>
          <w:rFonts w:ascii="Calibri" w:hAnsi="Calibri" w:cs="Times New Roman"/>
          <w:lang w:eastAsia="en-US"/>
        </w:rPr>
      </w:pPr>
    </w:p>
    <w:p w:rsidR="00E91431" w:rsidRDefault="00E91431" w:rsidP="00E91431">
      <w:pPr>
        <w:jc w:val="center"/>
        <w:rPr>
          <w:rFonts w:cs="Calibri"/>
        </w:rPr>
      </w:pPr>
      <w:r>
        <w:t>____________________</w:t>
      </w:r>
    </w:p>
    <w:p w:rsidR="00E91431" w:rsidRDefault="00E91431" w:rsidP="00E91431">
      <w:pPr>
        <w:rPr>
          <w:rFonts w:cs="Times New Roman"/>
        </w:rPr>
      </w:pPr>
    </w:p>
    <w:p w:rsidR="00E91431" w:rsidRDefault="00E91431" w:rsidP="00E91431">
      <w:pPr>
        <w:rPr>
          <w:rFonts w:cs="Times New Roman"/>
        </w:rPr>
      </w:pPr>
    </w:p>
    <w:p w:rsidR="00E91431" w:rsidRDefault="00E91431" w:rsidP="00E91431">
      <w:pPr>
        <w:rPr>
          <w:rFonts w:cs="Times New Roman"/>
        </w:rPr>
      </w:pPr>
    </w:p>
    <w:p w:rsidR="00E91431" w:rsidRDefault="00E91431" w:rsidP="00E91431">
      <w:pPr>
        <w:tabs>
          <w:tab w:val="left" w:pos="1139"/>
        </w:tabs>
        <w:rPr>
          <w:rFonts w:cs="Times New Roman"/>
        </w:rPr>
      </w:pPr>
      <w:r>
        <w:rPr>
          <w:rFonts w:cs="Times New Roman"/>
        </w:rPr>
        <w:tab/>
      </w:r>
    </w:p>
    <w:p w:rsidR="00E91431" w:rsidRDefault="00E91431" w:rsidP="00E91431">
      <w:pPr>
        <w:tabs>
          <w:tab w:val="left" w:pos="2760"/>
          <w:tab w:val="left" w:pos="3285"/>
        </w:tabs>
        <w:spacing w:after="0" w:line="240" w:lineRule="auto"/>
        <w:rPr>
          <w:rFonts w:ascii="Times New Roman" w:hAnsi="Times New Roman" w:cs="Times New Roman"/>
          <w:sz w:val="28"/>
          <w:szCs w:val="28"/>
        </w:rPr>
      </w:pPr>
    </w:p>
    <w:p w:rsidR="00E91431" w:rsidRDefault="00E91431" w:rsidP="00E91431">
      <w:pPr>
        <w:tabs>
          <w:tab w:val="left" w:pos="1139"/>
        </w:tabs>
        <w:rPr>
          <w:rFonts w:ascii="Calibri" w:hAnsi="Calibri" w:cs="Times New Roman"/>
        </w:rPr>
      </w:pPr>
    </w:p>
    <w:p w:rsidR="00E91431" w:rsidRDefault="00E91431" w:rsidP="00E91431">
      <w:pPr>
        <w:rPr>
          <w:rFonts w:cs="Calibri"/>
        </w:rPr>
      </w:pPr>
    </w:p>
    <w:p w:rsidR="00A464BF" w:rsidRPr="00890AE2" w:rsidRDefault="00A464BF" w:rsidP="00890AE2">
      <w:bookmarkStart w:id="4" w:name="_GoBack"/>
      <w:bookmarkEnd w:id="4"/>
    </w:p>
    <w:sectPr w:rsidR="00A464BF" w:rsidRPr="00890AE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altName w:val="Arial"/>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ind w:left="0" w:firstLine="0"/>
      </w:pPr>
      <w:rPr>
        <w:rFonts w:cs="Times New Roman"/>
        <w:color w:val="000000"/>
      </w:rPr>
    </w:lvl>
    <w:lvl w:ilvl="2">
      <w:start w:val="1"/>
      <w:numFmt w:val="decimal"/>
      <w:lvlText w:val="%1.%2.%3."/>
      <w:lvlJc w:val="left"/>
      <w:pPr>
        <w:tabs>
          <w:tab w:val="num" w:pos="851"/>
        </w:tabs>
        <w:ind w:left="0" w:firstLine="0"/>
      </w:pPr>
      <w:rPr>
        <w:rFonts w:cs="Times New Roman"/>
      </w:rPr>
    </w:lvl>
    <w:lvl w:ilvl="3">
      <w:start w:val="1"/>
      <w:numFmt w:val="decimal"/>
      <w:lvlText w:val="%1.%2.%3.%4."/>
      <w:lvlJc w:val="left"/>
      <w:pPr>
        <w:tabs>
          <w:tab w:val="num" w:pos="851"/>
        </w:tabs>
        <w:ind w:left="0" w:firstLine="0"/>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 w15:restartNumberingAfterBreak="0">
    <w:nsid w:val="3D7D165B"/>
    <w:multiLevelType w:val="multilevel"/>
    <w:tmpl w:val="2AE60480"/>
    <w:lvl w:ilvl="0">
      <w:start w:val="1"/>
      <w:numFmt w:val="decimal"/>
      <w:pStyle w:val="1"/>
      <w:lvlText w:val="%1"/>
      <w:lvlJc w:val="left"/>
      <w:pPr>
        <w:tabs>
          <w:tab w:val="num" w:pos="1072"/>
        </w:tabs>
        <w:ind w:left="0" w:firstLine="709"/>
      </w:pPr>
      <w:rPr>
        <w:rFonts w:cs="Times New Roman"/>
      </w:rPr>
    </w:lvl>
    <w:lvl w:ilvl="1">
      <w:start w:val="7"/>
      <w:numFmt w:val="decimal"/>
      <w:lvlRestart w:val="0"/>
      <w:pStyle w:val="2"/>
      <w:lvlText w:val="%1.%2"/>
      <w:lvlJc w:val="left"/>
      <w:pPr>
        <w:tabs>
          <w:tab w:val="num" w:pos="1429"/>
        </w:tabs>
        <w:ind w:left="0" w:firstLine="709"/>
      </w:pPr>
      <w:rPr>
        <w:rFonts w:cs="Times New Roman"/>
      </w:rPr>
    </w:lvl>
    <w:lvl w:ilvl="2">
      <w:start w:val="1"/>
      <w:numFmt w:val="decimal"/>
      <w:lvlRestart w:val="0"/>
      <w:pStyle w:val="3"/>
      <w:lvlText w:val="%1.%2.%3"/>
      <w:lvlJc w:val="left"/>
      <w:pPr>
        <w:tabs>
          <w:tab w:val="num" w:pos="1840"/>
        </w:tabs>
        <w:ind w:left="411" w:firstLine="709"/>
      </w:pPr>
      <w:rPr>
        <w:rFonts w:cs="Times New Roman"/>
      </w:rPr>
    </w:lvl>
    <w:lvl w:ilvl="3">
      <w:start w:val="1"/>
      <w:numFmt w:val="decimal"/>
      <w:pStyle w:val="4"/>
      <w:lvlText w:val="%1.%2.%3.%4"/>
      <w:lvlJc w:val="left"/>
      <w:pPr>
        <w:tabs>
          <w:tab w:val="num" w:pos="1588"/>
        </w:tabs>
        <w:ind w:left="0" w:firstLine="709"/>
      </w:pPr>
      <w:rPr>
        <w:rFonts w:cs="Times New Roman"/>
      </w:rPr>
    </w:lvl>
    <w:lvl w:ilvl="4">
      <w:start w:val="1"/>
      <w:numFmt w:val="decimal"/>
      <w:lvlText w:val="%1.%2.%3.%4.%5"/>
      <w:lvlJc w:val="left"/>
      <w:pPr>
        <w:tabs>
          <w:tab w:val="num" w:pos="1276"/>
        </w:tabs>
        <w:ind w:left="1276" w:hanging="1276"/>
      </w:pPr>
      <w:rPr>
        <w:rFonts w:cs="Times New Roman"/>
      </w:rPr>
    </w:lvl>
    <w:lvl w:ilvl="5">
      <w:start w:val="1"/>
      <w:numFmt w:val="decimal"/>
      <w:pStyle w:val="6"/>
      <w:lvlText w:val="%1.%2.%3.%4.%5.%6"/>
      <w:lvlJc w:val="left"/>
      <w:pPr>
        <w:tabs>
          <w:tab w:val="num" w:pos="1800"/>
        </w:tabs>
        <w:ind w:left="1418" w:hanging="1418"/>
      </w:pPr>
      <w:rPr>
        <w:rFonts w:cs="Times New Roman"/>
      </w:rPr>
    </w:lvl>
    <w:lvl w:ilvl="6">
      <w:start w:val="1"/>
      <w:numFmt w:val="decimal"/>
      <w:pStyle w:val="7"/>
      <w:lvlText w:val="%1.%2.%3.%4.%5.%6.%7"/>
      <w:lvlJc w:val="left"/>
      <w:pPr>
        <w:tabs>
          <w:tab w:val="num" w:pos="1800"/>
        </w:tabs>
        <w:ind w:left="1559" w:hanging="1559"/>
      </w:pPr>
      <w:rPr>
        <w:rFonts w:cs="Times New Roman"/>
      </w:rPr>
    </w:lvl>
    <w:lvl w:ilvl="7">
      <w:start w:val="1"/>
      <w:numFmt w:val="decimal"/>
      <w:pStyle w:val="8"/>
      <w:lvlText w:val="%1.%2.%3.%4.%5.%6.%7.%8"/>
      <w:lvlJc w:val="left"/>
      <w:pPr>
        <w:tabs>
          <w:tab w:val="num" w:pos="2160"/>
        </w:tabs>
        <w:ind w:left="1701" w:hanging="1701"/>
      </w:pPr>
      <w:rPr>
        <w:rFonts w:cs="Times New Roman"/>
      </w:rPr>
    </w:lvl>
    <w:lvl w:ilvl="8">
      <w:start w:val="1"/>
      <w:numFmt w:val="decimal"/>
      <w:pStyle w:val="9"/>
      <w:lvlText w:val="%1.%2.%3.%4.%5.%6.%7.%8.%9"/>
      <w:lvlJc w:val="left"/>
      <w:pPr>
        <w:tabs>
          <w:tab w:val="num" w:pos="2520"/>
        </w:tabs>
        <w:ind w:left="1843" w:hanging="1843"/>
      </w:pPr>
      <w:rPr>
        <w:rFonts w:cs="Times New Roman"/>
      </w:rPr>
    </w:lvl>
  </w:abstractNum>
  <w:abstractNum w:abstractNumId="2" w15:restartNumberingAfterBreak="0">
    <w:nsid w:val="54B56E02"/>
    <w:multiLevelType w:val="multilevel"/>
    <w:tmpl w:val="EC8C7418"/>
    <w:lvl w:ilvl="0">
      <w:start w:val="1"/>
      <w:numFmt w:val="decimal"/>
      <w:lvlText w:val="%1."/>
      <w:lvlJc w:val="left"/>
      <w:pPr>
        <w:ind w:left="1797" w:hanging="1230"/>
      </w:pPr>
      <w:rPr>
        <w:rFonts w:cs="Times New Roman"/>
      </w:rPr>
    </w:lvl>
    <w:lvl w:ilvl="1">
      <w:start w:val="6"/>
      <w:numFmt w:val="decimal"/>
      <w:isLgl/>
      <w:lvlText w:val="%1.%2."/>
      <w:lvlJc w:val="left"/>
      <w:pPr>
        <w:ind w:left="1429" w:hanging="720"/>
      </w:pPr>
      <w:rPr>
        <w:rFonts w:cs="Times New Roman"/>
      </w:rPr>
    </w:lvl>
    <w:lvl w:ilvl="2">
      <w:start w:val="1"/>
      <w:numFmt w:val="decimal"/>
      <w:isLgl/>
      <w:lvlText w:val="%1.%2.%3."/>
      <w:lvlJc w:val="left"/>
      <w:pPr>
        <w:ind w:left="1571" w:hanging="720"/>
      </w:pPr>
      <w:rPr>
        <w:rFonts w:cs="Times New Roman"/>
      </w:rPr>
    </w:lvl>
    <w:lvl w:ilvl="3">
      <w:start w:val="1"/>
      <w:numFmt w:val="decimal"/>
      <w:isLgl/>
      <w:lvlText w:val="%1.%2.%3.%4."/>
      <w:lvlJc w:val="left"/>
      <w:pPr>
        <w:ind w:left="2073" w:hanging="1080"/>
      </w:pPr>
      <w:rPr>
        <w:rFonts w:cs="Times New Roman"/>
      </w:rPr>
    </w:lvl>
    <w:lvl w:ilvl="4">
      <w:start w:val="1"/>
      <w:numFmt w:val="decimal"/>
      <w:isLgl/>
      <w:lvlText w:val="%1.%2.%3.%4.%5."/>
      <w:lvlJc w:val="left"/>
      <w:pPr>
        <w:ind w:left="2215" w:hanging="1080"/>
      </w:pPr>
      <w:rPr>
        <w:rFonts w:cs="Times New Roman"/>
      </w:rPr>
    </w:lvl>
    <w:lvl w:ilvl="5">
      <w:start w:val="1"/>
      <w:numFmt w:val="decimal"/>
      <w:isLgl/>
      <w:lvlText w:val="%1.%2.%3.%4.%5.%6."/>
      <w:lvlJc w:val="left"/>
      <w:pPr>
        <w:ind w:left="2717" w:hanging="1440"/>
      </w:pPr>
      <w:rPr>
        <w:rFonts w:cs="Times New Roman"/>
      </w:rPr>
    </w:lvl>
    <w:lvl w:ilvl="6">
      <w:start w:val="1"/>
      <w:numFmt w:val="decimal"/>
      <w:isLgl/>
      <w:lvlText w:val="%1.%2.%3.%4.%5.%6.%7."/>
      <w:lvlJc w:val="left"/>
      <w:pPr>
        <w:ind w:left="3219" w:hanging="1800"/>
      </w:pPr>
      <w:rPr>
        <w:rFonts w:cs="Times New Roman"/>
      </w:rPr>
    </w:lvl>
    <w:lvl w:ilvl="7">
      <w:start w:val="1"/>
      <w:numFmt w:val="decimal"/>
      <w:isLgl/>
      <w:lvlText w:val="%1.%2.%3.%4.%5.%6.%7.%8."/>
      <w:lvlJc w:val="left"/>
      <w:pPr>
        <w:ind w:left="3361" w:hanging="1800"/>
      </w:pPr>
      <w:rPr>
        <w:rFonts w:cs="Times New Roman"/>
      </w:rPr>
    </w:lvl>
    <w:lvl w:ilvl="8">
      <w:start w:val="1"/>
      <w:numFmt w:val="decimal"/>
      <w:isLgl/>
      <w:lvlText w:val="%1.%2.%3.%4.%5.%6.%7.%8.%9."/>
      <w:lvlJc w:val="left"/>
      <w:pPr>
        <w:ind w:left="3863" w:hanging="2160"/>
      </w:pPr>
      <w:rPr>
        <w:rFonts w:cs="Times New Roman"/>
      </w:rPr>
    </w:lvl>
  </w:abstractNum>
  <w:num w:numId="1">
    <w:abstractNumId w:val="0"/>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2">
    <w:abstractNumId w:val="1"/>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6ABD"/>
    <w:rsid w:val="0005390C"/>
    <w:rsid w:val="00266ABD"/>
    <w:rsid w:val="00890AE2"/>
    <w:rsid w:val="00A464BF"/>
    <w:rsid w:val="00E914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chartTrackingRefBased/>
  <w15:docId w15:val="{1BBF7A0B-5EF1-4D20-B47A-61CBDD17FA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5390C"/>
    <w:pPr>
      <w:spacing w:after="200" w:line="276" w:lineRule="auto"/>
    </w:pPr>
    <w:rPr>
      <w:rFonts w:eastAsiaTheme="minorEastAsia"/>
      <w:lang w:eastAsia="ru-RU"/>
    </w:rPr>
  </w:style>
  <w:style w:type="paragraph" w:styleId="1">
    <w:name w:val="heading 1"/>
    <w:basedOn w:val="a"/>
    <w:next w:val="a"/>
    <w:link w:val="10"/>
    <w:uiPriority w:val="99"/>
    <w:qFormat/>
    <w:rsid w:val="00E91431"/>
    <w:pPr>
      <w:keepNext/>
      <w:numPr>
        <w:numId w:val="2"/>
      </w:numPr>
      <w:spacing w:before="180" w:after="180" w:line="240" w:lineRule="auto"/>
      <w:outlineLvl w:val="0"/>
    </w:pPr>
    <w:rPr>
      <w:rFonts w:ascii="Calibri" w:eastAsia="Times New Roman" w:hAnsi="Calibri" w:cs="Calibri"/>
      <w:b/>
      <w:bCs/>
      <w:kern w:val="32"/>
      <w:sz w:val="24"/>
      <w:szCs w:val="24"/>
      <w:lang w:eastAsia="en-US"/>
    </w:rPr>
  </w:style>
  <w:style w:type="paragraph" w:styleId="2">
    <w:name w:val="heading 2"/>
    <w:basedOn w:val="a"/>
    <w:next w:val="a"/>
    <w:link w:val="20"/>
    <w:uiPriority w:val="99"/>
    <w:semiHidden/>
    <w:unhideWhenUsed/>
    <w:qFormat/>
    <w:rsid w:val="00E91431"/>
    <w:pPr>
      <w:keepNext/>
      <w:numPr>
        <w:ilvl w:val="1"/>
        <w:numId w:val="2"/>
      </w:numPr>
      <w:spacing w:before="120" w:after="120" w:line="240" w:lineRule="auto"/>
      <w:jc w:val="both"/>
      <w:outlineLvl w:val="1"/>
    </w:pPr>
    <w:rPr>
      <w:rFonts w:ascii="Calibri" w:eastAsia="Times New Roman" w:hAnsi="Calibri" w:cs="Calibri"/>
      <w:sz w:val="24"/>
      <w:szCs w:val="24"/>
      <w:lang w:eastAsia="en-US"/>
    </w:rPr>
  </w:style>
  <w:style w:type="paragraph" w:styleId="3">
    <w:name w:val="heading 3"/>
    <w:basedOn w:val="a"/>
    <w:next w:val="a"/>
    <w:link w:val="30"/>
    <w:uiPriority w:val="99"/>
    <w:semiHidden/>
    <w:unhideWhenUsed/>
    <w:qFormat/>
    <w:rsid w:val="00E91431"/>
    <w:pPr>
      <w:keepNext/>
      <w:numPr>
        <w:ilvl w:val="2"/>
        <w:numId w:val="2"/>
      </w:numPr>
      <w:spacing w:before="60" w:after="60" w:line="240" w:lineRule="auto"/>
      <w:jc w:val="both"/>
      <w:outlineLvl w:val="2"/>
    </w:pPr>
    <w:rPr>
      <w:rFonts w:ascii="Calibri" w:eastAsia="Times New Roman" w:hAnsi="Calibri" w:cs="Calibri"/>
      <w:sz w:val="24"/>
      <w:szCs w:val="24"/>
      <w:lang w:eastAsia="en-US"/>
    </w:rPr>
  </w:style>
  <w:style w:type="paragraph" w:styleId="4">
    <w:name w:val="heading 4"/>
    <w:basedOn w:val="a"/>
    <w:next w:val="a"/>
    <w:link w:val="40"/>
    <w:uiPriority w:val="99"/>
    <w:semiHidden/>
    <w:unhideWhenUsed/>
    <w:qFormat/>
    <w:rsid w:val="00E91431"/>
    <w:pPr>
      <w:keepNext/>
      <w:numPr>
        <w:ilvl w:val="3"/>
        <w:numId w:val="2"/>
      </w:numPr>
      <w:spacing w:after="60" w:line="240" w:lineRule="auto"/>
      <w:jc w:val="both"/>
      <w:outlineLvl w:val="3"/>
    </w:pPr>
    <w:rPr>
      <w:rFonts w:ascii="Calibri" w:eastAsia="Times New Roman" w:hAnsi="Calibri" w:cs="Calibri"/>
      <w:b/>
      <w:bCs/>
      <w:sz w:val="24"/>
      <w:szCs w:val="24"/>
      <w:lang w:eastAsia="en-US"/>
    </w:rPr>
  </w:style>
  <w:style w:type="paragraph" w:styleId="6">
    <w:name w:val="heading 6"/>
    <w:basedOn w:val="a"/>
    <w:next w:val="a"/>
    <w:link w:val="60"/>
    <w:uiPriority w:val="99"/>
    <w:semiHidden/>
    <w:unhideWhenUsed/>
    <w:qFormat/>
    <w:rsid w:val="00E91431"/>
    <w:pPr>
      <w:numPr>
        <w:ilvl w:val="5"/>
        <w:numId w:val="2"/>
      </w:numPr>
      <w:spacing w:before="240" w:after="60" w:line="240" w:lineRule="auto"/>
      <w:jc w:val="both"/>
      <w:outlineLvl w:val="5"/>
    </w:pPr>
    <w:rPr>
      <w:rFonts w:ascii="Calibri" w:eastAsia="Times New Roman" w:hAnsi="Calibri" w:cs="Calibri"/>
      <w:b/>
      <w:bCs/>
      <w:lang w:eastAsia="en-US"/>
    </w:rPr>
  </w:style>
  <w:style w:type="paragraph" w:styleId="7">
    <w:name w:val="heading 7"/>
    <w:basedOn w:val="a"/>
    <w:next w:val="a"/>
    <w:link w:val="70"/>
    <w:uiPriority w:val="99"/>
    <w:semiHidden/>
    <w:unhideWhenUsed/>
    <w:qFormat/>
    <w:rsid w:val="00E91431"/>
    <w:pPr>
      <w:numPr>
        <w:ilvl w:val="6"/>
        <w:numId w:val="2"/>
      </w:numPr>
      <w:spacing w:before="240" w:after="60" w:line="240" w:lineRule="auto"/>
      <w:jc w:val="both"/>
      <w:outlineLvl w:val="6"/>
    </w:pPr>
    <w:rPr>
      <w:rFonts w:ascii="Calibri" w:eastAsia="Times New Roman" w:hAnsi="Calibri" w:cs="Calibri"/>
      <w:sz w:val="24"/>
      <w:szCs w:val="24"/>
      <w:lang w:eastAsia="en-US"/>
    </w:rPr>
  </w:style>
  <w:style w:type="paragraph" w:styleId="8">
    <w:name w:val="heading 8"/>
    <w:basedOn w:val="a"/>
    <w:next w:val="a"/>
    <w:link w:val="80"/>
    <w:uiPriority w:val="99"/>
    <w:semiHidden/>
    <w:unhideWhenUsed/>
    <w:qFormat/>
    <w:rsid w:val="00E91431"/>
    <w:pPr>
      <w:numPr>
        <w:ilvl w:val="7"/>
        <w:numId w:val="2"/>
      </w:numPr>
      <w:spacing w:before="240" w:after="60" w:line="240" w:lineRule="auto"/>
      <w:jc w:val="both"/>
      <w:outlineLvl w:val="7"/>
    </w:pPr>
    <w:rPr>
      <w:rFonts w:ascii="Calibri" w:eastAsia="Times New Roman" w:hAnsi="Calibri" w:cs="Calibri"/>
      <w:i/>
      <w:iCs/>
      <w:sz w:val="24"/>
      <w:szCs w:val="24"/>
      <w:lang w:eastAsia="en-US"/>
    </w:rPr>
  </w:style>
  <w:style w:type="paragraph" w:styleId="9">
    <w:name w:val="heading 9"/>
    <w:basedOn w:val="a"/>
    <w:next w:val="a"/>
    <w:link w:val="90"/>
    <w:uiPriority w:val="99"/>
    <w:semiHidden/>
    <w:unhideWhenUsed/>
    <w:qFormat/>
    <w:rsid w:val="00E91431"/>
    <w:pPr>
      <w:numPr>
        <w:ilvl w:val="8"/>
        <w:numId w:val="2"/>
      </w:numPr>
      <w:spacing w:before="240" w:after="60" w:line="240" w:lineRule="auto"/>
      <w:jc w:val="both"/>
      <w:outlineLvl w:val="8"/>
    </w:pPr>
    <w:rPr>
      <w:rFonts w:ascii="Cambria" w:eastAsia="Times New Roman" w:hAnsi="Cambria" w:cs="Cambria"/>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ConsPlusNormal">
    <w:name w:val="ConsPlusNormal Знак"/>
    <w:link w:val="ConsPlusNormal0"/>
    <w:locked/>
    <w:rsid w:val="0005390C"/>
    <w:rPr>
      <w:rFonts w:ascii="Arial" w:eastAsiaTheme="minorEastAsia" w:hAnsi="Arial" w:cs="Arial"/>
      <w:sz w:val="20"/>
      <w:szCs w:val="20"/>
      <w:lang w:eastAsia="ru-RU"/>
    </w:rPr>
  </w:style>
  <w:style w:type="paragraph" w:customStyle="1" w:styleId="ConsPlusNormal0">
    <w:name w:val="ConsPlusNormal"/>
    <w:link w:val="ConsPlusNormal"/>
    <w:rsid w:val="0005390C"/>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nformat">
    <w:name w:val="ConsPlusNonformat"/>
    <w:uiPriority w:val="99"/>
    <w:rsid w:val="0005390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05390C"/>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customStyle="1" w:styleId="ConsPlusTitlePage">
    <w:name w:val="ConsPlusTitlePage"/>
    <w:rsid w:val="0005390C"/>
    <w:pPr>
      <w:widowControl w:val="0"/>
      <w:autoSpaceDE w:val="0"/>
      <w:autoSpaceDN w:val="0"/>
      <w:adjustRightInd w:val="0"/>
      <w:spacing w:after="0" w:line="240" w:lineRule="auto"/>
    </w:pPr>
    <w:rPr>
      <w:rFonts w:ascii="Tahoma" w:eastAsiaTheme="minorEastAsia" w:hAnsi="Tahoma" w:cs="Tahoma"/>
      <w:sz w:val="20"/>
      <w:szCs w:val="20"/>
      <w:lang w:eastAsia="ru-RU"/>
    </w:rPr>
  </w:style>
  <w:style w:type="paragraph" w:customStyle="1" w:styleId="punct">
    <w:name w:val="punct"/>
    <w:basedOn w:val="a"/>
    <w:uiPriority w:val="99"/>
    <w:rsid w:val="0005390C"/>
    <w:pPr>
      <w:numPr>
        <w:numId w:val="1"/>
      </w:numPr>
      <w:autoSpaceDE w:val="0"/>
      <w:autoSpaceDN w:val="0"/>
      <w:adjustRightInd w:val="0"/>
      <w:spacing w:after="0" w:line="360" w:lineRule="auto"/>
      <w:jc w:val="both"/>
    </w:pPr>
    <w:rPr>
      <w:rFonts w:ascii="Times New Roman" w:hAnsi="Times New Roman" w:cs="Times New Roman"/>
      <w:sz w:val="26"/>
      <w:szCs w:val="26"/>
    </w:rPr>
  </w:style>
  <w:style w:type="paragraph" w:customStyle="1" w:styleId="subpunct">
    <w:name w:val="subpunct"/>
    <w:basedOn w:val="a"/>
    <w:uiPriority w:val="99"/>
    <w:rsid w:val="0005390C"/>
    <w:pPr>
      <w:numPr>
        <w:ilvl w:val="1"/>
        <w:numId w:val="1"/>
      </w:numPr>
      <w:tabs>
        <w:tab w:val="num" w:pos="1631"/>
      </w:tabs>
      <w:autoSpaceDE w:val="0"/>
      <w:autoSpaceDN w:val="0"/>
      <w:adjustRightInd w:val="0"/>
      <w:spacing w:after="0" w:line="360" w:lineRule="auto"/>
      <w:ind w:left="780"/>
      <w:jc w:val="both"/>
    </w:pPr>
    <w:rPr>
      <w:rFonts w:ascii="Times New Roman" w:hAnsi="Times New Roman" w:cs="Times New Roman"/>
      <w:sz w:val="26"/>
      <w:szCs w:val="26"/>
      <w:lang w:val="en-US"/>
    </w:rPr>
  </w:style>
  <w:style w:type="character" w:customStyle="1" w:styleId="blk">
    <w:name w:val="blk"/>
    <w:basedOn w:val="a0"/>
    <w:rsid w:val="0005390C"/>
    <w:rPr>
      <w:rFonts w:ascii="Times New Roman" w:hAnsi="Times New Roman" w:cs="Times New Roman" w:hint="default"/>
    </w:rPr>
  </w:style>
  <w:style w:type="table" w:styleId="a3">
    <w:name w:val="Table Grid"/>
    <w:basedOn w:val="a1"/>
    <w:uiPriority w:val="59"/>
    <w:rsid w:val="0005390C"/>
    <w:pPr>
      <w:spacing w:after="0" w:line="240" w:lineRule="auto"/>
    </w:pPr>
    <w:rPr>
      <w:rFonts w:eastAsiaTheme="minorEastAsi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semiHidden/>
    <w:unhideWhenUsed/>
    <w:rsid w:val="0005390C"/>
    <w:rPr>
      <w:color w:val="0000FF"/>
      <w:u w:val="single"/>
    </w:rPr>
  </w:style>
  <w:style w:type="character" w:customStyle="1" w:styleId="10">
    <w:name w:val="Заголовок 1 Знак"/>
    <w:basedOn w:val="a0"/>
    <w:link w:val="1"/>
    <w:uiPriority w:val="99"/>
    <w:rsid w:val="00E91431"/>
    <w:rPr>
      <w:rFonts w:ascii="Calibri" w:eastAsia="Times New Roman" w:hAnsi="Calibri" w:cs="Calibri"/>
      <w:b/>
      <w:bCs/>
      <w:kern w:val="32"/>
      <w:sz w:val="24"/>
      <w:szCs w:val="24"/>
    </w:rPr>
  </w:style>
  <w:style w:type="character" w:customStyle="1" w:styleId="20">
    <w:name w:val="Заголовок 2 Знак"/>
    <w:basedOn w:val="a0"/>
    <w:link w:val="2"/>
    <w:uiPriority w:val="99"/>
    <w:semiHidden/>
    <w:rsid w:val="00E91431"/>
    <w:rPr>
      <w:rFonts w:ascii="Calibri" w:eastAsia="Times New Roman" w:hAnsi="Calibri" w:cs="Calibri"/>
      <w:sz w:val="24"/>
      <w:szCs w:val="24"/>
    </w:rPr>
  </w:style>
  <w:style w:type="character" w:customStyle="1" w:styleId="30">
    <w:name w:val="Заголовок 3 Знак"/>
    <w:basedOn w:val="a0"/>
    <w:link w:val="3"/>
    <w:uiPriority w:val="99"/>
    <w:semiHidden/>
    <w:rsid w:val="00E91431"/>
    <w:rPr>
      <w:rFonts w:ascii="Calibri" w:eastAsia="Times New Roman" w:hAnsi="Calibri" w:cs="Calibri"/>
      <w:sz w:val="24"/>
      <w:szCs w:val="24"/>
    </w:rPr>
  </w:style>
  <w:style w:type="character" w:customStyle="1" w:styleId="40">
    <w:name w:val="Заголовок 4 Знак"/>
    <w:basedOn w:val="a0"/>
    <w:link w:val="4"/>
    <w:uiPriority w:val="99"/>
    <w:semiHidden/>
    <w:rsid w:val="00E91431"/>
    <w:rPr>
      <w:rFonts w:ascii="Calibri" w:eastAsia="Times New Roman" w:hAnsi="Calibri" w:cs="Calibri"/>
      <w:b/>
      <w:bCs/>
      <w:sz w:val="24"/>
      <w:szCs w:val="24"/>
    </w:rPr>
  </w:style>
  <w:style w:type="character" w:customStyle="1" w:styleId="60">
    <w:name w:val="Заголовок 6 Знак"/>
    <w:basedOn w:val="a0"/>
    <w:link w:val="6"/>
    <w:uiPriority w:val="99"/>
    <w:semiHidden/>
    <w:rsid w:val="00E91431"/>
    <w:rPr>
      <w:rFonts w:ascii="Calibri" w:eastAsia="Times New Roman" w:hAnsi="Calibri" w:cs="Calibri"/>
      <w:b/>
      <w:bCs/>
    </w:rPr>
  </w:style>
  <w:style w:type="character" w:customStyle="1" w:styleId="70">
    <w:name w:val="Заголовок 7 Знак"/>
    <w:basedOn w:val="a0"/>
    <w:link w:val="7"/>
    <w:uiPriority w:val="99"/>
    <w:semiHidden/>
    <w:rsid w:val="00E91431"/>
    <w:rPr>
      <w:rFonts w:ascii="Calibri" w:eastAsia="Times New Roman" w:hAnsi="Calibri" w:cs="Calibri"/>
      <w:sz w:val="24"/>
      <w:szCs w:val="24"/>
    </w:rPr>
  </w:style>
  <w:style w:type="character" w:customStyle="1" w:styleId="80">
    <w:name w:val="Заголовок 8 Знак"/>
    <w:basedOn w:val="a0"/>
    <w:link w:val="8"/>
    <w:uiPriority w:val="99"/>
    <w:semiHidden/>
    <w:rsid w:val="00E91431"/>
    <w:rPr>
      <w:rFonts w:ascii="Calibri" w:eastAsia="Times New Roman" w:hAnsi="Calibri" w:cs="Calibri"/>
      <w:i/>
      <w:iCs/>
      <w:sz w:val="24"/>
      <w:szCs w:val="24"/>
    </w:rPr>
  </w:style>
  <w:style w:type="character" w:customStyle="1" w:styleId="90">
    <w:name w:val="Заголовок 9 Знак"/>
    <w:basedOn w:val="a0"/>
    <w:link w:val="9"/>
    <w:uiPriority w:val="99"/>
    <w:semiHidden/>
    <w:rsid w:val="00E91431"/>
    <w:rPr>
      <w:rFonts w:ascii="Cambria" w:eastAsia="Times New Roman" w:hAnsi="Cambria" w:cs="Cambria"/>
    </w:rPr>
  </w:style>
  <w:style w:type="paragraph" w:styleId="a5">
    <w:name w:val="No Spacing"/>
    <w:uiPriority w:val="1"/>
    <w:qFormat/>
    <w:rsid w:val="00E91431"/>
    <w:pPr>
      <w:spacing w:after="0" w:line="240" w:lineRule="auto"/>
    </w:pPr>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21430">
      <w:bodyDiv w:val="1"/>
      <w:marLeft w:val="0"/>
      <w:marRight w:val="0"/>
      <w:marTop w:val="0"/>
      <w:marBottom w:val="0"/>
      <w:divBdr>
        <w:top w:val="none" w:sz="0" w:space="0" w:color="auto"/>
        <w:left w:val="none" w:sz="0" w:space="0" w:color="auto"/>
        <w:bottom w:val="none" w:sz="0" w:space="0" w:color="auto"/>
        <w:right w:val="none" w:sz="0" w:space="0" w:color="auto"/>
      </w:divBdr>
    </w:div>
    <w:div w:id="108607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mchernushka.ru" TargetMode="External"/><Relationship Id="rId5" Type="http://schemas.openxmlformats.org/officeDocument/2006/relationships/hyperlink" Target="consultantplus://offline/ref=222C0816D136EDBAD47C55EC0B7A326BE0C0051680A3C74ABC20F6FBD0991DE02EAAA45D2D501FFCf4K6J"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10128</Words>
  <Characters>57733</Characters>
  <Application>Microsoft Office Word</Application>
  <DocSecurity>0</DocSecurity>
  <Lines>481</Lines>
  <Paragraphs>135</Paragraphs>
  <ScaleCrop>false</ScaleCrop>
  <Company/>
  <LinksUpToDate>false</LinksUpToDate>
  <CharactersWithSpaces>67726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ГалинаФедоровна</dc:creator>
  <cp:keywords/>
  <dc:description/>
  <cp:lastModifiedBy>ГалинаФедоровна</cp:lastModifiedBy>
  <cp:revision>7</cp:revision>
  <dcterms:created xsi:type="dcterms:W3CDTF">2021-04-23T10:09:00Z</dcterms:created>
  <dcterms:modified xsi:type="dcterms:W3CDTF">2021-04-23T10:12:00Z</dcterms:modified>
</cp:coreProperties>
</file>