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2D" w:rsidRPr="00133D22" w:rsidRDefault="00F36374" w:rsidP="0019702D">
      <w:pPr>
        <w:jc w:val="center"/>
        <w:rPr>
          <w:b/>
          <w:sz w:val="32"/>
          <w:szCs w:val="32"/>
        </w:rPr>
      </w:pPr>
      <w:r w:rsidRPr="00133D22">
        <w:rPr>
          <w:b/>
          <w:sz w:val="32"/>
          <w:szCs w:val="32"/>
        </w:rPr>
        <w:t>ЧЕРНУШСКАЯ</w:t>
      </w:r>
      <w:r w:rsidR="0019702D" w:rsidRPr="00133D22">
        <w:rPr>
          <w:b/>
          <w:sz w:val="32"/>
          <w:szCs w:val="32"/>
        </w:rPr>
        <w:t xml:space="preserve"> СЕЛЬСКАЯ ДУМА</w:t>
      </w:r>
    </w:p>
    <w:p w:rsidR="0019702D" w:rsidRPr="00133D22" w:rsidRDefault="0019702D" w:rsidP="0019702D">
      <w:pPr>
        <w:jc w:val="center"/>
        <w:rPr>
          <w:sz w:val="32"/>
          <w:szCs w:val="32"/>
        </w:rPr>
      </w:pPr>
      <w:r w:rsidRPr="00133D22">
        <w:rPr>
          <w:b/>
          <w:sz w:val="32"/>
          <w:szCs w:val="32"/>
        </w:rPr>
        <w:t>КИЛЬМЕЗСКОГО РАЙОНА КИРОВСКОЙ ОБЛАСТИ</w:t>
      </w:r>
    </w:p>
    <w:p w:rsidR="0019702D" w:rsidRDefault="0019702D" w:rsidP="0019702D">
      <w:pPr>
        <w:jc w:val="center"/>
        <w:rPr>
          <w:b/>
          <w:sz w:val="28"/>
          <w:szCs w:val="28"/>
        </w:rPr>
      </w:pPr>
    </w:p>
    <w:p w:rsidR="0019702D" w:rsidRDefault="0019702D" w:rsidP="0019702D">
      <w:pPr>
        <w:jc w:val="center"/>
        <w:rPr>
          <w:b/>
          <w:sz w:val="28"/>
          <w:szCs w:val="28"/>
        </w:rPr>
      </w:pPr>
    </w:p>
    <w:p w:rsidR="0019702D" w:rsidRDefault="0019702D" w:rsidP="0019702D">
      <w:pPr>
        <w:jc w:val="center"/>
        <w:rPr>
          <w:b/>
          <w:sz w:val="28"/>
          <w:szCs w:val="28"/>
        </w:rPr>
      </w:pPr>
      <w:r>
        <w:rPr>
          <w:b/>
          <w:sz w:val="28"/>
          <w:szCs w:val="28"/>
        </w:rPr>
        <w:t>Р Е Ш Е Н И Е</w:t>
      </w:r>
    </w:p>
    <w:p w:rsidR="0019702D" w:rsidRDefault="0019702D" w:rsidP="0019702D">
      <w:pPr>
        <w:rPr>
          <w:b/>
          <w:sz w:val="28"/>
          <w:szCs w:val="28"/>
        </w:rPr>
      </w:pPr>
    </w:p>
    <w:p w:rsidR="0019702D" w:rsidRDefault="0019702D" w:rsidP="0019702D">
      <w:pPr>
        <w:rPr>
          <w:sz w:val="28"/>
          <w:szCs w:val="28"/>
        </w:rPr>
      </w:pPr>
      <w:r>
        <w:rPr>
          <w:sz w:val="28"/>
          <w:szCs w:val="28"/>
        </w:rPr>
        <w:t xml:space="preserve">      </w:t>
      </w:r>
      <w:r w:rsidR="00F36374">
        <w:rPr>
          <w:sz w:val="28"/>
          <w:szCs w:val="28"/>
        </w:rPr>
        <w:t>14</w:t>
      </w:r>
      <w:r>
        <w:rPr>
          <w:sz w:val="28"/>
          <w:szCs w:val="28"/>
        </w:rPr>
        <w:t>.07.20</w:t>
      </w:r>
      <w:r w:rsidR="00F36374">
        <w:rPr>
          <w:sz w:val="28"/>
          <w:szCs w:val="28"/>
        </w:rPr>
        <w:t>2</w:t>
      </w:r>
      <w:r>
        <w:rPr>
          <w:sz w:val="28"/>
          <w:szCs w:val="28"/>
        </w:rPr>
        <w:t>1                                                                                                № 4/</w:t>
      </w:r>
      <w:r w:rsidR="00F36374">
        <w:rPr>
          <w:sz w:val="28"/>
          <w:szCs w:val="28"/>
        </w:rPr>
        <w:t>8</w:t>
      </w:r>
    </w:p>
    <w:p w:rsidR="0019702D" w:rsidRDefault="00F36374" w:rsidP="00F36374">
      <w:pPr>
        <w:jc w:val="center"/>
        <w:rPr>
          <w:sz w:val="28"/>
          <w:szCs w:val="28"/>
        </w:rPr>
      </w:pPr>
      <w:r>
        <w:rPr>
          <w:sz w:val="28"/>
          <w:szCs w:val="28"/>
        </w:rPr>
        <w:t>п</w:t>
      </w:r>
      <w:r w:rsidR="0019702D">
        <w:rPr>
          <w:sz w:val="28"/>
          <w:szCs w:val="28"/>
        </w:rPr>
        <w:t xml:space="preserve">. </w:t>
      </w:r>
      <w:r>
        <w:rPr>
          <w:sz w:val="28"/>
          <w:szCs w:val="28"/>
        </w:rPr>
        <w:t>Чернушка</w:t>
      </w:r>
    </w:p>
    <w:p w:rsidR="0019702D" w:rsidRDefault="0019702D" w:rsidP="0019702D">
      <w:pPr>
        <w:rPr>
          <w:sz w:val="28"/>
          <w:szCs w:val="28"/>
        </w:rPr>
      </w:pPr>
      <w:r>
        <w:rPr>
          <w:sz w:val="28"/>
          <w:szCs w:val="28"/>
        </w:rPr>
        <w:t xml:space="preserve">                                   </w:t>
      </w:r>
    </w:p>
    <w:p w:rsidR="0019702D" w:rsidRDefault="0019702D" w:rsidP="0019702D">
      <w:pPr>
        <w:jc w:val="center"/>
        <w:rPr>
          <w:b/>
          <w:sz w:val="28"/>
          <w:szCs w:val="28"/>
        </w:rPr>
      </w:pPr>
      <w:bookmarkStart w:id="0" w:name="_GoBack"/>
      <w:r>
        <w:rPr>
          <w:b/>
          <w:sz w:val="28"/>
          <w:szCs w:val="28"/>
        </w:rPr>
        <w:t xml:space="preserve">Об утверждении Положения о самообложении граждан в муниципальном образовании </w:t>
      </w:r>
      <w:proofErr w:type="spellStart"/>
      <w:r w:rsidR="00F36374">
        <w:rPr>
          <w:b/>
          <w:sz w:val="28"/>
          <w:szCs w:val="28"/>
        </w:rPr>
        <w:t>Чернушское</w:t>
      </w:r>
      <w:proofErr w:type="spellEnd"/>
      <w:r>
        <w:rPr>
          <w:b/>
          <w:sz w:val="28"/>
          <w:szCs w:val="28"/>
        </w:rPr>
        <w:t xml:space="preserve"> сельское поселение </w:t>
      </w:r>
      <w:proofErr w:type="spellStart"/>
      <w:r>
        <w:rPr>
          <w:b/>
          <w:sz w:val="28"/>
          <w:szCs w:val="28"/>
        </w:rPr>
        <w:t>Кильмезского</w:t>
      </w:r>
      <w:proofErr w:type="spellEnd"/>
      <w:r>
        <w:rPr>
          <w:b/>
          <w:sz w:val="28"/>
          <w:szCs w:val="28"/>
        </w:rPr>
        <w:t xml:space="preserve"> района Кировской области</w:t>
      </w:r>
    </w:p>
    <w:bookmarkEnd w:id="0"/>
    <w:p w:rsidR="0019702D" w:rsidRDefault="0019702D" w:rsidP="0019702D">
      <w:pPr>
        <w:jc w:val="center"/>
        <w:rPr>
          <w:b/>
          <w:bCs/>
          <w:sz w:val="28"/>
          <w:szCs w:val="28"/>
        </w:rPr>
      </w:pPr>
    </w:p>
    <w:p w:rsidR="0019702D" w:rsidRDefault="0019702D" w:rsidP="0019702D">
      <w:pPr>
        <w:pStyle w:val="a3"/>
        <w:ind w:firstLine="720"/>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F36374">
        <w:rPr>
          <w:sz w:val="28"/>
          <w:szCs w:val="28"/>
        </w:rPr>
        <w:t>Чернушское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r w:rsidR="00F36374">
        <w:rPr>
          <w:sz w:val="28"/>
          <w:szCs w:val="28"/>
        </w:rPr>
        <w:t>,</w:t>
      </w:r>
      <w:r>
        <w:rPr>
          <w:sz w:val="28"/>
          <w:szCs w:val="28"/>
        </w:rPr>
        <w:t xml:space="preserve"> </w:t>
      </w:r>
      <w:proofErr w:type="spellStart"/>
      <w:r w:rsidR="00F36374">
        <w:rPr>
          <w:sz w:val="28"/>
          <w:szCs w:val="28"/>
        </w:rPr>
        <w:t>Чернушская</w:t>
      </w:r>
      <w:proofErr w:type="spellEnd"/>
      <w:r>
        <w:rPr>
          <w:sz w:val="28"/>
          <w:szCs w:val="28"/>
        </w:rPr>
        <w:t xml:space="preserve"> сельская Дума </w:t>
      </w:r>
      <w:r w:rsidRPr="00F36374">
        <w:rPr>
          <w:b/>
          <w:sz w:val="28"/>
          <w:szCs w:val="28"/>
        </w:rPr>
        <w:t>РЕШИЛА:</w:t>
      </w:r>
      <w:r>
        <w:rPr>
          <w:sz w:val="28"/>
          <w:szCs w:val="28"/>
        </w:rPr>
        <w:t xml:space="preserve"> </w:t>
      </w:r>
    </w:p>
    <w:p w:rsidR="0019702D" w:rsidRDefault="0019702D" w:rsidP="0019702D">
      <w:pPr>
        <w:pStyle w:val="a3"/>
        <w:rPr>
          <w:sz w:val="28"/>
          <w:szCs w:val="28"/>
        </w:rPr>
      </w:pPr>
    </w:p>
    <w:p w:rsidR="0019702D" w:rsidRDefault="0019702D" w:rsidP="0019702D">
      <w:pPr>
        <w:pStyle w:val="ConsNormal"/>
        <w:numPr>
          <w:ilvl w:val="0"/>
          <w:numId w:val="1"/>
        </w:numPr>
        <w:jc w:val="both"/>
        <w:rPr>
          <w:rFonts w:ascii="Times New Roman" w:hAnsi="Times New Roman" w:cs="Times New Roman"/>
          <w:sz w:val="28"/>
          <w:szCs w:val="28"/>
        </w:rPr>
      </w:pPr>
      <w:r>
        <w:rPr>
          <w:rFonts w:ascii="Times New Roman" w:eastAsia="Calibri" w:hAnsi="Times New Roman" w:cs="Times New Roman"/>
          <w:sz w:val="28"/>
          <w:szCs w:val="28"/>
          <w:lang w:eastAsia="en-US"/>
        </w:rPr>
        <w:t>Утвердить Положение о самообложении граждан</w:t>
      </w:r>
      <w:r>
        <w:rPr>
          <w:rFonts w:ascii="Times New Roman" w:hAnsi="Times New Roman" w:cs="Times New Roman"/>
          <w:b/>
          <w:sz w:val="28"/>
          <w:szCs w:val="28"/>
        </w:rPr>
        <w:t xml:space="preserve"> </w:t>
      </w:r>
      <w:r>
        <w:rPr>
          <w:rFonts w:ascii="Times New Roman" w:hAnsi="Times New Roman" w:cs="Times New Roman"/>
          <w:sz w:val="28"/>
          <w:szCs w:val="28"/>
        </w:rPr>
        <w:t>в муниципальном образовании</w:t>
      </w:r>
      <w:r w:rsidR="00F36374">
        <w:rPr>
          <w:rFonts w:ascii="Times New Roman" w:hAnsi="Times New Roman" w:cs="Times New Roman"/>
          <w:sz w:val="28"/>
          <w:szCs w:val="28"/>
        </w:rPr>
        <w:t xml:space="preserve"> </w:t>
      </w:r>
      <w:proofErr w:type="spellStart"/>
      <w:proofErr w:type="gramStart"/>
      <w:r w:rsidR="00F36374">
        <w:rPr>
          <w:rFonts w:ascii="Times New Roman" w:hAnsi="Times New Roman" w:cs="Times New Roman"/>
          <w:sz w:val="28"/>
          <w:szCs w:val="28"/>
        </w:rPr>
        <w:t>Чернушское</w:t>
      </w:r>
      <w:proofErr w:type="spellEnd"/>
      <w:r w:rsidR="00F36374">
        <w:rPr>
          <w:sz w:val="28"/>
          <w:szCs w:val="28"/>
        </w:rPr>
        <w:t xml:space="preserve"> </w:t>
      </w:r>
      <w:r>
        <w:rPr>
          <w:rFonts w:ascii="Times New Roman" w:hAnsi="Times New Roman" w:cs="Times New Roman"/>
          <w:sz w:val="28"/>
          <w:szCs w:val="28"/>
        </w:rPr>
        <w:t xml:space="preserve"> сельское</w:t>
      </w:r>
      <w:proofErr w:type="gramEnd"/>
      <w:r>
        <w:rPr>
          <w:rFonts w:ascii="Times New Roman" w:hAnsi="Times New Roman" w:cs="Times New Roman"/>
          <w:sz w:val="28"/>
          <w:szCs w:val="28"/>
        </w:rPr>
        <w:t xml:space="preserve"> поселение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района Кировской области</w:t>
      </w:r>
      <w:r>
        <w:rPr>
          <w:rFonts w:ascii="Times New Roman" w:eastAsia="Calibri" w:hAnsi="Times New Roman" w:cs="Times New Roman"/>
          <w:sz w:val="28"/>
          <w:szCs w:val="28"/>
          <w:lang w:eastAsia="en-US"/>
        </w:rPr>
        <w:t xml:space="preserve">, согласно приложения 1. </w:t>
      </w:r>
    </w:p>
    <w:p w:rsidR="0019702D" w:rsidRDefault="0019702D" w:rsidP="0019702D">
      <w:pPr>
        <w:pStyle w:val="ConsNormal"/>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обнародовать на информационных стендах, а также в сети Интернет на сайте муниципального образования </w:t>
      </w:r>
      <w:proofErr w:type="spellStart"/>
      <w:r w:rsidR="00F36374">
        <w:rPr>
          <w:rFonts w:ascii="Times New Roman" w:hAnsi="Times New Roman" w:cs="Times New Roman"/>
          <w:sz w:val="28"/>
          <w:szCs w:val="28"/>
        </w:rPr>
        <w:t>Чернушское</w:t>
      </w:r>
      <w:proofErr w:type="spellEnd"/>
      <w:r>
        <w:rPr>
          <w:rFonts w:ascii="Times New Roman" w:hAnsi="Times New Roman" w:cs="Times New Roman"/>
          <w:sz w:val="28"/>
          <w:szCs w:val="28"/>
        </w:rPr>
        <w:t xml:space="preserve"> сельское поселение.</w:t>
      </w:r>
    </w:p>
    <w:p w:rsidR="0019702D" w:rsidRDefault="0019702D" w:rsidP="0019702D">
      <w:pPr>
        <w:pStyle w:val="a3"/>
        <w:ind w:firstLine="720"/>
        <w:rPr>
          <w:rFonts w:eastAsia="Arial"/>
          <w:sz w:val="28"/>
          <w:szCs w:val="28"/>
        </w:rPr>
      </w:pPr>
      <w:r>
        <w:rPr>
          <w:sz w:val="28"/>
          <w:szCs w:val="28"/>
        </w:rPr>
        <w:t>4.</w:t>
      </w:r>
      <w:r>
        <w:rPr>
          <w:rFonts w:eastAsia="Arial"/>
          <w:sz w:val="28"/>
          <w:szCs w:val="28"/>
        </w:rPr>
        <w:t xml:space="preserve"> Настоящее решение вступает в силу с </w:t>
      </w:r>
      <w:r w:rsidR="00F36374">
        <w:rPr>
          <w:rFonts w:eastAsia="Arial"/>
          <w:sz w:val="28"/>
          <w:szCs w:val="28"/>
        </w:rPr>
        <w:t xml:space="preserve">момента обнародования     </w:t>
      </w:r>
      <w:proofErr w:type="gramStart"/>
      <w:r w:rsidR="00F36374">
        <w:rPr>
          <w:rFonts w:eastAsia="Arial"/>
          <w:sz w:val="28"/>
          <w:szCs w:val="28"/>
        </w:rPr>
        <w:t xml:space="preserve">   (</w:t>
      </w:r>
      <w:proofErr w:type="gramEnd"/>
      <w:r w:rsidR="00F36374">
        <w:rPr>
          <w:rFonts w:eastAsia="Arial"/>
          <w:sz w:val="28"/>
          <w:szCs w:val="28"/>
        </w:rPr>
        <w:t>опубликования)</w:t>
      </w:r>
      <w:r>
        <w:rPr>
          <w:rFonts w:eastAsia="Arial"/>
          <w:sz w:val="28"/>
          <w:szCs w:val="28"/>
        </w:rPr>
        <w:t>.</w:t>
      </w:r>
    </w:p>
    <w:p w:rsidR="0019702D" w:rsidRDefault="0019702D" w:rsidP="0019702D">
      <w:pPr>
        <w:pStyle w:val="a3"/>
        <w:ind w:firstLine="720"/>
        <w:rPr>
          <w:rFonts w:eastAsia="Arial"/>
          <w:sz w:val="28"/>
          <w:szCs w:val="28"/>
        </w:rPr>
      </w:pPr>
    </w:p>
    <w:p w:rsidR="0019702D" w:rsidRDefault="0019702D" w:rsidP="0019702D">
      <w:pPr>
        <w:pStyle w:val="a3"/>
        <w:ind w:firstLine="720"/>
        <w:rPr>
          <w:rFonts w:eastAsia="Arial"/>
          <w:sz w:val="28"/>
          <w:szCs w:val="28"/>
        </w:rPr>
      </w:pPr>
    </w:p>
    <w:p w:rsidR="0019702D" w:rsidRDefault="0019702D" w:rsidP="0019702D">
      <w:pPr>
        <w:rPr>
          <w:bCs/>
          <w:sz w:val="28"/>
          <w:szCs w:val="28"/>
        </w:rPr>
      </w:pPr>
    </w:p>
    <w:p w:rsidR="00F36374" w:rsidRDefault="00F36374" w:rsidP="00F36374">
      <w:pPr>
        <w:rPr>
          <w:sz w:val="28"/>
          <w:szCs w:val="28"/>
        </w:rPr>
      </w:pPr>
      <w:r>
        <w:rPr>
          <w:sz w:val="28"/>
          <w:szCs w:val="28"/>
        </w:rPr>
        <w:t xml:space="preserve">Председатель </w:t>
      </w:r>
      <w:proofErr w:type="spellStart"/>
      <w:r>
        <w:rPr>
          <w:sz w:val="28"/>
          <w:szCs w:val="28"/>
        </w:rPr>
        <w:t>Чернушской</w:t>
      </w:r>
      <w:proofErr w:type="spellEnd"/>
      <w:r>
        <w:rPr>
          <w:sz w:val="28"/>
          <w:szCs w:val="28"/>
        </w:rPr>
        <w:t xml:space="preserve"> сельской Думы</w:t>
      </w:r>
      <w:r>
        <w:rPr>
          <w:sz w:val="28"/>
          <w:szCs w:val="28"/>
        </w:rPr>
        <w:tab/>
      </w:r>
      <w:r>
        <w:rPr>
          <w:sz w:val="28"/>
          <w:szCs w:val="28"/>
        </w:rPr>
        <w:tab/>
      </w:r>
      <w:r>
        <w:rPr>
          <w:sz w:val="28"/>
          <w:szCs w:val="28"/>
        </w:rPr>
        <w:tab/>
      </w:r>
      <w:r>
        <w:rPr>
          <w:sz w:val="28"/>
          <w:szCs w:val="28"/>
        </w:rPr>
        <w:tab/>
      </w:r>
    </w:p>
    <w:p w:rsidR="0019702D" w:rsidRDefault="00F36374" w:rsidP="00F36374">
      <w:pPr>
        <w:rPr>
          <w:bCs/>
          <w:sz w:val="28"/>
          <w:szCs w:val="28"/>
        </w:rPr>
      </w:pPr>
      <w:r>
        <w:rPr>
          <w:sz w:val="28"/>
          <w:szCs w:val="28"/>
        </w:rPr>
        <w:t xml:space="preserve">Глава </w:t>
      </w:r>
      <w:proofErr w:type="spellStart"/>
      <w:r>
        <w:rPr>
          <w:sz w:val="28"/>
          <w:szCs w:val="28"/>
        </w:rPr>
        <w:t>Чернушского</w:t>
      </w:r>
      <w:proofErr w:type="spellEnd"/>
      <w:r>
        <w:rPr>
          <w:sz w:val="28"/>
          <w:szCs w:val="28"/>
        </w:rPr>
        <w:t xml:space="preserve"> сельского поселения                          Г.Ф. Грозных                                                                     </w:t>
      </w:r>
      <w:r>
        <w:rPr>
          <w:sz w:val="28"/>
          <w:szCs w:val="28"/>
        </w:rPr>
        <w:tab/>
      </w:r>
      <w:r>
        <w:rPr>
          <w:sz w:val="28"/>
          <w:szCs w:val="28"/>
        </w:rPr>
        <w:tab/>
      </w:r>
      <w:r>
        <w:rPr>
          <w:sz w:val="28"/>
          <w:szCs w:val="28"/>
        </w:rPr>
        <w:tab/>
      </w:r>
    </w:p>
    <w:p w:rsidR="0019702D" w:rsidRDefault="0019702D" w:rsidP="0019702D">
      <w:pPr>
        <w:rPr>
          <w:sz w:val="28"/>
          <w:szCs w:val="28"/>
        </w:rPr>
      </w:pPr>
    </w:p>
    <w:p w:rsidR="0019702D" w:rsidRDefault="0019702D" w:rsidP="0019702D">
      <w:pPr>
        <w:rPr>
          <w:sz w:val="28"/>
          <w:szCs w:val="28"/>
        </w:rPr>
      </w:pPr>
    </w:p>
    <w:p w:rsidR="0019702D" w:rsidRDefault="0019702D" w:rsidP="0019702D">
      <w:pPr>
        <w:rPr>
          <w:sz w:val="28"/>
          <w:szCs w:val="28"/>
        </w:rPr>
      </w:pPr>
    </w:p>
    <w:p w:rsidR="0019702D" w:rsidRDefault="0019702D" w:rsidP="0019702D">
      <w:pPr>
        <w:rPr>
          <w:sz w:val="28"/>
          <w:szCs w:val="28"/>
        </w:rPr>
      </w:pPr>
    </w:p>
    <w:p w:rsidR="0019702D" w:rsidRDefault="0019702D" w:rsidP="0019702D">
      <w:pPr>
        <w:suppressAutoHyphens w:val="0"/>
        <w:spacing w:after="160" w:line="256" w:lineRule="auto"/>
        <w:rPr>
          <w:rFonts w:ascii="Calibri" w:eastAsia="Calibri" w:hAnsi="Calibri"/>
          <w:sz w:val="22"/>
          <w:szCs w:val="22"/>
          <w:lang w:eastAsia="en-US"/>
        </w:rPr>
      </w:pPr>
    </w:p>
    <w:p w:rsidR="0019702D" w:rsidRDefault="0019702D" w:rsidP="0019702D">
      <w:pPr>
        <w:suppressAutoHyphens w:val="0"/>
        <w:spacing w:after="160" w:line="256" w:lineRule="auto"/>
        <w:rPr>
          <w:rFonts w:ascii="Calibri" w:eastAsia="Calibri" w:hAnsi="Calibri"/>
          <w:sz w:val="22"/>
          <w:szCs w:val="22"/>
          <w:lang w:eastAsia="en-US"/>
        </w:rPr>
      </w:pPr>
    </w:p>
    <w:p w:rsidR="0019702D" w:rsidRDefault="0019702D" w:rsidP="0019702D">
      <w:pPr>
        <w:suppressAutoHyphens w:val="0"/>
        <w:spacing w:after="160" w:line="256" w:lineRule="auto"/>
        <w:rPr>
          <w:rFonts w:ascii="Calibri" w:eastAsia="Calibri" w:hAnsi="Calibri"/>
          <w:sz w:val="22"/>
          <w:szCs w:val="22"/>
          <w:lang w:eastAsia="en-US"/>
        </w:rPr>
      </w:pPr>
    </w:p>
    <w:p w:rsidR="00F36374" w:rsidRDefault="00F36374" w:rsidP="0019702D">
      <w:pPr>
        <w:suppressAutoHyphens w:val="0"/>
        <w:spacing w:after="160" w:line="256" w:lineRule="auto"/>
        <w:jc w:val="right"/>
        <w:rPr>
          <w:rFonts w:eastAsia="Calibri"/>
          <w:sz w:val="28"/>
          <w:szCs w:val="28"/>
          <w:lang w:eastAsia="en-US"/>
        </w:rPr>
      </w:pPr>
    </w:p>
    <w:p w:rsidR="00F36374" w:rsidRDefault="00F36374" w:rsidP="0019702D">
      <w:pPr>
        <w:suppressAutoHyphens w:val="0"/>
        <w:spacing w:after="160" w:line="256" w:lineRule="auto"/>
        <w:jc w:val="right"/>
        <w:rPr>
          <w:rFonts w:eastAsia="Calibri"/>
          <w:sz w:val="28"/>
          <w:szCs w:val="28"/>
          <w:lang w:eastAsia="en-US"/>
        </w:rPr>
      </w:pPr>
    </w:p>
    <w:p w:rsidR="0019702D" w:rsidRDefault="0019702D" w:rsidP="0019702D">
      <w:pPr>
        <w:suppressAutoHyphens w:val="0"/>
        <w:spacing w:after="160" w:line="256" w:lineRule="auto"/>
        <w:jc w:val="right"/>
        <w:rPr>
          <w:rFonts w:eastAsia="Calibri"/>
          <w:sz w:val="28"/>
          <w:szCs w:val="28"/>
          <w:lang w:eastAsia="en-US"/>
        </w:rPr>
      </w:pPr>
      <w:r>
        <w:rPr>
          <w:rFonts w:eastAsia="Calibri"/>
          <w:sz w:val="28"/>
          <w:szCs w:val="28"/>
          <w:lang w:eastAsia="en-US"/>
        </w:rPr>
        <w:lastRenderedPageBreak/>
        <w:t xml:space="preserve">Приложение №1 </w:t>
      </w:r>
    </w:p>
    <w:p w:rsidR="0019702D" w:rsidRDefault="0019702D" w:rsidP="0019702D">
      <w:pPr>
        <w:suppressAutoHyphens w:val="0"/>
        <w:spacing w:after="160" w:line="256" w:lineRule="auto"/>
        <w:jc w:val="right"/>
        <w:rPr>
          <w:rFonts w:eastAsia="Calibri"/>
          <w:sz w:val="28"/>
          <w:szCs w:val="28"/>
          <w:lang w:eastAsia="en-US"/>
        </w:rPr>
      </w:pPr>
      <w:r>
        <w:rPr>
          <w:rFonts w:eastAsia="Calibri"/>
          <w:sz w:val="28"/>
          <w:szCs w:val="28"/>
          <w:lang w:eastAsia="en-US"/>
        </w:rPr>
        <w:t xml:space="preserve">к решению </w:t>
      </w:r>
      <w:proofErr w:type="spellStart"/>
      <w:r w:rsidR="00F36374">
        <w:rPr>
          <w:rFonts w:eastAsia="Calibri"/>
          <w:sz w:val="28"/>
          <w:szCs w:val="28"/>
          <w:lang w:eastAsia="en-US"/>
        </w:rPr>
        <w:t>Чернушской</w:t>
      </w:r>
      <w:proofErr w:type="spellEnd"/>
      <w:r>
        <w:rPr>
          <w:rFonts w:eastAsia="Calibri"/>
          <w:sz w:val="28"/>
          <w:szCs w:val="28"/>
          <w:lang w:eastAsia="en-US"/>
        </w:rPr>
        <w:t xml:space="preserve"> сельской Думы</w:t>
      </w:r>
    </w:p>
    <w:p w:rsidR="0019702D" w:rsidRDefault="0019702D" w:rsidP="0019702D">
      <w:pPr>
        <w:suppressAutoHyphens w:val="0"/>
        <w:spacing w:after="160" w:line="256" w:lineRule="auto"/>
        <w:jc w:val="right"/>
        <w:rPr>
          <w:rFonts w:eastAsia="Calibri"/>
          <w:sz w:val="28"/>
          <w:szCs w:val="28"/>
          <w:lang w:eastAsia="en-US"/>
        </w:rPr>
      </w:pPr>
      <w:r>
        <w:rPr>
          <w:rFonts w:eastAsia="Calibri"/>
          <w:sz w:val="28"/>
          <w:szCs w:val="28"/>
          <w:lang w:eastAsia="en-US"/>
        </w:rPr>
        <w:t xml:space="preserve"> от </w:t>
      </w:r>
      <w:r w:rsidR="00F36374">
        <w:rPr>
          <w:rFonts w:eastAsia="Calibri"/>
          <w:sz w:val="28"/>
          <w:szCs w:val="28"/>
          <w:lang w:eastAsia="en-US"/>
        </w:rPr>
        <w:t>14</w:t>
      </w:r>
      <w:r>
        <w:rPr>
          <w:rFonts w:eastAsia="Calibri"/>
          <w:sz w:val="28"/>
          <w:szCs w:val="28"/>
          <w:lang w:eastAsia="en-US"/>
        </w:rPr>
        <w:t>.07.20</w:t>
      </w:r>
      <w:r w:rsidR="00F36374">
        <w:rPr>
          <w:rFonts w:eastAsia="Calibri"/>
          <w:sz w:val="28"/>
          <w:szCs w:val="28"/>
          <w:lang w:eastAsia="en-US"/>
        </w:rPr>
        <w:t>2</w:t>
      </w:r>
      <w:r>
        <w:rPr>
          <w:rFonts w:eastAsia="Calibri"/>
          <w:sz w:val="28"/>
          <w:szCs w:val="28"/>
          <w:lang w:eastAsia="en-US"/>
        </w:rPr>
        <w:t>1 № 4/</w:t>
      </w:r>
      <w:r w:rsidR="00F36374">
        <w:rPr>
          <w:rFonts w:eastAsia="Calibri"/>
          <w:sz w:val="28"/>
          <w:szCs w:val="28"/>
          <w:lang w:eastAsia="en-US"/>
        </w:rPr>
        <w:t>8</w:t>
      </w:r>
      <w:r>
        <w:rPr>
          <w:rFonts w:eastAsia="Calibri"/>
          <w:sz w:val="28"/>
          <w:szCs w:val="28"/>
          <w:lang w:eastAsia="en-US"/>
        </w:rPr>
        <w:t xml:space="preserve"> </w:t>
      </w:r>
    </w:p>
    <w:p w:rsidR="0019702D" w:rsidRDefault="0019702D" w:rsidP="0019702D">
      <w:pPr>
        <w:suppressAutoHyphens w:val="0"/>
        <w:spacing w:after="160" w:line="256" w:lineRule="auto"/>
        <w:jc w:val="center"/>
        <w:rPr>
          <w:rFonts w:eastAsia="Calibri"/>
          <w:sz w:val="28"/>
          <w:szCs w:val="28"/>
          <w:lang w:eastAsia="en-US"/>
        </w:rPr>
      </w:pPr>
    </w:p>
    <w:p w:rsidR="0019702D" w:rsidRDefault="0019702D" w:rsidP="0019702D">
      <w:pPr>
        <w:suppressAutoHyphens w:val="0"/>
        <w:spacing w:after="160" w:line="256" w:lineRule="auto"/>
        <w:jc w:val="center"/>
        <w:rPr>
          <w:b/>
          <w:sz w:val="28"/>
          <w:szCs w:val="28"/>
        </w:rPr>
      </w:pPr>
      <w:r>
        <w:rPr>
          <w:rFonts w:eastAsia="Calibri"/>
          <w:b/>
          <w:sz w:val="28"/>
          <w:szCs w:val="28"/>
          <w:lang w:eastAsia="en-US"/>
        </w:rPr>
        <w:t>Положение о самообложении граждан</w:t>
      </w:r>
      <w:r>
        <w:rPr>
          <w:b/>
          <w:sz w:val="28"/>
          <w:szCs w:val="28"/>
        </w:rPr>
        <w:t xml:space="preserve"> </w:t>
      </w:r>
    </w:p>
    <w:p w:rsidR="0019702D" w:rsidRDefault="0019702D" w:rsidP="0019702D">
      <w:pPr>
        <w:suppressAutoHyphens w:val="0"/>
        <w:spacing w:after="160" w:line="256" w:lineRule="auto"/>
        <w:jc w:val="center"/>
        <w:rPr>
          <w:b/>
          <w:sz w:val="28"/>
          <w:szCs w:val="28"/>
        </w:rPr>
      </w:pPr>
      <w:r>
        <w:rPr>
          <w:b/>
          <w:sz w:val="28"/>
          <w:szCs w:val="28"/>
        </w:rPr>
        <w:t xml:space="preserve">в муниципальном образовании </w:t>
      </w:r>
      <w:proofErr w:type="spellStart"/>
      <w:r w:rsidR="00F36374">
        <w:rPr>
          <w:b/>
          <w:sz w:val="28"/>
          <w:szCs w:val="28"/>
        </w:rPr>
        <w:t>Чернушское</w:t>
      </w:r>
      <w:proofErr w:type="spellEnd"/>
      <w:r w:rsidR="00F36374">
        <w:rPr>
          <w:b/>
          <w:sz w:val="28"/>
          <w:szCs w:val="28"/>
        </w:rPr>
        <w:t xml:space="preserve"> </w:t>
      </w:r>
      <w:r>
        <w:rPr>
          <w:b/>
          <w:sz w:val="28"/>
          <w:szCs w:val="28"/>
        </w:rPr>
        <w:t xml:space="preserve">сельское поселение </w:t>
      </w:r>
    </w:p>
    <w:p w:rsidR="0019702D" w:rsidRDefault="0019702D" w:rsidP="0019702D">
      <w:pPr>
        <w:suppressAutoHyphens w:val="0"/>
        <w:spacing w:after="160" w:line="256" w:lineRule="auto"/>
        <w:jc w:val="center"/>
        <w:rPr>
          <w:b/>
          <w:sz w:val="28"/>
          <w:szCs w:val="28"/>
        </w:rPr>
      </w:pPr>
      <w:proofErr w:type="spellStart"/>
      <w:r>
        <w:rPr>
          <w:b/>
          <w:sz w:val="28"/>
          <w:szCs w:val="28"/>
        </w:rPr>
        <w:t>Кильмезского</w:t>
      </w:r>
      <w:proofErr w:type="spellEnd"/>
      <w:r>
        <w:rPr>
          <w:b/>
          <w:sz w:val="28"/>
          <w:szCs w:val="28"/>
        </w:rPr>
        <w:t xml:space="preserve"> района Кировской области</w:t>
      </w:r>
    </w:p>
    <w:p w:rsidR="0019702D" w:rsidRDefault="0019702D" w:rsidP="0019702D">
      <w:pPr>
        <w:suppressAutoHyphens w:val="0"/>
        <w:spacing w:after="160" w:line="256" w:lineRule="auto"/>
        <w:ind w:firstLine="709"/>
        <w:jc w:val="both"/>
        <w:rPr>
          <w:rFonts w:eastAsia="Calibri"/>
          <w:sz w:val="28"/>
          <w:szCs w:val="28"/>
          <w:lang w:eastAsia="en-US"/>
        </w:rPr>
      </w:pPr>
      <w:r>
        <w:rPr>
          <w:rFonts w:eastAsia="Calibri"/>
          <w:sz w:val="28"/>
          <w:szCs w:val="28"/>
          <w:lang w:eastAsia="en-US"/>
        </w:rPr>
        <w:t xml:space="preserve">1. Под средствами самообложения граждан принимаются разовые платежи граждан, осуществляемые для решения конкретных вопросов местного значения, который устанавливается в абсолютной величине равным для всех жителей муниципального образования </w:t>
      </w:r>
      <w:r>
        <w:rPr>
          <w:sz w:val="28"/>
          <w:szCs w:val="28"/>
        </w:rPr>
        <w:t xml:space="preserve"> </w:t>
      </w:r>
      <w:proofErr w:type="spellStart"/>
      <w:r w:rsidR="00F36374">
        <w:rPr>
          <w:sz w:val="28"/>
          <w:szCs w:val="28"/>
        </w:rPr>
        <w:t>Чернушское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r>
        <w:rPr>
          <w:rFonts w:eastAsia="Calibri"/>
          <w:sz w:val="28"/>
          <w:szCs w:val="28"/>
          <w:lang w:eastAsia="en-US"/>
        </w:rPr>
        <w:t xml:space="preserve">( далее – сельское поселение) или жителей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w:t>
      </w:r>
      <w:proofErr w:type="spellStart"/>
      <w:r w:rsidR="00F36374">
        <w:rPr>
          <w:rFonts w:eastAsia="Calibri"/>
          <w:sz w:val="28"/>
          <w:szCs w:val="28"/>
          <w:lang w:eastAsia="en-US"/>
        </w:rPr>
        <w:t>Чернушского</w:t>
      </w:r>
      <w:proofErr w:type="spellEnd"/>
      <w:r>
        <w:rPr>
          <w:rFonts w:eastAsia="Calibri"/>
          <w:sz w:val="28"/>
          <w:szCs w:val="28"/>
          <w:lang w:eastAsia="en-US"/>
        </w:rPr>
        <w:t xml:space="preserve"> сельского поселения или населенного пункта, входящего в состав сельского поселения. </w:t>
      </w:r>
    </w:p>
    <w:p w:rsidR="0019702D" w:rsidRDefault="0019702D" w:rsidP="0019702D">
      <w:pPr>
        <w:suppressAutoHyphens w:val="0"/>
        <w:spacing w:after="160" w:line="256" w:lineRule="auto"/>
        <w:ind w:firstLine="709"/>
        <w:jc w:val="both"/>
        <w:rPr>
          <w:rFonts w:eastAsia="Calibri"/>
          <w:sz w:val="28"/>
          <w:szCs w:val="28"/>
          <w:lang w:eastAsia="en-US"/>
        </w:rPr>
      </w:pPr>
      <w:r>
        <w:rPr>
          <w:rFonts w:eastAsia="Calibri"/>
          <w:sz w:val="28"/>
          <w:szCs w:val="28"/>
          <w:lang w:eastAsia="en-US"/>
        </w:rPr>
        <w:t xml:space="preserve">2. Вопрос о введении самообложения может решаться на референдуме, а в случаях, предусмотренных п.4 и 4.1. части 1 статьи 25.1 Федерального закона от 6 октября 2003 года № 131-ФЗ «Об общих принципах организации местного самоуправления в Российской Федерации» (в ред. Федерального закона от 01.05.2019 №87-ФЗ) на сходе граждан сельского поселения или отдельного населённого пункта, входящего в состав </w:t>
      </w:r>
      <w:proofErr w:type="spellStart"/>
      <w:proofErr w:type="gramStart"/>
      <w:r w:rsidR="00F36374">
        <w:rPr>
          <w:rFonts w:eastAsia="Calibri"/>
          <w:sz w:val="28"/>
          <w:szCs w:val="28"/>
          <w:lang w:eastAsia="en-US"/>
        </w:rPr>
        <w:t>Чернушского</w:t>
      </w:r>
      <w:proofErr w:type="spellEnd"/>
      <w:r w:rsidR="00F36374">
        <w:rPr>
          <w:rFonts w:eastAsia="Calibri"/>
          <w:sz w:val="28"/>
          <w:szCs w:val="28"/>
          <w:lang w:eastAsia="en-US"/>
        </w:rPr>
        <w:t xml:space="preserve"> </w:t>
      </w:r>
      <w:r>
        <w:rPr>
          <w:rFonts w:eastAsia="Calibri"/>
          <w:sz w:val="28"/>
          <w:szCs w:val="28"/>
          <w:lang w:eastAsia="en-US"/>
        </w:rPr>
        <w:t xml:space="preserve"> сельского</w:t>
      </w:r>
      <w:proofErr w:type="gramEnd"/>
      <w:r>
        <w:rPr>
          <w:rFonts w:eastAsia="Calibri"/>
          <w:sz w:val="28"/>
          <w:szCs w:val="28"/>
          <w:lang w:eastAsia="en-US"/>
        </w:rPr>
        <w:t xml:space="preserve"> поселения.  Сход граждан для решения вопросов введения самообложения может созываться главой </w:t>
      </w:r>
      <w:proofErr w:type="spellStart"/>
      <w:r w:rsidR="00F36374">
        <w:rPr>
          <w:rFonts w:eastAsia="Calibri"/>
          <w:sz w:val="28"/>
          <w:szCs w:val="28"/>
          <w:lang w:eastAsia="en-US"/>
        </w:rPr>
        <w:t>Чернушского</w:t>
      </w:r>
      <w:proofErr w:type="spellEnd"/>
      <w:r>
        <w:rPr>
          <w:rFonts w:eastAsia="Calibri"/>
          <w:sz w:val="28"/>
          <w:szCs w:val="28"/>
          <w:lang w:eastAsia="en-US"/>
        </w:rPr>
        <w:t xml:space="preserve"> сельского поселения самостоятельно либо по инициативе группы жителей поселения численностью не менее 10 человек. Проведение схода обеспечивается главой </w:t>
      </w:r>
      <w:proofErr w:type="spellStart"/>
      <w:proofErr w:type="gramStart"/>
      <w:r w:rsidR="00F36374">
        <w:rPr>
          <w:rFonts w:eastAsia="Calibri"/>
          <w:sz w:val="28"/>
          <w:szCs w:val="28"/>
          <w:lang w:eastAsia="en-US"/>
        </w:rPr>
        <w:t>Чернушского</w:t>
      </w:r>
      <w:proofErr w:type="spellEnd"/>
      <w:r w:rsidR="00F36374">
        <w:rPr>
          <w:rFonts w:eastAsia="Calibri"/>
          <w:sz w:val="28"/>
          <w:szCs w:val="28"/>
          <w:lang w:eastAsia="en-US"/>
        </w:rPr>
        <w:t xml:space="preserve"> </w:t>
      </w:r>
      <w:r>
        <w:rPr>
          <w:rFonts w:eastAsia="Calibri"/>
          <w:sz w:val="28"/>
          <w:szCs w:val="28"/>
          <w:lang w:eastAsia="en-US"/>
        </w:rPr>
        <w:t xml:space="preserve"> сельского</w:t>
      </w:r>
      <w:proofErr w:type="gramEnd"/>
      <w:r>
        <w:rPr>
          <w:rFonts w:eastAsia="Calibri"/>
          <w:sz w:val="28"/>
          <w:szCs w:val="28"/>
          <w:lang w:eastAsia="en-US"/>
        </w:rPr>
        <w:t xml:space="preserve"> поселения.  Порядок организации и проведения схода определяется уставом муниципального образования </w:t>
      </w:r>
      <w:proofErr w:type="spellStart"/>
      <w:r w:rsidR="00F36374">
        <w:rPr>
          <w:rFonts w:eastAsia="Calibri"/>
          <w:sz w:val="28"/>
          <w:szCs w:val="28"/>
          <w:lang w:eastAsia="en-US"/>
        </w:rPr>
        <w:t>Чернушс</w:t>
      </w:r>
      <w:r>
        <w:rPr>
          <w:rFonts w:eastAsia="Calibri"/>
          <w:sz w:val="28"/>
          <w:szCs w:val="28"/>
          <w:lang w:eastAsia="en-US"/>
        </w:rPr>
        <w:t>кое</w:t>
      </w:r>
      <w:proofErr w:type="spellEnd"/>
      <w:r>
        <w:rPr>
          <w:rFonts w:eastAsia="Calibri"/>
          <w:sz w:val="28"/>
          <w:szCs w:val="28"/>
          <w:lang w:eastAsia="en-US"/>
        </w:rPr>
        <w:t xml:space="preserve"> сельское поселение </w:t>
      </w:r>
      <w:proofErr w:type="spellStart"/>
      <w:r>
        <w:rPr>
          <w:rFonts w:eastAsia="Calibri"/>
          <w:sz w:val="28"/>
          <w:szCs w:val="28"/>
          <w:lang w:eastAsia="en-US"/>
        </w:rPr>
        <w:t>Кильмезского</w:t>
      </w:r>
      <w:proofErr w:type="spellEnd"/>
      <w:r>
        <w:rPr>
          <w:rFonts w:eastAsia="Calibri"/>
          <w:sz w:val="28"/>
          <w:szCs w:val="28"/>
          <w:lang w:eastAsia="en-US"/>
        </w:rPr>
        <w:t xml:space="preserve"> района Кировской области.  Оповещение населения о времени, месте проведения схода граждан и рассматриваемом вопросе производится не позднее, чем за </w:t>
      </w:r>
      <w:r w:rsidR="001B527C">
        <w:rPr>
          <w:rFonts w:eastAsia="Calibri"/>
          <w:sz w:val="28"/>
          <w:szCs w:val="28"/>
          <w:lang w:eastAsia="en-US"/>
        </w:rPr>
        <w:t>5</w:t>
      </w:r>
      <w:r>
        <w:rPr>
          <w:rFonts w:eastAsia="Calibri"/>
          <w:sz w:val="28"/>
          <w:szCs w:val="28"/>
          <w:lang w:eastAsia="en-US"/>
        </w:rPr>
        <w:t xml:space="preserve"> дней до </w:t>
      </w:r>
      <w:r w:rsidR="001B527C">
        <w:rPr>
          <w:rFonts w:eastAsia="Calibri"/>
          <w:sz w:val="28"/>
          <w:szCs w:val="28"/>
          <w:lang w:eastAsia="en-US"/>
        </w:rPr>
        <w:t xml:space="preserve">дня </w:t>
      </w:r>
      <w:r>
        <w:rPr>
          <w:rFonts w:eastAsia="Calibri"/>
          <w:sz w:val="28"/>
          <w:szCs w:val="28"/>
          <w:lang w:eastAsia="en-US"/>
        </w:rPr>
        <w:t xml:space="preserve">проведения. Сход граждан о проведении самообложения назначается и проводится в порядке, установленном федеральным законодательством. </w:t>
      </w:r>
    </w:p>
    <w:p w:rsidR="0019702D" w:rsidRDefault="0019702D" w:rsidP="0019702D">
      <w:pPr>
        <w:suppressAutoHyphens w:val="0"/>
        <w:spacing w:after="160" w:line="256" w:lineRule="auto"/>
        <w:ind w:firstLine="709"/>
        <w:jc w:val="both"/>
        <w:rPr>
          <w:rFonts w:eastAsia="Calibri"/>
          <w:sz w:val="28"/>
          <w:szCs w:val="28"/>
          <w:lang w:eastAsia="en-US"/>
        </w:rPr>
      </w:pPr>
      <w:r>
        <w:rPr>
          <w:rFonts w:eastAsia="Calibri"/>
          <w:sz w:val="28"/>
          <w:szCs w:val="28"/>
          <w:lang w:eastAsia="en-US"/>
        </w:rPr>
        <w:t xml:space="preserve">3. Сход граждан по вопросу введения самообложения правомочен при участии в нём более половины обладающих избирательным правом фактически проживающих жителей сельского поселения или населённого пункта, входящего в состав поселения. В случае если в населённом пункте </w:t>
      </w:r>
      <w:r>
        <w:rPr>
          <w:rFonts w:eastAsia="Calibri"/>
          <w:sz w:val="28"/>
          <w:szCs w:val="28"/>
          <w:lang w:eastAsia="en-US"/>
        </w:rPr>
        <w:lastRenderedPageBreak/>
        <w:t xml:space="preserve">отсутствует возможность одновременного совместного присутствия более половины обладающих избирательным правом фактически проживающих жителей данного населённого пункта, сход граждан в соответствии с уставом муниципального образования, в состав которого входит указанный населённый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19702D" w:rsidRDefault="0019702D" w:rsidP="0019702D">
      <w:pPr>
        <w:suppressAutoHyphens w:val="0"/>
        <w:spacing w:after="160" w:line="256" w:lineRule="auto"/>
        <w:ind w:firstLine="709"/>
        <w:jc w:val="both"/>
        <w:rPr>
          <w:rFonts w:eastAsia="Calibri"/>
          <w:sz w:val="28"/>
          <w:szCs w:val="28"/>
          <w:lang w:eastAsia="en-US"/>
        </w:rPr>
      </w:pPr>
      <w:r>
        <w:rPr>
          <w:rFonts w:eastAsia="Calibri"/>
          <w:sz w:val="28"/>
          <w:szCs w:val="28"/>
          <w:lang w:eastAsia="en-US"/>
        </w:rPr>
        <w:t xml:space="preserve">4. Решение о проведении самообложения принимается большинством голосов, пришедших на сход граждан. Вместе с принятием решения о проведении самообложения сход граждан определяет, на какие мероприятия из установленных в пункте 13 перечня и в каких размерах в текущем году должны быть израсходованы средства самообложения. Направления расходования средств самообложения утверждаются </w:t>
      </w:r>
      <w:proofErr w:type="spellStart"/>
      <w:proofErr w:type="gramStart"/>
      <w:r w:rsidR="001B527C">
        <w:rPr>
          <w:rFonts w:eastAsia="Calibri"/>
          <w:sz w:val="28"/>
          <w:szCs w:val="28"/>
          <w:lang w:eastAsia="en-US"/>
        </w:rPr>
        <w:t>Чернушской</w:t>
      </w:r>
      <w:proofErr w:type="spellEnd"/>
      <w:r w:rsidR="001B527C">
        <w:rPr>
          <w:rFonts w:eastAsia="Calibri"/>
          <w:sz w:val="28"/>
          <w:szCs w:val="28"/>
          <w:lang w:eastAsia="en-US"/>
        </w:rPr>
        <w:t xml:space="preserve"> </w:t>
      </w:r>
      <w:r>
        <w:rPr>
          <w:rFonts w:eastAsia="Calibri"/>
          <w:sz w:val="28"/>
          <w:szCs w:val="28"/>
          <w:lang w:eastAsia="en-US"/>
        </w:rPr>
        <w:t xml:space="preserve"> сельской</w:t>
      </w:r>
      <w:proofErr w:type="gramEnd"/>
      <w:r>
        <w:rPr>
          <w:rFonts w:eastAsia="Calibri"/>
          <w:sz w:val="28"/>
          <w:szCs w:val="28"/>
          <w:lang w:eastAsia="en-US"/>
        </w:rPr>
        <w:t xml:space="preserve"> Думой с учетом решения схода граждан.</w:t>
      </w:r>
    </w:p>
    <w:p w:rsidR="0019702D" w:rsidRDefault="0019702D" w:rsidP="0019702D">
      <w:pPr>
        <w:suppressAutoHyphens w:val="0"/>
        <w:spacing w:after="160" w:line="256" w:lineRule="auto"/>
        <w:ind w:firstLine="709"/>
        <w:jc w:val="both"/>
        <w:rPr>
          <w:rFonts w:eastAsia="Calibri"/>
          <w:sz w:val="28"/>
          <w:szCs w:val="28"/>
          <w:lang w:eastAsia="en-US"/>
        </w:rPr>
      </w:pPr>
      <w:r>
        <w:rPr>
          <w:rFonts w:eastAsia="Calibri"/>
          <w:sz w:val="28"/>
          <w:szCs w:val="28"/>
          <w:lang w:eastAsia="en-US"/>
        </w:rPr>
        <w:t xml:space="preserve"> 5. Сход граждан утверждает размеры платежей по самообложению, а также решает вопросы об уменьшении платежа отдельным категориям граждан, численность которых не может превышать 30 процентов от общего числа жителей муниципального образования или населённого пункта, входящего в его состав. </w:t>
      </w:r>
    </w:p>
    <w:p w:rsidR="0019702D" w:rsidRDefault="0019702D" w:rsidP="0019702D">
      <w:pPr>
        <w:suppressAutoHyphens w:val="0"/>
        <w:spacing w:after="160" w:line="256" w:lineRule="auto"/>
        <w:ind w:firstLine="709"/>
        <w:jc w:val="both"/>
        <w:rPr>
          <w:rFonts w:eastAsia="Calibri"/>
          <w:sz w:val="28"/>
          <w:szCs w:val="28"/>
          <w:lang w:eastAsia="en-US"/>
        </w:rPr>
      </w:pPr>
      <w:r>
        <w:rPr>
          <w:rFonts w:eastAsia="Calibri"/>
          <w:sz w:val="28"/>
          <w:szCs w:val="28"/>
          <w:lang w:eastAsia="en-US"/>
        </w:rPr>
        <w:t>6. Решение схода</w:t>
      </w:r>
      <w:r w:rsidR="001B527C">
        <w:rPr>
          <w:rFonts w:eastAsia="Calibri"/>
          <w:sz w:val="28"/>
          <w:szCs w:val="28"/>
          <w:lang w:eastAsia="en-US"/>
        </w:rPr>
        <w:t xml:space="preserve"> </w:t>
      </w:r>
      <w:r>
        <w:rPr>
          <w:rFonts w:eastAsia="Calibri"/>
          <w:sz w:val="28"/>
          <w:szCs w:val="28"/>
          <w:lang w:eastAsia="en-US"/>
        </w:rPr>
        <w:t>граждан</w:t>
      </w:r>
      <w:r w:rsidR="001B527C">
        <w:rPr>
          <w:rFonts w:eastAsia="Calibri"/>
          <w:sz w:val="28"/>
          <w:szCs w:val="28"/>
          <w:lang w:eastAsia="en-US"/>
        </w:rPr>
        <w:t xml:space="preserve"> (референдума)</w:t>
      </w:r>
      <w:r>
        <w:rPr>
          <w:rFonts w:eastAsia="Calibri"/>
          <w:sz w:val="28"/>
          <w:szCs w:val="28"/>
          <w:lang w:eastAsia="en-US"/>
        </w:rPr>
        <w:t xml:space="preserve"> о проведении самообложения считается вступившим в силу по истечении 10 дней после его принятия.</w:t>
      </w:r>
    </w:p>
    <w:p w:rsidR="0019702D" w:rsidRDefault="0019702D" w:rsidP="0019702D">
      <w:pPr>
        <w:suppressAutoHyphens w:val="0"/>
        <w:spacing w:after="160" w:line="256" w:lineRule="auto"/>
        <w:ind w:firstLine="709"/>
        <w:jc w:val="both"/>
        <w:rPr>
          <w:rFonts w:eastAsia="Calibri"/>
          <w:sz w:val="28"/>
          <w:szCs w:val="28"/>
          <w:lang w:eastAsia="en-US"/>
        </w:rPr>
      </w:pPr>
      <w:r>
        <w:rPr>
          <w:rFonts w:eastAsia="Calibri"/>
          <w:sz w:val="28"/>
          <w:szCs w:val="28"/>
          <w:lang w:eastAsia="en-US"/>
        </w:rPr>
        <w:t xml:space="preserve"> 7. Решение схода граждан</w:t>
      </w:r>
      <w:r w:rsidR="001B527C">
        <w:rPr>
          <w:rFonts w:eastAsia="Calibri"/>
          <w:sz w:val="28"/>
          <w:szCs w:val="28"/>
          <w:lang w:eastAsia="en-US"/>
        </w:rPr>
        <w:t xml:space="preserve"> (референдума)</w:t>
      </w:r>
      <w:r>
        <w:rPr>
          <w:rFonts w:eastAsia="Calibri"/>
          <w:sz w:val="28"/>
          <w:szCs w:val="28"/>
          <w:lang w:eastAsia="en-US"/>
        </w:rPr>
        <w:t xml:space="preserve"> о проведении самообложения является обязательным для всех граждан, фактически проживающих на территории сельского поселения или населённого пункта, входящего в состав сельского поселения. </w:t>
      </w:r>
    </w:p>
    <w:p w:rsidR="0019702D" w:rsidRDefault="0019702D" w:rsidP="0019702D">
      <w:pPr>
        <w:suppressAutoHyphens w:val="0"/>
        <w:spacing w:after="160" w:line="256" w:lineRule="auto"/>
        <w:ind w:firstLine="709"/>
        <w:jc w:val="both"/>
        <w:rPr>
          <w:rFonts w:eastAsia="Calibri"/>
          <w:sz w:val="28"/>
          <w:szCs w:val="28"/>
          <w:lang w:eastAsia="en-US"/>
        </w:rPr>
      </w:pPr>
      <w:r>
        <w:rPr>
          <w:rFonts w:eastAsia="Calibri"/>
          <w:sz w:val="28"/>
          <w:szCs w:val="28"/>
          <w:lang w:eastAsia="en-US"/>
        </w:rPr>
        <w:t xml:space="preserve">8.Уплата платежей по самообложению производится всеми гражданами, достигшими 18 летнего возраста, за исключением отдельных категорий граждан, численность которых не может превышать 30 процентов от общего числа жителей сельского поселения или населенного пункта, входящего в состав  сельского поселения, место жительство которых расположено в границах </w:t>
      </w:r>
      <w:proofErr w:type="spellStart"/>
      <w:r w:rsidR="001B527C">
        <w:rPr>
          <w:rFonts w:eastAsia="Calibri"/>
          <w:sz w:val="28"/>
          <w:szCs w:val="28"/>
          <w:lang w:eastAsia="en-US"/>
        </w:rPr>
        <w:t>Чернушского</w:t>
      </w:r>
      <w:proofErr w:type="spellEnd"/>
      <w:r>
        <w:rPr>
          <w:rFonts w:eastAsia="Calibri"/>
          <w:sz w:val="28"/>
          <w:szCs w:val="28"/>
          <w:lang w:eastAsia="en-US"/>
        </w:rPr>
        <w:t xml:space="preserve"> сельского поселения или населённого пункта, входящего в состав сельского поселения, независимо от их участия в сходе граждан и отношения, выраженного ими при голосовании. Платежи самообложения вносятся в бюджет </w:t>
      </w:r>
      <w:proofErr w:type="spellStart"/>
      <w:r w:rsidR="001B527C">
        <w:rPr>
          <w:rFonts w:eastAsia="Calibri"/>
          <w:sz w:val="28"/>
          <w:szCs w:val="28"/>
          <w:lang w:eastAsia="en-US"/>
        </w:rPr>
        <w:t>Чернушского</w:t>
      </w:r>
      <w:proofErr w:type="spellEnd"/>
      <w:r>
        <w:rPr>
          <w:rFonts w:eastAsia="Calibri"/>
          <w:sz w:val="28"/>
          <w:szCs w:val="28"/>
          <w:lang w:eastAsia="en-US"/>
        </w:rPr>
        <w:t xml:space="preserve"> сельского поселения в срок, установленный сходом граждан. Платежи по самообложению, не внесенные в установленный срок, взыскиваются администрацией </w:t>
      </w:r>
      <w:proofErr w:type="spellStart"/>
      <w:r w:rsidR="00133D22">
        <w:rPr>
          <w:rFonts w:eastAsia="Calibri"/>
          <w:sz w:val="28"/>
          <w:szCs w:val="28"/>
          <w:lang w:eastAsia="en-US"/>
        </w:rPr>
        <w:t>Чернушского</w:t>
      </w:r>
      <w:proofErr w:type="spellEnd"/>
      <w:r w:rsidR="00133D22">
        <w:rPr>
          <w:rFonts w:eastAsia="Calibri"/>
          <w:sz w:val="28"/>
          <w:szCs w:val="28"/>
          <w:lang w:eastAsia="en-US"/>
        </w:rPr>
        <w:t xml:space="preserve"> </w:t>
      </w:r>
      <w:r>
        <w:rPr>
          <w:rFonts w:eastAsia="Calibri"/>
          <w:sz w:val="28"/>
          <w:szCs w:val="28"/>
          <w:lang w:eastAsia="en-US"/>
        </w:rPr>
        <w:t xml:space="preserve">сельского поселения в порядке, установленном федеральным законодательством для взыскания не внесенных в срок налогов и неналоговых платежей. </w:t>
      </w:r>
    </w:p>
    <w:p w:rsidR="0019702D" w:rsidRDefault="0019702D" w:rsidP="0019702D">
      <w:pPr>
        <w:suppressAutoHyphens w:val="0"/>
        <w:spacing w:after="160" w:line="256" w:lineRule="auto"/>
        <w:ind w:firstLine="709"/>
        <w:jc w:val="both"/>
        <w:rPr>
          <w:rFonts w:eastAsia="Calibri"/>
          <w:sz w:val="28"/>
          <w:szCs w:val="28"/>
          <w:lang w:eastAsia="en-US"/>
        </w:rPr>
      </w:pPr>
      <w:r>
        <w:rPr>
          <w:rFonts w:eastAsia="Calibri"/>
          <w:sz w:val="28"/>
          <w:szCs w:val="28"/>
          <w:lang w:eastAsia="en-US"/>
        </w:rPr>
        <w:lastRenderedPageBreak/>
        <w:t xml:space="preserve">9. Средства самообложения включаются в бюджет </w:t>
      </w:r>
      <w:proofErr w:type="spellStart"/>
      <w:r w:rsidR="00133D22">
        <w:rPr>
          <w:rFonts w:eastAsia="Calibri"/>
          <w:sz w:val="28"/>
          <w:szCs w:val="28"/>
          <w:lang w:eastAsia="en-US"/>
        </w:rPr>
        <w:t>Чернушского</w:t>
      </w:r>
      <w:proofErr w:type="spellEnd"/>
      <w:r>
        <w:rPr>
          <w:rFonts w:eastAsia="Calibri"/>
          <w:sz w:val="28"/>
          <w:szCs w:val="28"/>
          <w:lang w:eastAsia="en-US"/>
        </w:rPr>
        <w:t xml:space="preserve"> сельского поселения и расходуются на мероприятия, установленные сходом граждан в соответствии с перечнем мероприятий расходования средств самообложения граждан в муниципальном образовании </w:t>
      </w:r>
      <w:proofErr w:type="spellStart"/>
      <w:r w:rsidR="00133D22">
        <w:rPr>
          <w:rFonts w:eastAsia="Calibri"/>
          <w:sz w:val="28"/>
          <w:szCs w:val="28"/>
          <w:lang w:eastAsia="en-US"/>
        </w:rPr>
        <w:t>Чернушское</w:t>
      </w:r>
      <w:proofErr w:type="spellEnd"/>
      <w:r>
        <w:rPr>
          <w:rFonts w:eastAsia="Calibri"/>
          <w:sz w:val="28"/>
          <w:szCs w:val="28"/>
          <w:lang w:eastAsia="en-US"/>
        </w:rPr>
        <w:t xml:space="preserve"> сельское поселение </w:t>
      </w:r>
      <w:proofErr w:type="spellStart"/>
      <w:r>
        <w:rPr>
          <w:rFonts w:eastAsia="Calibri"/>
          <w:sz w:val="28"/>
          <w:szCs w:val="28"/>
          <w:lang w:eastAsia="en-US"/>
        </w:rPr>
        <w:t>Кильмезского</w:t>
      </w:r>
      <w:proofErr w:type="spellEnd"/>
      <w:r>
        <w:rPr>
          <w:rFonts w:eastAsia="Calibri"/>
          <w:sz w:val="28"/>
          <w:szCs w:val="28"/>
          <w:lang w:eastAsia="en-US"/>
        </w:rPr>
        <w:t xml:space="preserve"> района Кировской области. </w:t>
      </w:r>
    </w:p>
    <w:p w:rsidR="0019702D" w:rsidRDefault="0019702D" w:rsidP="0019702D">
      <w:pPr>
        <w:suppressAutoHyphens w:val="0"/>
        <w:spacing w:after="160" w:line="256" w:lineRule="auto"/>
        <w:ind w:firstLine="709"/>
        <w:jc w:val="both"/>
        <w:rPr>
          <w:rFonts w:eastAsia="Calibri"/>
          <w:sz w:val="28"/>
          <w:szCs w:val="28"/>
          <w:lang w:eastAsia="en-US"/>
        </w:rPr>
      </w:pPr>
      <w:r>
        <w:rPr>
          <w:rFonts w:eastAsia="Calibri"/>
          <w:sz w:val="28"/>
          <w:szCs w:val="28"/>
          <w:lang w:eastAsia="en-US"/>
        </w:rPr>
        <w:t xml:space="preserve">10. Средства самообложения, не использованные в текущем году, остаются в бюджете </w:t>
      </w:r>
      <w:proofErr w:type="spellStart"/>
      <w:r w:rsidR="00133D22">
        <w:rPr>
          <w:rFonts w:eastAsia="Calibri"/>
          <w:sz w:val="28"/>
          <w:szCs w:val="28"/>
          <w:lang w:eastAsia="en-US"/>
        </w:rPr>
        <w:t>Чернушского</w:t>
      </w:r>
      <w:proofErr w:type="spellEnd"/>
      <w:r>
        <w:rPr>
          <w:rFonts w:eastAsia="Calibri"/>
          <w:sz w:val="28"/>
          <w:szCs w:val="28"/>
          <w:lang w:eastAsia="en-US"/>
        </w:rPr>
        <w:t xml:space="preserve"> сельского поселения и могут быть использованы в следующем году на те же цели. </w:t>
      </w:r>
    </w:p>
    <w:p w:rsidR="0019702D" w:rsidRDefault="0019702D" w:rsidP="0019702D">
      <w:pPr>
        <w:suppressAutoHyphens w:val="0"/>
        <w:spacing w:after="160" w:line="256" w:lineRule="auto"/>
        <w:ind w:firstLine="709"/>
        <w:jc w:val="both"/>
        <w:rPr>
          <w:rFonts w:eastAsia="Calibri"/>
          <w:sz w:val="28"/>
          <w:szCs w:val="28"/>
          <w:lang w:eastAsia="en-US"/>
        </w:rPr>
      </w:pPr>
      <w:r>
        <w:rPr>
          <w:rFonts w:eastAsia="Calibri"/>
          <w:sz w:val="28"/>
          <w:szCs w:val="28"/>
          <w:lang w:eastAsia="en-US"/>
        </w:rPr>
        <w:t xml:space="preserve">11. Администрация муниципального образования </w:t>
      </w:r>
      <w:proofErr w:type="spellStart"/>
      <w:r w:rsidR="00133D22">
        <w:rPr>
          <w:rFonts w:eastAsia="Calibri"/>
          <w:sz w:val="28"/>
          <w:szCs w:val="28"/>
          <w:lang w:eastAsia="en-US"/>
        </w:rPr>
        <w:t>Чернушское</w:t>
      </w:r>
      <w:proofErr w:type="spellEnd"/>
      <w:r w:rsidR="00133D22">
        <w:rPr>
          <w:rFonts w:eastAsia="Calibri"/>
          <w:sz w:val="28"/>
          <w:szCs w:val="28"/>
          <w:lang w:eastAsia="en-US"/>
        </w:rPr>
        <w:t xml:space="preserve"> </w:t>
      </w:r>
      <w:r>
        <w:rPr>
          <w:rFonts w:eastAsia="Calibri"/>
          <w:sz w:val="28"/>
          <w:szCs w:val="28"/>
          <w:lang w:eastAsia="en-US"/>
        </w:rPr>
        <w:t xml:space="preserve">сельское поселение обеспечивает проведение за счет средств самообложения мероприятий, установленных сходом граждан, и отчитывается о расходовании этих средств перед населением и </w:t>
      </w:r>
      <w:proofErr w:type="spellStart"/>
      <w:r w:rsidR="00133D22">
        <w:rPr>
          <w:rFonts w:eastAsia="Calibri"/>
          <w:sz w:val="28"/>
          <w:szCs w:val="28"/>
          <w:lang w:eastAsia="en-US"/>
        </w:rPr>
        <w:t>Чернушской</w:t>
      </w:r>
      <w:proofErr w:type="spellEnd"/>
      <w:r>
        <w:rPr>
          <w:rFonts w:eastAsia="Calibri"/>
          <w:sz w:val="28"/>
          <w:szCs w:val="28"/>
          <w:lang w:eastAsia="en-US"/>
        </w:rPr>
        <w:t xml:space="preserve"> сельской Думой. </w:t>
      </w:r>
    </w:p>
    <w:p w:rsidR="0019702D" w:rsidRDefault="0019702D" w:rsidP="0019702D">
      <w:pPr>
        <w:suppressAutoHyphens w:val="0"/>
        <w:spacing w:after="160" w:line="256" w:lineRule="auto"/>
        <w:ind w:firstLine="709"/>
        <w:jc w:val="both"/>
        <w:rPr>
          <w:rFonts w:eastAsia="Calibri"/>
          <w:sz w:val="28"/>
          <w:szCs w:val="28"/>
          <w:lang w:eastAsia="en-US"/>
        </w:rPr>
      </w:pPr>
      <w:r>
        <w:rPr>
          <w:rFonts w:eastAsia="Calibri"/>
          <w:sz w:val="28"/>
          <w:szCs w:val="28"/>
          <w:lang w:eastAsia="en-US"/>
        </w:rPr>
        <w:t xml:space="preserve">12. Контроль над правильностью введения и использования средств самообложения возлагается на контрольный орган сельского поселения. </w:t>
      </w:r>
    </w:p>
    <w:p w:rsidR="0019702D" w:rsidRDefault="0019702D" w:rsidP="0019702D">
      <w:pPr>
        <w:suppressAutoHyphens w:val="0"/>
        <w:spacing w:after="160" w:line="256" w:lineRule="auto"/>
        <w:ind w:firstLine="709"/>
        <w:jc w:val="both"/>
        <w:rPr>
          <w:rFonts w:eastAsia="Calibri"/>
          <w:sz w:val="28"/>
          <w:szCs w:val="28"/>
          <w:lang w:eastAsia="en-US"/>
        </w:rPr>
      </w:pPr>
      <w:r>
        <w:rPr>
          <w:rFonts w:eastAsia="Calibri"/>
          <w:sz w:val="28"/>
          <w:szCs w:val="28"/>
          <w:lang w:eastAsia="en-US"/>
        </w:rPr>
        <w:t>13. Перечень мероприятий, на которые могут расходоваться средства самообложения:</w:t>
      </w:r>
    </w:p>
    <w:p w:rsidR="0019702D" w:rsidRDefault="0019702D" w:rsidP="0019702D">
      <w:pPr>
        <w:numPr>
          <w:ilvl w:val="1"/>
          <w:numId w:val="2"/>
        </w:numPr>
        <w:ind w:firstLine="709"/>
        <w:jc w:val="both"/>
        <w:rPr>
          <w:sz w:val="28"/>
          <w:szCs w:val="28"/>
        </w:rPr>
      </w:pPr>
      <w:r>
        <w:rPr>
          <w:sz w:val="28"/>
          <w:szCs w:val="28"/>
        </w:rPr>
        <w:t>благоустройство населённых пунктов;</w:t>
      </w:r>
    </w:p>
    <w:p w:rsidR="0019702D" w:rsidRDefault="0019702D" w:rsidP="0019702D">
      <w:pPr>
        <w:numPr>
          <w:ilvl w:val="1"/>
          <w:numId w:val="2"/>
        </w:numPr>
        <w:ind w:firstLine="709"/>
        <w:jc w:val="both"/>
        <w:rPr>
          <w:sz w:val="28"/>
          <w:szCs w:val="28"/>
        </w:rPr>
      </w:pPr>
      <w:r>
        <w:rPr>
          <w:sz w:val="28"/>
          <w:szCs w:val="28"/>
        </w:rPr>
        <w:t>организация уличного освещения;</w:t>
      </w:r>
    </w:p>
    <w:p w:rsidR="0019702D" w:rsidRDefault="0019702D" w:rsidP="0019702D">
      <w:pPr>
        <w:numPr>
          <w:ilvl w:val="1"/>
          <w:numId w:val="2"/>
        </w:numPr>
        <w:ind w:firstLine="709"/>
        <w:jc w:val="both"/>
        <w:rPr>
          <w:sz w:val="28"/>
          <w:szCs w:val="28"/>
        </w:rPr>
      </w:pPr>
      <w:r>
        <w:rPr>
          <w:sz w:val="28"/>
          <w:szCs w:val="28"/>
        </w:rPr>
        <w:t>обустройство мест массового отдыха населения;</w:t>
      </w:r>
    </w:p>
    <w:p w:rsidR="0019702D" w:rsidRDefault="0019702D" w:rsidP="0019702D">
      <w:pPr>
        <w:numPr>
          <w:ilvl w:val="1"/>
          <w:numId w:val="2"/>
        </w:numPr>
        <w:ind w:firstLine="709"/>
        <w:jc w:val="both"/>
        <w:rPr>
          <w:sz w:val="28"/>
          <w:szCs w:val="28"/>
        </w:rPr>
      </w:pPr>
      <w:r>
        <w:rPr>
          <w:sz w:val="28"/>
          <w:szCs w:val="28"/>
        </w:rPr>
        <w:t>ремонт дорог;</w:t>
      </w:r>
    </w:p>
    <w:p w:rsidR="0019702D" w:rsidRDefault="0019702D" w:rsidP="0019702D"/>
    <w:p w:rsidR="00133D22" w:rsidRDefault="00133D22" w:rsidP="0019702D"/>
    <w:p w:rsidR="00133D22" w:rsidRDefault="00133D22" w:rsidP="0019702D">
      <w:r>
        <w:t>_____________________________________________________________________________</w:t>
      </w:r>
    </w:p>
    <w:sectPr w:rsidR="00133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C5C"/>
    <w:multiLevelType w:val="multilevel"/>
    <w:tmpl w:val="B108FF72"/>
    <w:lvl w:ilvl="0">
      <w:start w:val="13"/>
      <w:numFmt w:val="decimal"/>
      <w:lvlText w:val="%1."/>
      <w:lvlJc w:val="left"/>
      <w:pPr>
        <w:ind w:left="600" w:hanging="600"/>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15:restartNumberingAfterBreak="0">
    <w:nsid w:val="60A74501"/>
    <w:multiLevelType w:val="hybridMultilevel"/>
    <w:tmpl w:val="7C3EE8A8"/>
    <w:lvl w:ilvl="0" w:tplc="84CAB44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19"/>
    <w:rsid w:val="000B07F7"/>
    <w:rsid w:val="00133D22"/>
    <w:rsid w:val="0019702D"/>
    <w:rsid w:val="001B527C"/>
    <w:rsid w:val="007B66E8"/>
    <w:rsid w:val="00BB47C6"/>
    <w:rsid w:val="00E37919"/>
    <w:rsid w:val="00F36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9EAA"/>
  <w15:chartTrackingRefBased/>
  <w15:docId w15:val="{6325F11D-4C21-402A-A516-50D77C28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02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9702D"/>
    <w:pPr>
      <w:jc w:val="both"/>
    </w:pPr>
  </w:style>
  <w:style w:type="character" w:customStyle="1" w:styleId="a4">
    <w:name w:val="Основной текст Знак"/>
    <w:basedOn w:val="a0"/>
    <w:link w:val="a3"/>
    <w:semiHidden/>
    <w:rsid w:val="0019702D"/>
    <w:rPr>
      <w:rFonts w:ascii="Times New Roman" w:eastAsia="Times New Roman" w:hAnsi="Times New Roman" w:cs="Times New Roman"/>
      <w:sz w:val="24"/>
      <w:szCs w:val="24"/>
      <w:lang w:eastAsia="ar-SA"/>
    </w:rPr>
  </w:style>
  <w:style w:type="paragraph" w:customStyle="1" w:styleId="ConsNormal">
    <w:name w:val="ConsNormal"/>
    <w:rsid w:val="0019702D"/>
    <w:pPr>
      <w:widowControl w:val="0"/>
      <w:suppressAutoHyphens/>
      <w:autoSpaceDE w:val="0"/>
      <w:spacing w:after="0" w:line="240" w:lineRule="auto"/>
      <w:ind w:firstLine="720"/>
    </w:pPr>
    <w:rPr>
      <w:rFonts w:ascii="Arial" w:eastAsia="Arial" w:hAnsi="Arial" w:cs="Arial"/>
      <w:sz w:val="16"/>
      <w:szCs w:val="16"/>
      <w:lang w:eastAsia="ar-SA"/>
    </w:rPr>
  </w:style>
  <w:style w:type="paragraph" w:styleId="a5">
    <w:name w:val="Balloon Text"/>
    <w:basedOn w:val="a"/>
    <w:link w:val="a6"/>
    <w:uiPriority w:val="99"/>
    <w:semiHidden/>
    <w:unhideWhenUsed/>
    <w:rsid w:val="00133D22"/>
    <w:rPr>
      <w:rFonts w:ascii="Segoe UI" w:hAnsi="Segoe UI" w:cs="Segoe UI"/>
      <w:sz w:val="18"/>
      <w:szCs w:val="18"/>
    </w:rPr>
  </w:style>
  <w:style w:type="character" w:customStyle="1" w:styleId="a6">
    <w:name w:val="Текст выноски Знак"/>
    <w:basedOn w:val="a0"/>
    <w:link w:val="a5"/>
    <w:uiPriority w:val="99"/>
    <w:semiHidden/>
    <w:rsid w:val="00133D2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1087</Words>
  <Characters>6200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5</cp:revision>
  <cp:lastPrinted>2021-07-26T11:17:00Z</cp:lastPrinted>
  <dcterms:created xsi:type="dcterms:W3CDTF">2021-07-26T09:49:00Z</dcterms:created>
  <dcterms:modified xsi:type="dcterms:W3CDTF">2021-07-26T11:19:00Z</dcterms:modified>
</cp:coreProperties>
</file>