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AF" w:rsidRPr="002C19AF" w:rsidRDefault="002C19AF" w:rsidP="002C19AF">
      <w:pPr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  <w:r w:rsidRPr="002C19AF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2C19AF" w:rsidRPr="002C19AF" w:rsidRDefault="002C19AF" w:rsidP="002C19AF">
      <w:pPr>
        <w:jc w:val="center"/>
        <w:outlineLvl w:val="0"/>
        <w:rPr>
          <w:rFonts w:ascii="Times New Roman" w:hAnsi="Times New Roman" w:cs="Times New Roman"/>
          <w:b/>
          <w:sz w:val="72"/>
          <w:szCs w:val="72"/>
        </w:rPr>
      </w:pPr>
    </w:p>
    <w:p w:rsidR="002C19AF" w:rsidRPr="002C19AF" w:rsidRDefault="002C19AF" w:rsidP="002C19AF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2C19AF">
        <w:rPr>
          <w:rFonts w:ascii="Times New Roman" w:hAnsi="Times New Roman" w:cs="Times New Roman"/>
          <w:b/>
          <w:sz w:val="96"/>
          <w:szCs w:val="96"/>
        </w:rPr>
        <w:t xml:space="preserve">СБОР МУСОРА </w:t>
      </w:r>
    </w:p>
    <w:p w:rsidR="002C19AF" w:rsidRPr="002C19AF" w:rsidRDefault="002C19AF" w:rsidP="002C19AF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2C19AF">
        <w:rPr>
          <w:rFonts w:ascii="Times New Roman" w:hAnsi="Times New Roman" w:cs="Times New Roman"/>
          <w:b/>
          <w:sz w:val="96"/>
          <w:szCs w:val="96"/>
        </w:rPr>
        <w:t>временно приостанавливается</w:t>
      </w:r>
    </w:p>
    <w:p w:rsidR="002C19AF" w:rsidRPr="002C19AF" w:rsidRDefault="002C19AF" w:rsidP="002C19AF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2C19AF">
        <w:rPr>
          <w:rFonts w:ascii="Times New Roman" w:hAnsi="Times New Roman" w:cs="Times New Roman"/>
          <w:b/>
          <w:sz w:val="96"/>
          <w:szCs w:val="96"/>
        </w:rPr>
        <w:t xml:space="preserve">с 09 апреля 2021 года </w:t>
      </w:r>
    </w:p>
    <w:p w:rsidR="002C19AF" w:rsidRPr="002C19AF" w:rsidRDefault="002C19AF" w:rsidP="002C19AF">
      <w:pPr>
        <w:jc w:val="center"/>
        <w:outlineLvl w:val="0"/>
        <w:rPr>
          <w:rFonts w:ascii="Times New Roman" w:hAnsi="Times New Roman" w:cs="Times New Roman"/>
          <w:b/>
          <w:sz w:val="96"/>
          <w:szCs w:val="96"/>
        </w:rPr>
      </w:pPr>
      <w:r w:rsidRPr="002C19AF">
        <w:rPr>
          <w:rFonts w:ascii="Times New Roman" w:hAnsi="Times New Roman" w:cs="Times New Roman"/>
          <w:b/>
          <w:sz w:val="96"/>
          <w:szCs w:val="96"/>
        </w:rPr>
        <w:t xml:space="preserve">до постановки </w:t>
      </w:r>
    </w:p>
    <w:p w:rsidR="00DD0141" w:rsidRDefault="002C19AF" w:rsidP="00C513DE">
      <w:pPr>
        <w:jc w:val="center"/>
        <w:outlineLvl w:val="0"/>
      </w:pPr>
      <w:r w:rsidRPr="002C19AF">
        <w:rPr>
          <w:rFonts w:ascii="Times New Roman" w:hAnsi="Times New Roman" w:cs="Times New Roman"/>
          <w:b/>
          <w:sz w:val="96"/>
          <w:szCs w:val="96"/>
        </w:rPr>
        <w:t>понтонного моста</w:t>
      </w:r>
    </w:p>
    <w:sectPr w:rsidR="00DD0141" w:rsidSect="002C19A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C19AF"/>
    <w:rsid w:val="002C19AF"/>
    <w:rsid w:val="00C513DE"/>
    <w:rsid w:val="00CC762F"/>
    <w:rsid w:val="00DD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2021-04-08T11:06:00Z</dcterms:created>
  <dcterms:modified xsi:type="dcterms:W3CDTF">2021-04-08T11:08:00Z</dcterms:modified>
</cp:coreProperties>
</file>