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97" w:rsidRDefault="006E0B97" w:rsidP="006E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6E0B97" w:rsidRDefault="006E0B97" w:rsidP="006E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6E0B97" w:rsidRDefault="006E0B97" w:rsidP="006E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6E0B97" w:rsidRDefault="006E0B97" w:rsidP="006E0B97">
      <w:pPr>
        <w:jc w:val="center"/>
        <w:rPr>
          <w:b/>
          <w:sz w:val="32"/>
          <w:szCs w:val="32"/>
        </w:rPr>
      </w:pPr>
    </w:p>
    <w:p w:rsidR="006E0B97" w:rsidRDefault="006E0B97" w:rsidP="006E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0B97" w:rsidRDefault="00030E87" w:rsidP="006E0B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6E0B97">
        <w:rPr>
          <w:rFonts w:ascii="Times New Roman" w:hAnsi="Times New Roman" w:cs="Times New Roman"/>
          <w:b w:val="0"/>
          <w:sz w:val="28"/>
          <w:szCs w:val="28"/>
        </w:rPr>
        <w:t>.10.2020</w:t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</w:r>
      <w:r w:rsidR="006E0B97">
        <w:rPr>
          <w:rFonts w:ascii="Times New Roman" w:hAnsi="Times New Roman" w:cs="Times New Roman"/>
          <w:b w:val="0"/>
          <w:sz w:val="28"/>
          <w:szCs w:val="28"/>
        </w:rPr>
        <w:tab/>
        <w:t>№ 5/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</w:p>
    <w:p w:rsidR="006E0B97" w:rsidRDefault="006E0B97" w:rsidP="006E0B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6E0B97" w:rsidRDefault="006E0B97" w:rsidP="006E0B97">
      <w:pPr>
        <w:jc w:val="center"/>
        <w:rPr>
          <w:sz w:val="28"/>
          <w:szCs w:val="28"/>
        </w:rPr>
      </w:pPr>
    </w:p>
    <w:p w:rsidR="006E0B97" w:rsidRDefault="0077333E" w:rsidP="006E0B9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E0B97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6E0B97">
        <w:rPr>
          <w:b/>
          <w:sz w:val="28"/>
          <w:szCs w:val="28"/>
        </w:rPr>
        <w:t>Чернушской</w:t>
      </w:r>
      <w:proofErr w:type="spellEnd"/>
      <w:r w:rsidR="006E0B97">
        <w:rPr>
          <w:b/>
          <w:sz w:val="28"/>
          <w:szCs w:val="28"/>
        </w:rPr>
        <w:t xml:space="preserve"> сельской Думы</w:t>
      </w:r>
      <w:r w:rsidRPr="0077333E">
        <w:rPr>
          <w:sz w:val="28"/>
          <w:szCs w:val="28"/>
        </w:rPr>
        <w:t xml:space="preserve"> </w:t>
      </w:r>
      <w:r w:rsidRPr="0077333E">
        <w:rPr>
          <w:b/>
          <w:sz w:val="28"/>
          <w:szCs w:val="28"/>
        </w:rPr>
        <w:t>от 20.10.2017 № 2/</w:t>
      </w:r>
      <w:proofErr w:type="gramStart"/>
      <w:r w:rsidRPr="0077333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E0B97">
        <w:rPr>
          <w:b/>
          <w:sz w:val="28"/>
          <w:szCs w:val="28"/>
        </w:rPr>
        <w:t xml:space="preserve"> «</w:t>
      </w:r>
      <w:proofErr w:type="gramEnd"/>
      <w:r w:rsidR="006E0B97">
        <w:rPr>
          <w:b/>
          <w:sz w:val="28"/>
          <w:szCs w:val="28"/>
        </w:rPr>
        <w:t xml:space="preserve">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 w:rsidR="006E0B97">
        <w:rPr>
          <w:b/>
          <w:sz w:val="28"/>
          <w:szCs w:val="28"/>
        </w:rPr>
        <w:t>Чернушское</w:t>
      </w:r>
      <w:proofErr w:type="spellEnd"/>
      <w:r w:rsidR="006E0B97">
        <w:rPr>
          <w:b/>
          <w:sz w:val="28"/>
          <w:szCs w:val="28"/>
        </w:rPr>
        <w:t xml:space="preserve"> сельское поселение </w:t>
      </w:r>
      <w:proofErr w:type="spellStart"/>
      <w:r w:rsidR="006E0B97">
        <w:rPr>
          <w:b/>
          <w:sz w:val="28"/>
          <w:szCs w:val="28"/>
        </w:rPr>
        <w:t>Кильмезского</w:t>
      </w:r>
      <w:proofErr w:type="spellEnd"/>
      <w:r w:rsidR="006E0B97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>»</w:t>
      </w:r>
    </w:p>
    <w:p w:rsidR="006E0B97" w:rsidRDefault="006E0B97" w:rsidP="006E0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5F63">
        <w:rPr>
          <w:sz w:val="28"/>
          <w:szCs w:val="28"/>
        </w:rPr>
        <w:t xml:space="preserve">На основании Федерального закона от 06.10.2003 № 131-ФЗ </w:t>
      </w:r>
      <w:proofErr w:type="gramStart"/>
      <w:r w:rsidRPr="00AD5F63">
        <w:rPr>
          <w:sz w:val="28"/>
          <w:szCs w:val="28"/>
        </w:rPr>
        <w:t>« Об</w:t>
      </w:r>
      <w:proofErr w:type="gramEnd"/>
      <w:r w:rsidRPr="00AD5F63">
        <w:rPr>
          <w:sz w:val="28"/>
          <w:szCs w:val="28"/>
        </w:rPr>
        <w:t xml:space="preserve">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З</w:t>
      </w:r>
      <w:r w:rsidRPr="00AD5F63">
        <w:rPr>
          <w:sz w:val="28"/>
          <w:szCs w:val="28"/>
        </w:rPr>
        <w:t>акона Кировской о</w:t>
      </w:r>
      <w:r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>
        <w:rPr>
          <w:sz w:val="28"/>
          <w:szCs w:val="28"/>
        </w:rPr>
        <w:t xml:space="preserve">, 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района,</w:t>
      </w:r>
      <w:r w:rsidRPr="00AD5F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сельская Дума  РЕШИЛА:</w:t>
      </w:r>
    </w:p>
    <w:p w:rsidR="006E0B97" w:rsidRDefault="006E0B97" w:rsidP="006E0B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20.10.2017 № 2/1 «Об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(с изменениями от 27.04.2018 № 2/3, от 14.11.2019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7/1, от 25.02.2020 № 1/2, от 30.07.2020 № 3/4, от 06.08.2020 № 4/3), следующие изменения: </w:t>
      </w:r>
    </w:p>
    <w:p w:rsidR="009C6BDF" w:rsidRPr="003A4BEE" w:rsidRDefault="006E0B97" w:rsidP="00A068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17FA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A06842">
        <w:rPr>
          <w:sz w:val="28"/>
          <w:szCs w:val="28"/>
        </w:rPr>
        <w:t>Часть 2 статьи 5 Положения изложить в следующей редакции: «</w:t>
      </w:r>
      <w:r w:rsidR="009C6BDF" w:rsidRPr="003A4BEE">
        <w:rPr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1" w:name="dst898"/>
      <w:bookmarkEnd w:id="1"/>
      <w:r w:rsidRPr="003A4BEE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2" w:name="dst899"/>
      <w:bookmarkEnd w:id="2"/>
      <w:r w:rsidRPr="003A4BE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3" w:name="dst900"/>
      <w:bookmarkEnd w:id="3"/>
      <w:r w:rsidRPr="003A4BEE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</w:t>
      </w:r>
      <w:r w:rsidRPr="003A4BEE">
        <w:rPr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4" w:name="dst901"/>
      <w:bookmarkEnd w:id="4"/>
      <w:r w:rsidRPr="003A4BEE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5" w:name="dst902"/>
      <w:bookmarkEnd w:id="5"/>
      <w:r w:rsidRPr="003A4BEE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6" w:name="dst903"/>
      <w:bookmarkEnd w:id="6"/>
      <w:r w:rsidRPr="003A4BEE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7" w:name="dst904"/>
      <w:bookmarkEnd w:id="7"/>
      <w:r w:rsidRPr="003A4BEE">
        <w:rPr>
          <w:sz w:val="28"/>
          <w:szCs w:val="28"/>
        </w:rPr>
        <w:t>д) иные случаи, предусмотренные федеральными законами</w:t>
      </w:r>
      <w:r w:rsidR="00A06842">
        <w:rPr>
          <w:sz w:val="28"/>
          <w:szCs w:val="28"/>
        </w:rPr>
        <w:t>».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</w:p>
    <w:p w:rsidR="009C6BDF" w:rsidRPr="003A4BEE" w:rsidRDefault="00717FAF" w:rsidP="006E0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BDF" w:rsidRPr="003A4BEE">
        <w:rPr>
          <w:sz w:val="28"/>
          <w:szCs w:val="28"/>
        </w:rPr>
        <w:t xml:space="preserve">2. </w:t>
      </w:r>
      <w:r w:rsidR="00A06842">
        <w:rPr>
          <w:sz w:val="28"/>
          <w:szCs w:val="28"/>
        </w:rPr>
        <w:t>Ч</w:t>
      </w:r>
      <w:r w:rsidR="009C6BDF" w:rsidRPr="003A4BEE">
        <w:rPr>
          <w:sz w:val="28"/>
          <w:szCs w:val="28"/>
        </w:rPr>
        <w:t xml:space="preserve">асть 5 статьи 5 </w:t>
      </w:r>
      <w:r w:rsidR="00A06842">
        <w:rPr>
          <w:sz w:val="28"/>
          <w:szCs w:val="28"/>
        </w:rPr>
        <w:t>П</w:t>
      </w:r>
      <w:r w:rsidR="009C6BDF" w:rsidRPr="003A4BEE">
        <w:rPr>
          <w:sz w:val="28"/>
          <w:szCs w:val="28"/>
        </w:rPr>
        <w:t xml:space="preserve">оложения дополнить текст следующего содержания: </w:t>
      </w:r>
      <w:proofErr w:type="gramStart"/>
      <w:r w:rsidR="009C6BDF" w:rsidRPr="003A4BEE">
        <w:rPr>
          <w:sz w:val="28"/>
          <w:szCs w:val="28"/>
        </w:rPr>
        <w:t>«,если</w:t>
      </w:r>
      <w:proofErr w:type="gramEnd"/>
      <w:r w:rsidR="009C6BDF" w:rsidRPr="003A4BEE">
        <w:rPr>
          <w:sz w:val="28"/>
          <w:szCs w:val="28"/>
        </w:rPr>
        <w:t xml:space="preserve"> иное не предусмотрено Федеральным законом от 06.10.2003 № 131 – ФЗ «Об общих принципах организации местного самоуправления в Российской Федерации».</w:t>
      </w:r>
    </w:p>
    <w:p w:rsidR="009C6BDF" w:rsidRPr="003A4BEE" w:rsidRDefault="00717FAF" w:rsidP="006E0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BDF" w:rsidRPr="003A4BEE">
        <w:rPr>
          <w:sz w:val="28"/>
          <w:szCs w:val="28"/>
        </w:rPr>
        <w:t>3.</w:t>
      </w:r>
      <w:r w:rsidR="009C6BDF">
        <w:rPr>
          <w:sz w:val="28"/>
          <w:szCs w:val="28"/>
        </w:rPr>
        <w:t xml:space="preserve"> Абзац второй части 6 статьи 5 Положения слова «от 11.10.2019 № 296-ЗО» заменить на слова «от 03.08.2017 № 94 – ЗО».</w:t>
      </w:r>
    </w:p>
    <w:p w:rsidR="009C6BDF" w:rsidRPr="003A4BEE" w:rsidRDefault="00717FAF" w:rsidP="006E0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9C6BDF" w:rsidRPr="003A4BEE">
        <w:rPr>
          <w:sz w:val="28"/>
          <w:szCs w:val="28"/>
        </w:rPr>
        <w:t>4.</w:t>
      </w:r>
      <w:r w:rsidR="009C6BDF">
        <w:rPr>
          <w:sz w:val="28"/>
          <w:szCs w:val="28"/>
        </w:rPr>
        <w:t>Ч</w:t>
      </w:r>
      <w:r w:rsidR="009C6BDF" w:rsidRPr="003A4BEE">
        <w:rPr>
          <w:sz w:val="28"/>
          <w:szCs w:val="28"/>
        </w:rPr>
        <w:t>асть</w:t>
      </w:r>
      <w:proofErr w:type="gramEnd"/>
      <w:r w:rsidR="009C6BDF" w:rsidRPr="003A4BEE">
        <w:rPr>
          <w:sz w:val="28"/>
          <w:szCs w:val="28"/>
        </w:rPr>
        <w:t xml:space="preserve"> 9 статьи 5 Положения после слов самоуправления вставить предложение: «или применении в отношении указанных лиц иной меры ответственности» далее по тексту</w:t>
      </w:r>
    </w:p>
    <w:p w:rsidR="009C6BDF" w:rsidRPr="003A4BEE" w:rsidRDefault="00717FAF" w:rsidP="006E0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9C6BDF" w:rsidRPr="003A4BEE">
        <w:rPr>
          <w:sz w:val="28"/>
          <w:szCs w:val="28"/>
        </w:rPr>
        <w:t>5.Статью</w:t>
      </w:r>
      <w:proofErr w:type="gramEnd"/>
      <w:r w:rsidR="009C6BDF" w:rsidRPr="003A4BEE">
        <w:rPr>
          <w:sz w:val="28"/>
          <w:szCs w:val="28"/>
        </w:rPr>
        <w:t xml:space="preserve"> 5 Положения дополнить частями 7.1. и 7.2. следующего содержания: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r w:rsidRPr="003A4BEE">
        <w:rPr>
          <w:sz w:val="28"/>
          <w:szCs w:val="28"/>
        </w:rPr>
        <w:t xml:space="preserve">«7.1.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3A4BEE">
        <w:rPr>
          <w:sz w:val="28"/>
          <w:szCs w:val="28"/>
        </w:rPr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8" w:name="dst881"/>
      <w:bookmarkEnd w:id="8"/>
      <w:r w:rsidRPr="003A4BEE">
        <w:rPr>
          <w:sz w:val="28"/>
          <w:szCs w:val="28"/>
        </w:rPr>
        <w:t>1) предупреждение;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9" w:name="dst882"/>
      <w:bookmarkEnd w:id="9"/>
      <w:r w:rsidRPr="003A4BEE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10" w:name="dst883"/>
      <w:bookmarkEnd w:id="10"/>
      <w:r w:rsidRPr="003A4BE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11" w:name="dst884"/>
      <w:bookmarkEnd w:id="11"/>
      <w:r w:rsidRPr="003A4BE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6BDF" w:rsidRPr="003A4BEE" w:rsidRDefault="009C6BDF" w:rsidP="006E0B97">
      <w:pPr>
        <w:ind w:firstLine="540"/>
        <w:jc w:val="both"/>
        <w:rPr>
          <w:sz w:val="28"/>
          <w:szCs w:val="28"/>
        </w:rPr>
      </w:pPr>
      <w:bookmarkStart w:id="12" w:name="dst885"/>
      <w:bookmarkEnd w:id="12"/>
      <w:r w:rsidRPr="003A4BEE">
        <w:rPr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9C6BDF" w:rsidRDefault="009C6BDF" w:rsidP="006E0B97">
      <w:pPr>
        <w:ind w:firstLine="540"/>
        <w:jc w:val="both"/>
        <w:rPr>
          <w:sz w:val="28"/>
          <w:szCs w:val="28"/>
        </w:rPr>
      </w:pPr>
      <w:bookmarkStart w:id="13" w:name="dst886"/>
      <w:bookmarkEnd w:id="13"/>
      <w:r w:rsidRPr="003A4BEE">
        <w:rPr>
          <w:sz w:val="28"/>
          <w:szCs w:val="28"/>
        </w:rPr>
        <w:t xml:space="preserve"> «7.2.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4" w:anchor="dst880" w:history="1">
        <w:r w:rsidRPr="003A4BEE">
          <w:rPr>
            <w:color w:val="0000FF"/>
            <w:sz w:val="28"/>
            <w:szCs w:val="28"/>
            <w:u w:val="single"/>
          </w:rPr>
          <w:t>части 7.1</w:t>
        </w:r>
      </w:hyperlink>
      <w:r w:rsidRPr="003A4BEE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субъекта Российской Федерации».</w:t>
      </w:r>
    </w:p>
    <w:p w:rsidR="009C6BDF" w:rsidRPr="003A4BEE" w:rsidRDefault="00717FAF" w:rsidP="006E0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BDF" w:rsidRPr="003A4BEE">
        <w:rPr>
          <w:sz w:val="28"/>
          <w:szCs w:val="28"/>
        </w:rPr>
        <w:t xml:space="preserve">6. Часть 1 статьи 8 после слова </w:t>
      </w:r>
      <w:r w:rsidR="009C6BDF">
        <w:rPr>
          <w:sz w:val="28"/>
          <w:szCs w:val="28"/>
        </w:rPr>
        <w:t>«</w:t>
      </w:r>
      <w:r w:rsidR="009C6BDF" w:rsidRPr="003A4BEE">
        <w:rPr>
          <w:sz w:val="28"/>
          <w:szCs w:val="28"/>
        </w:rPr>
        <w:t>ежегодный</w:t>
      </w:r>
      <w:r w:rsidR="009C6BDF">
        <w:rPr>
          <w:sz w:val="28"/>
          <w:szCs w:val="28"/>
        </w:rPr>
        <w:t>»</w:t>
      </w:r>
      <w:r w:rsidR="009C6BDF" w:rsidRPr="003A4BEE">
        <w:rPr>
          <w:sz w:val="28"/>
          <w:szCs w:val="28"/>
        </w:rPr>
        <w:t xml:space="preserve"> дополнить текст: словом - «основной».</w:t>
      </w:r>
    </w:p>
    <w:p w:rsidR="009C6BDF" w:rsidRPr="003A4BEE" w:rsidRDefault="00717FAF" w:rsidP="006E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C6BDF" w:rsidRPr="003A4BEE">
        <w:rPr>
          <w:sz w:val="28"/>
          <w:szCs w:val="28"/>
        </w:rPr>
        <w:t xml:space="preserve">7. Часть 1 статьи 10 Положения </w:t>
      </w:r>
      <w:proofErr w:type="gramStart"/>
      <w:r w:rsidR="009C6BDF">
        <w:rPr>
          <w:sz w:val="28"/>
          <w:szCs w:val="28"/>
        </w:rPr>
        <w:t xml:space="preserve">слова </w:t>
      </w:r>
      <w:r w:rsidR="009C6BDF" w:rsidRPr="003A4BEE">
        <w:rPr>
          <w:sz w:val="28"/>
          <w:szCs w:val="28"/>
        </w:rPr>
        <w:t xml:space="preserve"> </w:t>
      </w:r>
      <w:r w:rsidR="009C6BDF">
        <w:rPr>
          <w:sz w:val="28"/>
          <w:szCs w:val="28"/>
        </w:rPr>
        <w:t>«</w:t>
      </w:r>
      <w:proofErr w:type="gramEnd"/>
      <w:r w:rsidR="009C6BDF" w:rsidRPr="003A4BEE">
        <w:rPr>
          <w:sz w:val="28"/>
          <w:szCs w:val="28"/>
        </w:rPr>
        <w:t>№ 257-ФЗ</w:t>
      </w:r>
      <w:r w:rsidR="009C6BDF">
        <w:rPr>
          <w:sz w:val="28"/>
          <w:szCs w:val="28"/>
        </w:rPr>
        <w:t>»</w:t>
      </w:r>
      <w:r w:rsidR="009C6BDF" w:rsidRPr="003A4BEE">
        <w:rPr>
          <w:sz w:val="28"/>
          <w:szCs w:val="28"/>
        </w:rPr>
        <w:t xml:space="preserve"> заменить на </w:t>
      </w:r>
      <w:r w:rsidR="009C6BDF">
        <w:rPr>
          <w:sz w:val="28"/>
          <w:szCs w:val="28"/>
        </w:rPr>
        <w:t>слова</w:t>
      </w:r>
      <w:r w:rsidR="009C6BDF" w:rsidRPr="003A4BEE">
        <w:rPr>
          <w:sz w:val="28"/>
          <w:szCs w:val="28"/>
        </w:rPr>
        <w:t>:  «№ 257-ЗО».</w:t>
      </w:r>
    </w:p>
    <w:p w:rsidR="009C6BDF" w:rsidRPr="003A4BEE" w:rsidRDefault="00717FAF" w:rsidP="006E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C6BDF" w:rsidRPr="003A4BEE">
        <w:rPr>
          <w:sz w:val="28"/>
          <w:szCs w:val="28"/>
        </w:rPr>
        <w:t xml:space="preserve">8. Часть 2 статьи 10 Положения текст «Право на доплату» изложить в новой редакции следующего содержания: </w:t>
      </w:r>
    </w:p>
    <w:p w:rsidR="006E0B97" w:rsidRDefault="009C6BDF" w:rsidP="006E0B97">
      <w:pPr>
        <w:jc w:val="both"/>
        <w:rPr>
          <w:sz w:val="28"/>
          <w:szCs w:val="28"/>
        </w:rPr>
      </w:pPr>
      <w:r w:rsidRPr="003A4BEE">
        <w:rPr>
          <w:sz w:val="28"/>
          <w:szCs w:val="28"/>
        </w:rPr>
        <w:t>«Право на доплату к пенсии имеют лица, замещавшие муниципальную должность не менее одного срока полномочий, установленного уставом муниципального образования, и в этот период достигшие пенсионного возраста или потерявшие трудоспособность, освобожденные от замещаемой должности в связи с прекращением полномочий, за исключением случаев, предусмотренных частью 6 статьи 5 Закона Кировской области от08.07.2008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далее по тексту</w:t>
      </w:r>
      <w:r>
        <w:rPr>
          <w:sz w:val="28"/>
          <w:szCs w:val="28"/>
        </w:rPr>
        <w:t>.</w:t>
      </w:r>
      <w:r w:rsidR="006E0B97">
        <w:rPr>
          <w:sz w:val="28"/>
          <w:szCs w:val="28"/>
        </w:rPr>
        <w:t xml:space="preserve">                                                         </w:t>
      </w:r>
    </w:p>
    <w:p w:rsidR="0077333E" w:rsidRDefault="006E0B97" w:rsidP="006E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FAF">
        <w:rPr>
          <w:sz w:val="28"/>
          <w:szCs w:val="28"/>
        </w:rPr>
        <w:t>1.</w:t>
      </w:r>
      <w:r w:rsidR="009C6BDF" w:rsidRPr="003A4BEE">
        <w:rPr>
          <w:sz w:val="28"/>
          <w:szCs w:val="28"/>
        </w:rPr>
        <w:t xml:space="preserve">9. </w:t>
      </w:r>
      <w:r w:rsidR="009C6BDF">
        <w:rPr>
          <w:sz w:val="28"/>
          <w:szCs w:val="28"/>
        </w:rPr>
        <w:t xml:space="preserve">Пункт 1 части 6 статьи 10 Положения изложить в следующей редакции:                   </w:t>
      </w:r>
    </w:p>
    <w:p w:rsidR="009C6BDF" w:rsidRDefault="009C6BDF" w:rsidP="006E0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 преобразование муниципального образования, осуществляемого в соответствии с частями 3, 3.1-1, 3.2, 3.3, 4-6.2, 7 – 7.2 статьи 13 Федерального закона «Об общих принципах организации местного самоуправления в Российской Федерации;».</w:t>
      </w:r>
    </w:p>
    <w:p w:rsidR="009C6BDF" w:rsidRDefault="00717FAF" w:rsidP="009C6BD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C6BDF">
        <w:rPr>
          <w:sz w:val="28"/>
          <w:szCs w:val="28"/>
        </w:rPr>
        <w:t>10. Часть 6 статьи 5 Положения дополнить текст следующего содержания: форма уведомления Приложение №1 к Положению №1</w:t>
      </w:r>
    </w:p>
    <w:p w:rsidR="009C6BDF" w:rsidRDefault="009C6BDF" w:rsidP="009C6BDF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C6BDF" w:rsidRDefault="009C6BDF" w:rsidP="009C6BDF">
      <w:pPr>
        <w:ind w:left="3540" w:firstLine="708"/>
        <w:rPr>
          <w:sz w:val="28"/>
          <w:szCs w:val="28"/>
        </w:rPr>
      </w:pPr>
    </w:p>
    <w:p w:rsidR="009C6BDF" w:rsidRDefault="009C6BDF" w:rsidP="009C6BDF">
      <w:pPr>
        <w:ind w:left="4253" w:firstLine="4536"/>
        <w:rPr>
          <w:sz w:val="28"/>
          <w:szCs w:val="28"/>
        </w:rPr>
      </w:pPr>
      <w:r>
        <w:rPr>
          <w:sz w:val="28"/>
          <w:szCs w:val="28"/>
        </w:rPr>
        <w:t xml:space="preserve">               Губернатору Кировской области ________________________________, </w:t>
      </w:r>
    </w:p>
    <w:p w:rsidR="009C6BDF" w:rsidRDefault="009C6BDF" w:rsidP="009C6BDF">
      <w:pPr>
        <w:spacing w:before="120"/>
        <w:ind w:left="4253" w:firstLine="5249"/>
        <w:rPr>
          <w:sz w:val="28"/>
          <w:szCs w:val="28"/>
        </w:rPr>
      </w:pPr>
      <w:r>
        <w:rPr>
          <w:sz w:val="28"/>
          <w:szCs w:val="28"/>
        </w:rPr>
        <w:t xml:space="preserve">  от_______________________________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  <w:vertAlign w:val="superscript"/>
        </w:rPr>
        <w:t>(</w:t>
      </w:r>
      <w:proofErr w:type="gramEnd"/>
      <w:r>
        <w:rPr>
          <w:sz w:val="28"/>
          <w:szCs w:val="28"/>
          <w:vertAlign w:val="superscript"/>
        </w:rPr>
        <w:t>(фамилия, имя, отчество)</w:t>
      </w:r>
      <w:r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  <w:vertAlign w:val="superscript"/>
        </w:rPr>
        <w:t xml:space="preserve"> (наименование должности)</w:t>
      </w:r>
      <w:r>
        <w:rPr>
          <w:sz w:val="28"/>
          <w:szCs w:val="28"/>
        </w:rPr>
        <w:t xml:space="preserve"> __________________________________</w:t>
      </w:r>
    </w:p>
    <w:p w:rsidR="009C6BDF" w:rsidRDefault="009C6BDF" w:rsidP="009C6BD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C6BDF" w:rsidRDefault="009C6BDF" w:rsidP="009C6BD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отсутствии сделок, предусмотренных частью 1 статьи 3 </w:t>
      </w:r>
    </w:p>
    <w:p w:rsidR="009C6BDF" w:rsidRDefault="009C6BDF" w:rsidP="009C6BD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закона от 3 декабря 2012 года № 230-ФЗ</w:t>
      </w:r>
    </w:p>
    <w:p w:rsidR="009C6BDF" w:rsidRDefault="009C6BDF" w:rsidP="009C6BD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«О контроле за соответствием расходов лиц, замещающих</w:t>
      </w:r>
    </w:p>
    <w:p w:rsidR="009C6BDF" w:rsidRDefault="009C6BDF" w:rsidP="009C6BD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государственные должности, и иных лиц их доходам»</w:t>
      </w:r>
    </w:p>
    <w:p w:rsidR="009C6BDF" w:rsidRDefault="009C6BDF" w:rsidP="009C6BD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C6BDF" w:rsidRDefault="009C6BDF" w:rsidP="009C6BDF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anchor="P27" w:history="1">
        <w:r>
          <w:rPr>
            <w:rStyle w:val="a5"/>
            <w:sz w:val="28"/>
            <w:szCs w:val="28"/>
          </w:rPr>
          <w:t>статьей 2</w:t>
        </w:r>
      </w:hyperlink>
      <w:r>
        <w:rPr>
          <w:sz w:val="28"/>
          <w:szCs w:val="28"/>
        </w:rPr>
        <w:t xml:space="preserve">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</w:t>
      </w:r>
    </w:p>
    <w:p w:rsidR="009C6BDF" w:rsidRDefault="009C6BDF" w:rsidP="009C6BDF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________________________________________________________________,</w:t>
      </w:r>
    </w:p>
    <w:p w:rsidR="009C6BDF" w:rsidRDefault="009C6BDF" w:rsidP="009C6BDF">
      <w:pPr>
        <w:widowControl w:val="0"/>
        <w:autoSpaceDE w:val="0"/>
        <w:autoSpaceDN w:val="0"/>
        <w:jc w:val="center"/>
      </w:pPr>
      <w:r>
        <w:t>(фамилия, имя, отчество)</w:t>
      </w:r>
    </w:p>
    <w:p w:rsidR="009C6BDF" w:rsidRDefault="009C6BDF" w:rsidP="009C6BDF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замещающий(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муниципальную должность депутата представительного органа сельского поселения __________________________________________</w:t>
      </w:r>
    </w:p>
    <w:p w:rsidR="009C6BDF" w:rsidRDefault="009C6BDF" w:rsidP="009C6BDF">
      <w:pPr>
        <w:widowControl w:val="0"/>
        <w:autoSpaceDE w:val="0"/>
        <w:autoSpaceDN w:val="0"/>
        <w:ind w:left="1416" w:firstLine="708"/>
        <w:jc w:val="center"/>
      </w:pPr>
      <w:r>
        <w:t>(наименование должности с указанием представительного органа)</w:t>
      </w:r>
    </w:p>
    <w:p w:rsidR="009C6BDF" w:rsidRDefault="009C6BDF" w:rsidP="009C6BDF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C6BDF" w:rsidRDefault="009C6BDF" w:rsidP="009C6BDF">
      <w:pPr>
        <w:widowControl w:val="0"/>
        <w:autoSpaceDE w:val="0"/>
        <w:autoSpaceDN w:val="0"/>
        <w:spacing w:before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осуществляющий(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 года сделок </w:t>
      </w:r>
      <w:r>
        <w:rPr>
          <w:sz w:val="28"/>
          <w:szCs w:val="28"/>
        </w:rPr>
        <w:br/>
        <w:t xml:space="preserve">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sz w:val="28"/>
          <w:szCs w:val="28"/>
        </w:rPr>
        <w:br/>
        <w:t xml:space="preserve">в уставных (складочных) капиталах организаций), предусмотренных </w:t>
      </w:r>
      <w:hyperlink r:id="rId6" w:history="1">
        <w:r>
          <w:rPr>
            <w:rStyle w:val="a5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года N 230-ФЗ </w:t>
      </w:r>
      <w:r>
        <w:rPr>
          <w:sz w:val="28"/>
          <w:szCs w:val="28"/>
        </w:rPr>
        <w:br/>
        <w:t>«О контроле за соответствием расходов лиц, замещающих 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</w:t>
      </w:r>
    </w:p>
    <w:p w:rsidR="009C6BDF" w:rsidRDefault="009C6BDF" w:rsidP="009C6BD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9C6BDF" w:rsidRDefault="009C6BDF" w:rsidP="009C6BD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         ___________ _________________ «___» ________ 20___ г.</w:t>
      </w:r>
    </w:p>
    <w:p w:rsidR="009C6BDF" w:rsidRPr="009C6BDF" w:rsidRDefault="009C6BDF" w:rsidP="009C6BDF">
      <w:pPr>
        <w:widowControl w:val="0"/>
        <w:autoSpaceDE w:val="0"/>
        <w:autoSpaceDN w:val="0"/>
        <w:ind w:left="2124"/>
        <w:jc w:val="both"/>
        <w:rPr>
          <w:sz w:val="28"/>
          <w:szCs w:val="28"/>
        </w:rPr>
      </w:pPr>
      <w:r>
        <w:t xml:space="preserve">     (подпись) (расшифровка подписи)</w:t>
      </w:r>
    </w:p>
    <w:p w:rsidR="009C6BDF" w:rsidRDefault="009C6BDF" w:rsidP="009C6BD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9C6BDF" w:rsidRDefault="009C6BDF" w:rsidP="009C6BD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___________ _________________ «___» _________ 20___ г.</w:t>
      </w:r>
    </w:p>
    <w:p w:rsidR="009C6BDF" w:rsidRDefault="009C6BDF" w:rsidP="009C6BDF">
      <w:pPr>
        <w:widowControl w:val="0"/>
        <w:autoSpaceDE w:val="0"/>
        <w:autoSpaceDN w:val="0"/>
        <w:ind w:left="2124"/>
        <w:jc w:val="both"/>
      </w:pPr>
      <w:r>
        <w:t xml:space="preserve">   (подпись) (расшифровка подписи)</w:t>
      </w:r>
    </w:p>
    <w:p w:rsidR="009C6BDF" w:rsidRDefault="009C6BDF" w:rsidP="009C6B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6BDF" w:rsidRDefault="009C6BDF" w:rsidP="009C6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Председатель сельской Думы,</w:t>
      </w:r>
    </w:p>
    <w:p w:rsidR="009C6BDF" w:rsidRDefault="009C6BDF" w:rsidP="009C6BDF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Глава </w:t>
      </w:r>
      <w:proofErr w:type="spellStart"/>
      <w:r>
        <w:rPr>
          <w:color w:val="2D2D2D"/>
          <w:sz w:val="28"/>
          <w:szCs w:val="28"/>
        </w:rPr>
        <w:t>Чернушского</w:t>
      </w:r>
      <w:proofErr w:type="spellEnd"/>
      <w:r>
        <w:rPr>
          <w:color w:val="2D2D2D"/>
          <w:sz w:val="28"/>
          <w:szCs w:val="28"/>
        </w:rPr>
        <w:t xml:space="preserve"> сельского поселения                                             Г.Ф.  Грозных</w:t>
      </w: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>
      <w:pPr>
        <w:jc w:val="both"/>
        <w:rPr>
          <w:color w:val="2D2D2D"/>
          <w:sz w:val="28"/>
          <w:szCs w:val="28"/>
        </w:rPr>
      </w:pPr>
    </w:p>
    <w:p w:rsidR="009C6BDF" w:rsidRDefault="009C6BDF" w:rsidP="009C6BDF"/>
    <w:p w:rsidR="00911E75" w:rsidRDefault="00911E75"/>
    <w:sectPr w:rsidR="009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F1"/>
    <w:rsid w:val="00030E87"/>
    <w:rsid w:val="005E56F1"/>
    <w:rsid w:val="006E0B97"/>
    <w:rsid w:val="00717FAF"/>
    <w:rsid w:val="0077333E"/>
    <w:rsid w:val="0080635F"/>
    <w:rsid w:val="00911E75"/>
    <w:rsid w:val="009C6BDF"/>
    <w:rsid w:val="00A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192E"/>
  <w15:chartTrackingRefBased/>
  <w15:docId w15:val="{B449EA1F-975C-4138-8A28-D41D038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D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9C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9C6BD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C6B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33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1ECFF5CF5651254A3D59D60D81E621D37C5EB8B7805B971BE8E96C150A3D8549711E0EEA1F6F1CCB44C2FC5D66B45FC21034113B98E79H4cBF" TargetMode="External"/><Relationship Id="rId5" Type="http://schemas.openxmlformats.org/officeDocument/2006/relationships/hyperlink" Target="file:///Z:\&#1059;&#1087;&#1088;&#1072;&#1074;&#1083;&#1103;&#1102;&#1097;&#1072;&#1103;%20&#1076;&#1077;&#1083;&#1072;&#1084;&#1080;\17.01.2020\&#8470;%20223-03-07\2_&#1055;&#1088;&#1080;&#1083;&#1086;&#1078;&#1077;&#1085;&#1080;&#1077;_&#1059;&#1074;&#1077;&#1076;&#1086;&#1084;&#1083;&#1077;&#1085;&#1080;&#1077;_&#1086;&#1073;_&#1086;&#1090;&#1089;&#1091;&#1090;_&#1089;&#1076;&#1077;&#1083;&#1086;&#1082;_94-&#1060;&#1047;.docx" TargetMode="External"/><Relationship Id="rId4" Type="http://schemas.openxmlformats.org/officeDocument/2006/relationships/hyperlink" Target="http://www.consultant.ru/document/cons_doc_LAW_357117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2020-10-13T09:40:00Z</cp:lastPrinted>
  <dcterms:created xsi:type="dcterms:W3CDTF">2020-10-02T11:52:00Z</dcterms:created>
  <dcterms:modified xsi:type="dcterms:W3CDTF">2020-10-14T10:57:00Z</dcterms:modified>
</cp:coreProperties>
</file>