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A1" w:rsidRDefault="009E06A1" w:rsidP="009E06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ЧЕРНУШСКАЯ СЕЛЬСКАЯ ДУМА</w:t>
      </w:r>
    </w:p>
    <w:p w:rsidR="009E06A1" w:rsidRDefault="009E06A1" w:rsidP="009E06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КИЛЬМЕЗСКОГО РАЙОНА КИРОВСКОЙ ОБЛАСТИ</w:t>
      </w:r>
    </w:p>
    <w:p w:rsidR="009E06A1" w:rsidRDefault="009E06A1" w:rsidP="009E06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 СОЗЫВА </w:t>
      </w:r>
    </w:p>
    <w:p w:rsidR="009E06A1" w:rsidRDefault="009E06A1" w:rsidP="009E06A1">
      <w:pPr>
        <w:jc w:val="center"/>
        <w:rPr>
          <w:b/>
          <w:sz w:val="32"/>
          <w:szCs w:val="32"/>
        </w:rPr>
      </w:pPr>
    </w:p>
    <w:p w:rsidR="009E06A1" w:rsidRDefault="009E06A1" w:rsidP="009E06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E06A1" w:rsidRDefault="00156662" w:rsidP="009E06A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06</w:t>
      </w:r>
      <w:r w:rsidR="009E06A1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9E06A1">
        <w:rPr>
          <w:rFonts w:ascii="Times New Roman" w:hAnsi="Times New Roman" w:cs="Times New Roman"/>
          <w:b w:val="0"/>
          <w:sz w:val="28"/>
          <w:szCs w:val="28"/>
        </w:rPr>
        <w:t>.2020</w:t>
      </w:r>
      <w:r w:rsidR="009E06A1">
        <w:rPr>
          <w:rFonts w:ascii="Times New Roman" w:hAnsi="Times New Roman" w:cs="Times New Roman"/>
          <w:b w:val="0"/>
          <w:sz w:val="28"/>
          <w:szCs w:val="28"/>
        </w:rPr>
        <w:tab/>
      </w:r>
      <w:r w:rsidR="009E06A1">
        <w:rPr>
          <w:rFonts w:ascii="Times New Roman" w:hAnsi="Times New Roman" w:cs="Times New Roman"/>
          <w:b w:val="0"/>
          <w:sz w:val="28"/>
          <w:szCs w:val="28"/>
        </w:rPr>
        <w:tab/>
      </w:r>
      <w:r w:rsidR="009E06A1">
        <w:rPr>
          <w:rFonts w:ascii="Times New Roman" w:hAnsi="Times New Roman" w:cs="Times New Roman"/>
          <w:b w:val="0"/>
          <w:sz w:val="28"/>
          <w:szCs w:val="28"/>
        </w:rPr>
        <w:tab/>
      </w:r>
      <w:r w:rsidR="009E06A1">
        <w:rPr>
          <w:rFonts w:ascii="Times New Roman" w:hAnsi="Times New Roman" w:cs="Times New Roman"/>
          <w:b w:val="0"/>
          <w:sz w:val="28"/>
          <w:szCs w:val="28"/>
        </w:rPr>
        <w:tab/>
      </w:r>
      <w:r w:rsidR="009E06A1">
        <w:rPr>
          <w:rFonts w:ascii="Times New Roman" w:hAnsi="Times New Roman" w:cs="Times New Roman"/>
          <w:b w:val="0"/>
          <w:sz w:val="28"/>
          <w:szCs w:val="28"/>
        </w:rPr>
        <w:tab/>
      </w:r>
      <w:r w:rsidR="009E06A1">
        <w:rPr>
          <w:rFonts w:ascii="Times New Roman" w:hAnsi="Times New Roman" w:cs="Times New Roman"/>
          <w:b w:val="0"/>
          <w:sz w:val="28"/>
          <w:szCs w:val="28"/>
        </w:rPr>
        <w:tab/>
      </w:r>
      <w:r w:rsidR="009E06A1">
        <w:rPr>
          <w:rFonts w:ascii="Times New Roman" w:hAnsi="Times New Roman" w:cs="Times New Roman"/>
          <w:b w:val="0"/>
          <w:sz w:val="28"/>
          <w:szCs w:val="28"/>
        </w:rPr>
        <w:tab/>
      </w:r>
      <w:r w:rsidR="009E06A1">
        <w:rPr>
          <w:rFonts w:ascii="Times New Roman" w:hAnsi="Times New Roman" w:cs="Times New Roman"/>
          <w:b w:val="0"/>
          <w:sz w:val="28"/>
          <w:szCs w:val="28"/>
        </w:rPr>
        <w:tab/>
      </w:r>
      <w:r w:rsidR="009E06A1">
        <w:rPr>
          <w:rFonts w:ascii="Times New Roman" w:hAnsi="Times New Roman" w:cs="Times New Roman"/>
          <w:b w:val="0"/>
          <w:sz w:val="28"/>
          <w:szCs w:val="28"/>
        </w:rPr>
        <w:tab/>
      </w:r>
      <w:r w:rsidR="009E06A1">
        <w:rPr>
          <w:rFonts w:ascii="Times New Roman" w:hAnsi="Times New Roman" w:cs="Times New Roman"/>
          <w:b w:val="0"/>
          <w:sz w:val="28"/>
          <w:szCs w:val="28"/>
        </w:rPr>
        <w:tab/>
      </w:r>
      <w:r w:rsidR="009E06A1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bookmarkStart w:id="0" w:name="_GoBack"/>
      <w:bookmarkEnd w:id="0"/>
      <w:r w:rsidR="009E06A1">
        <w:rPr>
          <w:rFonts w:ascii="Times New Roman" w:hAnsi="Times New Roman" w:cs="Times New Roman"/>
          <w:b w:val="0"/>
          <w:sz w:val="28"/>
          <w:szCs w:val="28"/>
        </w:rPr>
        <w:t>/</w:t>
      </w:r>
      <w:r w:rsidR="00BE0687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9E06A1" w:rsidRDefault="009E06A1" w:rsidP="009E06A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 Чернушка</w:t>
      </w:r>
    </w:p>
    <w:p w:rsidR="00A01E38" w:rsidRDefault="00A01E38">
      <w:pPr>
        <w:rPr>
          <w:color w:val="2D2D2D"/>
        </w:rPr>
      </w:pPr>
    </w:p>
    <w:p w:rsidR="00DD1F80" w:rsidRPr="00DD1F80" w:rsidRDefault="00DD1F80" w:rsidP="00DD1F80">
      <w:pPr>
        <w:jc w:val="center"/>
        <w:rPr>
          <w:b/>
          <w:sz w:val="28"/>
          <w:szCs w:val="28"/>
        </w:rPr>
      </w:pPr>
      <w:r w:rsidRPr="00DD1F80">
        <w:rPr>
          <w:b/>
          <w:sz w:val="28"/>
          <w:szCs w:val="28"/>
        </w:rPr>
        <w:t xml:space="preserve">О   внесении   изменений   </w:t>
      </w:r>
      <w:proofErr w:type="gramStart"/>
      <w:r w:rsidRPr="00DD1F80">
        <w:rPr>
          <w:b/>
          <w:sz w:val="28"/>
          <w:szCs w:val="28"/>
        </w:rPr>
        <w:t>в  решение</w:t>
      </w:r>
      <w:proofErr w:type="gramEnd"/>
      <w:r w:rsidRPr="00DD1F80">
        <w:rPr>
          <w:b/>
          <w:sz w:val="28"/>
          <w:szCs w:val="28"/>
        </w:rPr>
        <w:t xml:space="preserve"> </w:t>
      </w:r>
      <w:proofErr w:type="spellStart"/>
      <w:r w:rsidRPr="00DD1F80">
        <w:rPr>
          <w:b/>
          <w:sz w:val="28"/>
          <w:szCs w:val="28"/>
        </w:rPr>
        <w:t>Чернушской</w:t>
      </w:r>
      <w:proofErr w:type="spellEnd"/>
      <w:r w:rsidRPr="00DD1F80">
        <w:rPr>
          <w:b/>
          <w:sz w:val="28"/>
          <w:szCs w:val="28"/>
        </w:rPr>
        <w:t xml:space="preserve"> сельской Думы « Об утверждении Положения о муниципальной службе муниципального образования  </w:t>
      </w:r>
      <w:proofErr w:type="spellStart"/>
      <w:r w:rsidRPr="00DD1F80">
        <w:rPr>
          <w:b/>
          <w:sz w:val="28"/>
          <w:szCs w:val="28"/>
        </w:rPr>
        <w:t>Чернушское</w:t>
      </w:r>
      <w:proofErr w:type="spellEnd"/>
      <w:r w:rsidRPr="00DD1F80">
        <w:rPr>
          <w:b/>
          <w:sz w:val="28"/>
          <w:szCs w:val="28"/>
        </w:rPr>
        <w:t xml:space="preserve"> сельское поселение</w:t>
      </w:r>
    </w:p>
    <w:p w:rsidR="00DD1F80" w:rsidRPr="00DD1F80" w:rsidRDefault="00DD1F80" w:rsidP="00DD1F80">
      <w:pPr>
        <w:jc w:val="center"/>
        <w:rPr>
          <w:b/>
          <w:sz w:val="28"/>
          <w:szCs w:val="28"/>
        </w:rPr>
      </w:pPr>
    </w:p>
    <w:p w:rsidR="00DD1F80" w:rsidRPr="00BE0687" w:rsidRDefault="00DD1F80" w:rsidP="00BE0687">
      <w:pPr>
        <w:jc w:val="both"/>
        <w:rPr>
          <w:b/>
          <w:sz w:val="28"/>
          <w:szCs w:val="28"/>
        </w:rPr>
      </w:pPr>
    </w:p>
    <w:p w:rsidR="00DD1F80" w:rsidRPr="00BE0687" w:rsidRDefault="00DD1F80" w:rsidP="00BE0687">
      <w:pPr>
        <w:jc w:val="both"/>
        <w:rPr>
          <w:sz w:val="28"/>
          <w:szCs w:val="28"/>
        </w:rPr>
      </w:pPr>
      <w:r w:rsidRPr="00BE0687">
        <w:rPr>
          <w:b/>
          <w:sz w:val="28"/>
          <w:szCs w:val="28"/>
        </w:rPr>
        <w:t xml:space="preserve">         </w:t>
      </w:r>
      <w:r w:rsidR="00336F9A" w:rsidRPr="006D5E23">
        <w:rPr>
          <w:sz w:val="28"/>
          <w:szCs w:val="28"/>
        </w:rPr>
        <w:t>В соответствии</w:t>
      </w:r>
      <w:r w:rsidR="00336F9A">
        <w:rPr>
          <w:sz w:val="28"/>
          <w:szCs w:val="28"/>
        </w:rPr>
        <w:t xml:space="preserve"> Федерального Закона от 02.03.2007 № 25-ФЗ </w:t>
      </w:r>
      <w:proofErr w:type="gramStart"/>
      <w:r w:rsidR="00336F9A">
        <w:rPr>
          <w:sz w:val="28"/>
          <w:szCs w:val="28"/>
        </w:rPr>
        <w:t>« О</w:t>
      </w:r>
      <w:proofErr w:type="gramEnd"/>
      <w:r w:rsidR="00336F9A">
        <w:rPr>
          <w:sz w:val="28"/>
          <w:szCs w:val="28"/>
        </w:rPr>
        <w:t xml:space="preserve"> муниципальной службе в Российской Федерации» ( в редакции от 16.12.2019 № 432-ФЗ), Закона Кировской области от 08.10.2007 № 171-ЗО « О муниципальной службе в Кировской области ( в редакции от 24.03.2020 № 358-ЗО),</w:t>
      </w:r>
      <w:r w:rsidR="00336F9A" w:rsidRPr="00653C6F">
        <w:rPr>
          <w:sz w:val="28"/>
          <w:szCs w:val="28"/>
        </w:rPr>
        <w:t xml:space="preserve"> </w:t>
      </w:r>
      <w:r w:rsidR="00336F9A" w:rsidRPr="00B46F2B">
        <w:rPr>
          <w:sz w:val="28"/>
          <w:szCs w:val="28"/>
        </w:rPr>
        <w:t xml:space="preserve">Уставом муниципального образования </w:t>
      </w:r>
      <w:proofErr w:type="spellStart"/>
      <w:r w:rsidR="00336F9A">
        <w:rPr>
          <w:sz w:val="28"/>
          <w:szCs w:val="28"/>
        </w:rPr>
        <w:t>Чернушское</w:t>
      </w:r>
      <w:proofErr w:type="spellEnd"/>
      <w:r w:rsidR="00336F9A">
        <w:rPr>
          <w:sz w:val="28"/>
          <w:szCs w:val="28"/>
        </w:rPr>
        <w:t xml:space="preserve"> </w:t>
      </w:r>
      <w:r w:rsidR="00336F9A" w:rsidRPr="00B46F2B">
        <w:rPr>
          <w:sz w:val="28"/>
          <w:szCs w:val="28"/>
        </w:rPr>
        <w:t xml:space="preserve">сельское поселение </w:t>
      </w:r>
      <w:proofErr w:type="spellStart"/>
      <w:r w:rsidR="00336F9A">
        <w:rPr>
          <w:sz w:val="28"/>
          <w:szCs w:val="28"/>
        </w:rPr>
        <w:t>Кильмезского</w:t>
      </w:r>
      <w:proofErr w:type="spellEnd"/>
      <w:r w:rsidR="00336F9A">
        <w:rPr>
          <w:sz w:val="28"/>
          <w:szCs w:val="28"/>
        </w:rPr>
        <w:t xml:space="preserve"> </w:t>
      </w:r>
      <w:r w:rsidR="00336F9A" w:rsidRPr="00B46F2B">
        <w:rPr>
          <w:sz w:val="28"/>
          <w:szCs w:val="28"/>
        </w:rPr>
        <w:t>района Кировской области</w:t>
      </w:r>
      <w:r w:rsidR="00336F9A">
        <w:rPr>
          <w:sz w:val="28"/>
          <w:szCs w:val="28"/>
        </w:rPr>
        <w:t>,</w:t>
      </w:r>
      <w:r w:rsidR="00336F9A" w:rsidRPr="00736787">
        <w:rPr>
          <w:sz w:val="28"/>
          <w:szCs w:val="28"/>
        </w:rPr>
        <w:t xml:space="preserve"> </w:t>
      </w:r>
      <w:proofErr w:type="spellStart"/>
      <w:r w:rsidRPr="00BE0687">
        <w:rPr>
          <w:sz w:val="28"/>
          <w:szCs w:val="28"/>
        </w:rPr>
        <w:t>Чернушская</w:t>
      </w:r>
      <w:proofErr w:type="spellEnd"/>
      <w:r w:rsidRPr="00BE0687">
        <w:rPr>
          <w:sz w:val="28"/>
          <w:szCs w:val="28"/>
        </w:rPr>
        <w:t xml:space="preserve"> сельская  Дума РЕШИЛА:</w:t>
      </w:r>
    </w:p>
    <w:p w:rsidR="00DD1F80" w:rsidRPr="00BE0687" w:rsidRDefault="00DD1F80" w:rsidP="00BE0687">
      <w:pPr>
        <w:spacing w:line="360" w:lineRule="auto"/>
        <w:ind w:firstLine="708"/>
        <w:jc w:val="both"/>
        <w:rPr>
          <w:color w:val="2D2D2D"/>
          <w:sz w:val="28"/>
          <w:szCs w:val="28"/>
        </w:rPr>
      </w:pPr>
    </w:p>
    <w:p w:rsidR="00DD1F80" w:rsidRPr="00BE0687" w:rsidRDefault="00DD1F80" w:rsidP="00BE0687">
      <w:pPr>
        <w:ind w:firstLine="708"/>
        <w:jc w:val="both"/>
        <w:rPr>
          <w:sz w:val="28"/>
          <w:szCs w:val="28"/>
        </w:rPr>
      </w:pPr>
      <w:r w:rsidRPr="00BE0687">
        <w:rPr>
          <w:color w:val="2D2D2D"/>
          <w:sz w:val="28"/>
          <w:szCs w:val="28"/>
        </w:rPr>
        <w:t xml:space="preserve">1. Внести в </w:t>
      </w:r>
      <w:proofErr w:type="gramStart"/>
      <w:r w:rsidRPr="00BE0687">
        <w:rPr>
          <w:color w:val="2D2D2D"/>
          <w:sz w:val="28"/>
          <w:szCs w:val="28"/>
        </w:rPr>
        <w:t xml:space="preserve">решение </w:t>
      </w:r>
      <w:r w:rsidRPr="00BE0687">
        <w:rPr>
          <w:sz w:val="28"/>
          <w:szCs w:val="28"/>
        </w:rPr>
        <w:t xml:space="preserve"> </w:t>
      </w:r>
      <w:proofErr w:type="spellStart"/>
      <w:r w:rsidRPr="00BE0687">
        <w:rPr>
          <w:sz w:val="28"/>
          <w:szCs w:val="28"/>
        </w:rPr>
        <w:t>Чернушской</w:t>
      </w:r>
      <w:proofErr w:type="spellEnd"/>
      <w:proofErr w:type="gramEnd"/>
      <w:r w:rsidRPr="00BE0687">
        <w:rPr>
          <w:sz w:val="28"/>
          <w:szCs w:val="28"/>
        </w:rPr>
        <w:t xml:space="preserve"> сельской Думы от 26.04.2019 № 2/3                 «Об утверждении Положения о муниципальной службе муниципального образования  </w:t>
      </w:r>
      <w:proofErr w:type="spellStart"/>
      <w:r w:rsidRPr="00BE0687">
        <w:rPr>
          <w:sz w:val="28"/>
          <w:szCs w:val="28"/>
        </w:rPr>
        <w:t>Чернушское</w:t>
      </w:r>
      <w:proofErr w:type="spellEnd"/>
      <w:r w:rsidRPr="00BE0687">
        <w:rPr>
          <w:sz w:val="28"/>
          <w:szCs w:val="28"/>
        </w:rPr>
        <w:t xml:space="preserve"> сельское поселение (с изменениями от 28.06.2019 № 4/3, 01.10.2019 № 6/2</w:t>
      </w:r>
      <w:r w:rsidR="00336F9A">
        <w:rPr>
          <w:sz w:val="28"/>
          <w:szCs w:val="28"/>
        </w:rPr>
        <w:t>, от</w:t>
      </w:r>
      <w:r w:rsidR="00336F9A">
        <w:rPr>
          <w:sz w:val="28"/>
          <w:szCs w:val="28"/>
        </w:rPr>
        <w:t>19.05.2020</w:t>
      </w:r>
      <w:r w:rsidR="00336F9A">
        <w:rPr>
          <w:sz w:val="28"/>
          <w:szCs w:val="28"/>
        </w:rPr>
        <w:tab/>
      </w:r>
      <w:r w:rsidR="00336F9A">
        <w:rPr>
          <w:sz w:val="28"/>
          <w:szCs w:val="28"/>
        </w:rPr>
        <w:t>№ 2/4</w:t>
      </w:r>
      <w:r w:rsidRPr="00BE0687">
        <w:rPr>
          <w:sz w:val="28"/>
          <w:szCs w:val="28"/>
        </w:rPr>
        <w:t>) следующие изменения:</w:t>
      </w:r>
    </w:p>
    <w:p w:rsidR="009E06A1" w:rsidRPr="00BE0687" w:rsidRDefault="009E06A1" w:rsidP="00BE0687">
      <w:pPr>
        <w:jc w:val="both"/>
        <w:rPr>
          <w:color w:val="2D2D2D"/>
          <w:sz w:val="28"/>
          <w:szCs w:val="28"/>
        </w:rPr>
      </w:pPr>
    </w:p>
    <w:p w:rsidR="00336F9A" w:rsidRDefault="00DD1F80" w:rsidP="00336F9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E0687">
        <w:rPr>
          <w:color w:val="2D2D2D"/>
          <w:sz w:val="28"/>
          <w:szCs w:val="28"/>
        </w:rPr>
        <w:t xml:space="preserve">1.1. </w:t>
      </w:r>
      <w:r w:rsidR="00336F9A">
        <w:rPr>
          <w:sz w:val="28"/>
          <w:szCs w:val="28"/>
        </w:rPr>
        <w:t>главу 3 Положения дополнить статьей 1</w:t>
      </w:r>
      <w:r w:rsidR="00336F9A">
        <w:rPr>
          <w:sz w:val="28"/>
          <w:szCs w:val="28"/>
        </w:rPr>
        <w:t>3</w:t>
      </w:r>
      <w:r w:rsidR="00336F9A">
        <w:rPr>
          <w:sz w:val="28"/>
          <w:szCs w:val="28"/>
        </w:rPr>
        <w:t>.</w:t>
      </w:r>
      <w:r w:rsidR="00336F9A">
        <w:rPr>
          <w:sz w:val="28"/>
          <w:szCs w:val="28"/>
        </w:rPr>
        <w:t>1</w:t>
      </w:r>
      <w:r w:rsidR="00336F9A">
        <w:rPr>
          <w:sz w:val="28"/>
          <w:szCs w:val="28"/>
        </w:rPr>
        <w:t xml:space="preserve"> следующего содержания:</w:t>
      </w:r>
    </w:p>
    <w:p w:rsidR="00336F9A" w:rsidRPr="006D5156" w:rsidRDefault="00336F9A" w:rsidP="00336F9A">
      <w:pPr>
        <w:pStyle w:val="a6"/>
        <w:rPr>
          <w:sz w:val="28"/>
          <w:szCs w:val="28"/>
        </w:rPr>
      </w:pPr>
      <w:r>
        <w:rPr>
          <w:sz w:val="28"/>
          <w:szCs w:val="28"/>
        </w:rPr>
        <w:t>«</w:t>
      </w:r>
      <w:r w:rsidRPr="006D5156">
        <w:rPr>
          <w:sz w:val="28"/>
          <w:szCs w:val="28"/>
        </w:rPr>
        <w:t>Статья 1</w:t>
      </w:r>
      <w:r>
        <w:rPr>
          <w:sz w:val="28"/>
          <w:szCs w:val="28"/>
        </w:rPr>
        <w:t>3</w:t>
      </w:r>
      <w:r w:rsidRPr="006D515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D5156">
        <w:rPr>
          <w:b/>
          <w:bCs/>
          <w:sz w:val="28"/>
          <w:szCs w:val="28"/>
        </w:rPr>
        <w:t xml:space="preserve"> Порядок получения муниципальным служащим разрешения представителя нанимателя (работодателя) на участие на безвозмездной основе в управлении некоммерческой организацией</w:t>
      </w:r>
      <w:r w:rsidRPr="006D5156">
        <w:rPr>
          <w:sz w:val="28"/>
          <w:szCs w:val="28"/>
        </w:rPr>
        <w:t xml:space="preserve"> </w:t>
      </w:r>
    </w:p>
    <w:p w:rsidR="00336F9A" w:rsidRPr="006D5156" w:rsidRDefault="00336F9A" w:rsidP="00336F9A">
      <w:pPr>
        <w:pStyle w:val="a6"/>
        <w:jc w:val="both"/>
        <w:rPr>
          <w:sz w:val="28"/>
          <w:szCs w:val="28"/>
        </w:rPr>
      </w:pPr>
      <w:r w:rsidRPr="006D5156">
        <w:rPr>
          <w:sz w:val="28"/>
          <w:szCs w:val="28"/>
        </w:rPr>
        <w:t xml:space="preserve">1. Муниципальный служащий, намеренный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письменно обращается к представителю нанимателя (работодателю) с ходатайством о разрешении на участие на безвозмездной основе в управлении некоммерческой организацией по форме согласно </w:t>
      </w:r>
      <w:r w:rsidRPr="006D5156">
        <w:rPr>
          <w:sz w:val="28"/>
          <w:szCs w:val="28"/>
        </w:rPr>
        <w:lastRenderedPageBreak/>
        <w:t xml:space="preserve">приложению к настоящему </w:t>
      </w:r>
      <w:r>
        <w:rPr>
          <w:sz w:val="28"/>
          <w:szCs w:val="28"/>
        </w:rPr>
        <w:t>положению</w:t>
      </w:r>
      <w:r w:rsidRPr="006D5156">
        <w:rPr>
          <w:sz w:val="28"/>
          <w:szCs w:val="28"/>
        </w:rPr>
        <w:t xml:space="preserve">. К ходатайству прилагаются копии учредительных документов некоммерческой организации, в управлении которой муниципальный служащий намерен участвовать, со всеми внесенными в них изменениями и дополнениями. </w:t>
      </w:r>
    </w:p>
    <w:p w:rsidR="00336F9A" w:rsidRPr="006D5156" w:rsidRDefault="00336F9A" w:rsidP="00336F9A">
      <w:pPr>
        <w:pStyle w:val="a6"/>
        <w:jc w:val="both"/>
        <w:rPr>
          <w:sz w:val="28"/>
          <w:szCs w:val="28"/>
        </w:rPr>
      </w:pPr>
      <w:r w:rsidRPr="006D5156">
        <w:rPr>
          <w:sz w:val="28"/>
          <w:szCs w:val="28"/>
        </w:rPr>
        <w:t xml:space="preserve">2.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 </w:t>
      </w:r>
    </w:p>
    <w:p w:rsidR="00336F9A" w:rsidRPr="006D5156" w:rsidRDefault="00336F9A" w:rsidP="00336F9A">
      <w:pPr>
        <w:pStyle w:val="a6"/>
        <w:jc w:val="both"/>
        <w:rPr>
          <w:sz w:val="28"/>
          <w:szCs w:val="28"/>
        </w:rPr>
      </w:pPr>
      <w:r w:rsidRPr="006D5156">
        <w:rPr>
          <w:sz w:val="28"/>
          <w:szCs w:val="28"/>
        </w:rPr>
        <w:t xml:space="preserve">3. Оформленное ходатайство о разрешении на участие на безвозмездной основе в управлении некоммерческой организацией представляется муниципальным служащим лично в кадровую службу соответствующего органа местного самоуправления, избирательной комиссии муниципального образования либо направляется заказным почтовым отправлением с уведомлением о вручении до начала участия в управлении некоммерческой организацией. </w:t>
      </w:r>
    </w:p>
    <w:p w:rsidR="00336F9A" w:rsidRPr="006D5156" w:rsidRDefault="00336F9A" w:rsidP="00336F9A">
      <w:pPr>
        <w:pStyle w:val="a6"/>
        <w:jc w:val="both"/>
        <w:rPr>
          <w:sz w:val="28"/>
          <w:szCs w:val="28"/>
        </w:rPr>
      </w:pPr>
      <w:r w:rsidRPr="006D5156">
        <w:rPr>
          <w:sz w:val="28"/>
          <w:szCs w:val="28"/>
        </w:rPr>
        <w:t xml:space="preserve">4. Подразделение кадровой службы соответствующего органа местного самоуправления, избирательной комиссии муниципального образования по профилактике коррупционных и иных правонарушений либо должностное лицо кадровой службы указанных органов, ответственное за работу по профилактике коррупционных и иных правонарушений, в течение семи рабочих дней со дня поступления ходатайства о разрешении на участие на безвозмездной основе в управлении некоммерческой организацией: </w:t>
      </w:r>
    </w:p>
    <w:p w:rsidR="00336F9A" w:rsidRPr="006D5156" w:rsidRDefault="00336F9A" w:rsidP="00336F9A">
      <w:pPr>
        <w:pStyle w:val="a6"/>
        <w:jc w:val="both"/>
        <w:rPr>
          <w:sz w:val="28"/>
          <w:szCs w:val="28"/>
        </w:rPr>
      </w:pPr>
      <w:r w:rsidRPr="006D5156">
        <w:rPr>
          <w:sz w:val="28"/>
          <w:szCs w:val="28"/>
        </w:rPr>
        <w:t xml:space="preserve">1) принимает и регистрирует ходатайство о разрешении на участие на безвозмездной основе в управлении некоммерческой организацией в день поступления в журнале регистрации ходатайств о разрешении на участие на безвозмездной основе в управлении некоммерческой организацией (далее – журнал регистрации ходатайств), форма которого утверждается руководителем органа местного самоуправления, председателем избирательной комиссии муниципального образования; </w:t>
      </w:r>
    </w:p>
    <w:p w:rsidR="00336F9A" w:rsidRPr="006D5156" w:rsidRDefault="00336F9A" w:rsidP="00336F9A">
      <w:pPr>
        <w:pStyle w:val="a6"/>
        <w:jc w:val="both"/>
        <w:rPr>
          <w:sz w:val="28"/>
          <w:szCs w:val="28"/>
        </w:rPr>
      </w:pPr>
      <w:r w:rsidRPr="006D5156">
        <w:rPr>
          <w:sz w:val="28"/>
          <w:szCs w:val="28"/>
        </w:rPr>
        <w:t xml:space="preserve">2) по требованию муниципального служащего выдает ему расписку в получении ходатайства о разрешении на участие на безвозмездной основе в управлении некоммерческой организацией либо копию указанного ходатайства с указанием даты его получения и регистрационного номера; </w:t>
      </w:r>
    </w:p>
    <w:p w:rsidR="00336F9A" w:rsidRPr="006D5156" w:rsidRDefault="00336F9A" w:rsidP="00336F9A">
      <w:pPr>
        <w:pStyle w:val="a6"/>
        <w:jc w:val="both"/>
        <w:rPr>
          <w:sz w:val="28"/>
          <w:szCs w:val="28"/>
        </w:rPr>
      </w:pPr>
      <w:r w:rsidRPr="006D5156">
        <w:rPr>
          <w:sz w:val="28"/>
          <w:szCs w:val="28"/>
        </w:rPr>
        <w:t xml:space="preserve">3) осуществляет предварительное рассмотрение ходатайства о разрешении на участие на безвозмездной основе в управлении некоммерческой организацией и подготовку мотивированного заключения о возможности (невозможности) участия муниципального служащего на безвозмездной основе в управлении некоммерческой организацией (далее – мотивированное заключение); </w:t>
      </w:r>
    </w:p>
    <w:p w:rsidR="00336F9A" w:rsidRPr="006D5156" w:rsidRDefault="00336F9A" w:rsidP="00336F9A">
      <w:pPr>
        <w:pStyle w:val="a6"/>
        <w:jc w:val="both"/>
        <w:rPr>
          <w:sz w:val="28"/>
          <w:szCs w:val="28"/>
        </w:rPr>
      </w:pPr>
      <w:r w:rsidRPr="006D5156">
        <w:rPr>
          <w:sz w:val="28"/>
          <w:szCs w:val="28"/>
        </w:rPr>
        <w:lastRenderedPageBreak/>
        <w:t xml:space="preserve">4) представляет ходатайство о разрешении на участие на безвозмездной основе в управлении некоммерческой организацией, мотивированное заключение на него, а также письменные пояснения муниципального служащего, полученные в соответствии с частью 5 настоящей статьи, на рассмотрение соответствующей комиссии по соблюдению требований к служебному поведению муниципальных служащих и урегулированию конфликта интересов. </w:t>
      </w:r>
    </w:p>
    <w:p w:rsidR="00336F9A" w:rsidRPr="006D5156" w:rsidRDefault="00336F9A" w:rsidP="00336F9A">
      <w:pPr>
        <w:pStyle w:val="a6"/>
        <w:jc w:val="both"/>
        <w:rPr>
          <w:sz w:val="28"/>
          <w:szCs w:val="28"/>
        </w:rPr>
      </w:pPr>
      <w:r w:rsidRPr="006D5156">
        <w:rPr>
          <w:sz w:val="28"/>
          <w:szCs w:val="28"/>
        </w:rPr>
        <w:t xml:space="preserve">5. При подготовке мотивированного заключения уполномоченное должностное лицо подразделения кадровой службы соответствующего органа местного самоуправления, избирательной комиссии муниципального образования по профилактике коррупционных и иных правонарушений либо должностное лицо кадровой службы указанных органов, ответственное за работу по профилактике коррупционных и иных правонарушений, может с согласия муниципального служащего, подавшего ходатайство о разрешении на участие на безвозмездной основе в управлении некоммерческой организацией, проводить беседу с ним и получать от него письменные пояснения. </w:t>
      </w:r>
    </w:p>
    <w:p w:rsidR="00336F9A" w:rsidRPr="006D5156" w:rsidRDefault="00336F9A" w:rsidP="00336F9A">
      <w:pPr>
        <w:pStyle w:val="a6"/>
        <w:jc w:val="both"/>
        <w:rPr>
          <w:sz w:val="28"/>
          <w:szCs w:val="28"/>
        </w:rPr>
      </w:pPr>
      <w:r w:rsidRPr="006D5156">
        <w:rPr>
          <w:sz w:val="28"/>
          <w:szCs w:val="28"/>
        </w:rPr>
        <w:t xml:space="preserve">6. Комиссия по соблюдению требований к служебному поведению муниципальных служащих и урегулированию конфликта интересов в течение 15 рабочих дней со дня получения документов, указанных в пункте 4 части 4 настоящей статьи: </w:t>
      </w:r>
    </w:p>
    <w:p w:rsidR="00336F9A" w:rsidRPr="006D5156" w:rsidRDefault="00336F9A" w:rsidP="00336F9A">
      <w:pPr>
        <w:pStyle w:val="a6"/>
        <w:jc w:val="both"/>
        <w:rPr>
          <w:sz w:val="28"/>
          <w:szCs w:val="28"/>
        </w:rPr>
      </w:pPr>
      <w:r w:rsidRPr="006D5156">
        <w:rPr>
          <w:sz w:val="28"/>
          <w:szCs w:val="28"/>
        </w:rPr>
        <w:t xml:space="preserve">1) рассматривает ходатайство о разрешении на участие на безвозмездной основе в управлении некоммерческой организацией на предмет наличия у муниципального служащего, представившего ходатайство, возможности возникновения конфликта интересов в случае его участия на безвозмездной основе в управлении некоммерческой организацией и принимает одно из следующих решений: </w:t>
      </w:r>
    </w:p>
    <w:p w:rsidR="00336F9A" w:rsidRPr="006D5156" w:rsidRDefault="00336F9A" w:rsidP="00336F9A">
      <w:pPr>
        <w:pStyle w:val="a6"/>
        <w:jc w:val="both"/>
        <w:rPr>
          <w:sz w:val="28"/>
          <w:szCs w:val="28"/>
        </w:rPr>
      </w:pPr>
      <w:r w:rsidRPr="006D5156">
        <w:rPr>
          <w:sz w:val="28"/>
          <w:szCs w:val="28"/>
        </w:rPr>
        <w:t xml:space="preserve">а) рекомендовать представителю нанимателя (работодателю) разрешить муниципальному служащему участие на безвозмездной основе в управлении некоммерческой организацией; </w:t>
      </w:r>
    </w:p>
    <w:p w:rsidR="00336F9A" w:rsidRPr="006D5156" w:rsidRDefault="00336F9A" w:rsidP="00336F9A">
      <w:pPr>
        <w:pStyle w:val="a6"/>
        <w:jc w:val="both"/>
        <w:rPr>
          <w:sz w:val="28"/>
          <w:szCs w:val="28"/>
        </w:rPr>
      </w:pPr>
      <w:r w:rsidRPr="006D5156">
        <w:rPr>
          <w:sz w:val="28"/>
          <w:szCs w:val="28"/>
        </w:rPr>
        <w:t xml:space="preserve">б) рекомендовать представителю нанимателя (работодателю) не разрешать муниципальному служащему участие на безвозмездной основе в управлении некоммерческой организацией (с указанием причин принятия решения); </w:t>
      </w:r>
    </w:p>
    <w:p w:rsidR="00336F9A" w:rsidRPr="006D5156" w:rsidRDefault="00336F9A" w:rsidP="00336F9A">
      <w:pPr>
        <w:pStyle w:val="a6"/>
        <w:jc w:val="both"/>
        <w:rPr>
          <w:sz w:val="28"/>
          <w:szCs w:val="28"/>
        </w:rPr>
      </w:pPr>
      <w:r w:rsidRPr="006D5156">
        <w:rPr>
          <w:sz w:val="28"/>
          <w:szCs w:val="28"/>
        </w:rPr>
        <w:t xml:space="preserve">2) направляет представителю нанимателя (работодателю) решение комиссии по соблюдению требований к служебному поведению муниципальных служащих и урегулированию конфликта интересов, оформленное протоколом, и документы, указанные в пункте 4 части 4 настоящей статьи. </w:t>
      </w:r>
    </w:p>
    <w:p w:rsidR="00336F9A" w:rsidRPr="006D5156" w:rsidRDefault="00336F9A" w:rsidP="00336F9A">
      <w:pPr>
        <w:pStyle w:val="a6"/>
        <w:jc w:val="both"/>
        <w:rPr>
          <w:sz w:val="28"/>
          <w:szCs w:val="28"/>
        </w:rPr>
      </w:pPr>
      <w:r w:rsidRPr="006D5156">
        <w:rPr>
          <w:sz w:val="28"/>
          <w:szCs w:val="28"/>
        </w:rPr>
        <w:t xml:space="preserve">7. По результатам рассмотрения на заседании комиссии по соблюдению требований к служебному поведению муниципальных служащих и </w:t>
      </w:r>
      <w:r w:rsidRPr="006D5156">
        <w:rPr>
          <w:sz w:val="28"/>
          <w:szCs w:val="28"/>
        </w:rPr>
        <w:lastRenderedPageBreak/>
        <w:t xml:space="preserve">урегулированию конфликта интересов ходатайства о разрешении на участие на безвозмездной основе в управлении некоммерческой организацией и мотивированного заключения представитель нанимателя (работодатель) в течение трех рабочих дней со дня получения документов, указанных в пункте 2 части 6 настоящей статьи, выносит одно из следующих решений: </w:t>
      </w:r>
    </w:p>
    <w:p w:rsidR="00336F9A" w:rsidRPr="006D5156" w:rsidRDefault="00336F9A" w:rsidP="00336F9A">
      <w:pPr>
        <w:pStyle w:val="a6"/>
        <w:jc w:val="both"/>
        <w:rPr>
          <w:sz w:val="28"/>
          <w:szCs w:val="28"/>
        </w:rPr>
      </w:pPr>
      <w:r w:rsidRPr="006D5156">
        <w:rPr>
          <w:sz w:val="28"/>
          <w:szCs w:val="28"/>
        </w:rPr>
        <w:t xml:space="preserve">1) разрешить муниципальному служащему участие на безвозмездной основе в управлении некоммерческой организацией; </w:t>
      </w:r>
    </w:p>
    <w:p w:rsidR="00336F9A" w:rsidRPr="006D5156" w:rsidRDefault="00336F9A" w:rsidP="00336F9A">
      <w:pPr>
        <w:pStyle w:val="a6"/>
        <w:jc w:val="both"/>
        <w:rPr>
          <w:sz w:val="28"/>
          <w:szCs w:val="28"/>
        </w:rPr>
      </w:pPr>
      <w:r w:rsidRPr="006D5156">
        <w:rPr>
          <w:sz w:val="28"/>
          <w:szCs w:val="28"/>
        </w:rPr>
        <w:t xml:space="preserve">2) не разрешать муниципальному служащему участие на безвозмездной основе в управлении некоммерческой организацией. </w:t>
      </w:r>
    </w:p>
    <w:p w:rsidR="00336F9A" w:rsidRPr="006D5156" w:rsidRDefault="00336F9A" w:rsidP="00336F9A">
      <w:pPr>
        <w:pStyle w:val="a6"/>
        <w:jc w:val="both"/>
        <w:rPr>
          <w:sz w:val="28"/>
          <w:szCs w:val="28"/>
        </w:rPr>
      </w:pPr>
      <w:r w:rsidRPr="006D5156">
        <w:rPr>
          <w:sz w:val="28"/>
          <w:szCs w:val="28"/>
        </w:rPr>
        <w:t xml:space="preserve">8. Основанием для принятия решения, предусмотренного пунктом 2 части 7 настоящей статьи, является осуществление муниципальным служащим функций муниципального (административного) управления в отношении некоммерческой организации и (или) несоблюдение (возможность несоблюдения) запретов, ограничений и обязанностей, установленных законодательством Российской Федерации о муниципальной службе и о противодействии коррупции, обеспечивающих добросовестное исполнение должностных обязанностей. </w:t>
      </w:r>
    </w:p>
    <w:p w:rsidR="00336F9A" w:rsidRPr="006D5156" w:rsidRDefault="00336F9A" w:rsidP="00336F9A">
      <w:pPr>
        <w:pStyle w:val="a6"/>
        <w:jc w:val="both"/>
        <w:rPr>
          <w:sz w:val="28"/>
          <w:szCs w:val="28"/>
        </w:rPr>
      </w:pPr>
      <w:r w:rsidRPr="006D5156">
        <w:rPr>
          <w:sz w:val="28"/>
          <w:szCs w:val="28"/>
        </w:rPr>
        <w:t xml:space="preserve">9. Подразделение кадровой службы соответствующего органа местного самоуправления, избирательной комиссии муниципального образования по профилактике коррупционных и иных правонарушений либо должностное лицо кадровой службы указанных органов, ответственное за работу по профилактике коррупционных и иных правонарушений, в течение трех рабочих дней со дня принятия представителем нанимателя (работодателем) решения по результатам рассмотрения ходатайства о разрешении на участие на безвозмездной основе в управлении некоммерческой организацией в письменной форме уведомляет муниципального служащего о принятом решении. </w:t>
      </w:r>
    </w:p>
    <w:p w:rsidR="00336F9A" w:rsidRDefault="00336F9A" w:rsidP="00336F9A">
      <w:pPr>
        <w:pStyle w:val="a6"/>
        <w:jc w:val="both"/>
        <w:rPr>
          <w:sz w:val="28"/>
          <w:szCs w:val="28"/>
        </w:rPr>
      </w:pPr>
      <w:r w:rsidRPr="006D5156">
        <w:rPr>
          <w:sz w:val="28"/>
          <w:szCs w:val="28"/>
        </w:rPr>
        <w:t>10. Ходатайство о разрешении на участие на безвозмездной основе в управлении некоммерческой организацией, мотивированное заключение, решение комиссии по соблюдению требований к служебному поведению муниципальных служащих и урегулированию конфликта интересов и иные материалы, связанные с рассмотрением ходатайства (при их наличии), приобщаются к личному д</w:t>
      </w:r>
      <w:r>
        <w:rPr>
          <w:sz w:val="28"/>
          <w:szCs w:val="28"/>
        </w:rPr>
        <w:t>елу муниципального служащего.»</w:t>
      </w:r>
    </w:p>
    <w:p w:rsidR="00336F9A" w:rsidRPr="0061150F" w:rsidRDefault="00336F9A" w:rsidP="00336F9A">
      <w:pPr>
        <w:pStyle w:val="a6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t xml:space="preserve"> </w:t>
      </w:r>
      <w:r w:rsidRPr="0061150F">
        <w:rPr>
          <w:sz w:val="28"/>
          <w:szCs w:val="28"/>
        </w:rPr>
        <w:t xml:space="preserve">дополнить приложением следующего содержания: </w:t>
      </w:r>
    </w:p>
    <w:p w:rsidR="00336F9A" w:rsidRDefault="00336F9A" w:rsidP="00336F9A">
      <w:pPr>
        <w:pStyle w:val="a6"/>
        <w:jc w:val="right"/>
      </w:pPr>
      <w:r>
        <w:t xml:space="preserve">«Приложение </w:t>
      </w:r>
      <w:r>
        <w:br/>
        <w:t>к Положению</w:t>
      </w:r>
      <w:r>
        <w:br/>
        <w:t xml:space="preserve"> о муниципальной службе </w:t>
      </w:r>
      <w:r>
        <w:br/>
        <w:t>муниципального образования</w:t>
      </w:r>
    </w:p>
    <w:p w:rsidR="00336F9A" w:rsidRDefault="00336F9A" w:rsidP="00336F9A">
      <w:pPr>
        <w:pStyle w:val="a6"/>
        <w:jc w:val="right"/>
      </w:pPr>
      <w:r>
        <w:t>«</w:t>
      </w:r>
      <w:proofErr w:type="spellStart"/>
      <w:r>
        <w:t>Чернушское</w:t>
      </w:r>
      <w:proofErr w:type="spellEnd"/>
      <w:r>
        <w:t xml:space="preserve"> сельское поселение» </w:t>
      </w:r>
    </w:p>
    <w:p w:rsidR="00336F9A" w:rsidRDefault="00336F9A" w:rsidP="00336F9A">
      <w:pPr>
        <w:pStyle w:val="a6"/>
        <w:jc w:val="right"/>
      </w:pPr>
      <w:r>
        <w:lastRenderedPageBreak/>
        <w:t xml:space="preserve">__________________________ </w:t>
      </w:r>
    </w:p>
    <w:p w:rsidR="00336F9A" w:rsidRDefault="00336F9A" w:rsidP="00336F9A">
      <w:pPr>
        <w:pStyle w:val="a6"/>
        <w:jc w:val="right"/>
      </w:pPr>
      <w:r>
        <w:t>      </w:t>
      </w:r>
      <w:r>
        <w:rPr>
          <w:sz w:val="16"/>
          <w:szCs w:val="16"/>
        </w:rPr>
        <w:t xml:space="preserve">   (наименование представителя нанимателя (работодателя)) </w:t>
      </w:r>
    </w:p>
    <w:p w:rsidR="00336F9A" w:rsidRDefault="00336F9A" w:rsidP="00336F9A">
      <w:pPr>
        <w:pStyle w:val="a6"/>
        <w:jc w:val="right"/>
      </w:pPr>
      <w:r>
        <w:t xml:space="preserve">__________________________ </w:t>
      </w:r>
    </w:p>
    <w:p w:rsidR="00336F9A" w:rsidRDefault="00336F9A" w:rsidP="00336F9A">
      <w:pPr>
        <w:pStyle w:val="a6"/>
        <w:jc w:val="right"/>
      </w:pPr>
      <w:r>
        <w:t xml:space="preserve">от _______________________ </w:t>
      </w:r>
    </w:p>
    <w:p w:rsidR="00336F9A" w:rsidRDefault="00336F9A" w:rsidP="00336F9A">
      <w:pPr>
        <w:pStyle w:val="a6"/>
        <w:jc w:val="right"/>
      </w:pPr>
      <w:r>
        <w:t>       </w:t>
      </w:r>
      <w:r>
        <w:rPr>
          <w:sz w:val="16"/>
          <w:szCs w:val="16"/>
        </w:rPr>
        <w:t xml:space="preserve"> (наименование должности, Ф.И.О.) </w:t>
      </w:r>
    </w:p>
    <w:p w:rsidR="00336F9A" w:rsidRDefault="00336F9A" w:rsidP="00336F9A">
      <w:pPr>
        <w:pStyle w:val="a6"/>
        <w:jc w:val="center"/>
      </w:pPr>
      <w:r>
        <w:rPr>
          <w:b/>
          <w:bCs/>
        </w:rPr>
        <w:t>ХОДАТАЙСТВО</w:t>
      </w:r>
      <w:r>
        <w:t xml:space="preserve"> </w:t>
      </w:r>
    </w:p>
    <w:p w:rsidR="00336F9A" w:rsidRDefault="00336F9A" w:rsidP="00336F9A">
      <w:pPr>
        <w:pStyle w:val="a6"/>
        <w:jc w:val="center"/>
      </w:pPr>
      <w:r>
        <w:rPr>
          <w:b/>
          <w:bCs/>
        </w:rPr>
        <w:t xml:space="preserve">о разрешении на участие на безвозмездной основе </w:t>
      </w:r>
    </w:p>
    <w:p w:rsidR="00336F9A" w:rsidRDefault="00336F9A" w:rsidP="00336F9A">
      <w:pPr>
        <w:pStyle w:val="a6"/>
        <w:jc w:val="center"/>
      </w:pPr>
      <w:r>
        <w:rPr>
          <w:b/>
          <w:bCs/>
        </w:rPr>
        <w:t>в управлении некоммерческой организацией</w:t>
      </w:r>
      <w:r>
        <w:t xml:space="preserve"> </w:t>
      </w:r>
    </w:p>
    <w:p w:rsidR="00336F9A" w:rsidRDefault="00336F9A" w:rsidP="00336F9A">
      <w:pPr>
        <w:pStyle w:val="a6"/>
      </w:pPr>
      <w:r>
        <w:t xml:space="preserve">В соответствии с подпунктом «б» пункта 3 части 1 статьи 14 Закона Кировской области от 8 октября 2007 года № 171-ЗО «О муниципальной службе в Кировской области» прошу разрешить мне участие на безвозмездной основе в управлении некоммерческой организацией </w:t>
      </w:r>
    </w:p>
    <w:p w:rsidR="00336F9A" w:rsidRDefault="00336F9A" w:rsidP="00336F9A">
      <w:pPr>
        <w:pStyle w:val="a6"/>
      </w:pPr>
      <w:r>
        <w:t xml:space="preserve">_______________________________________________________________________________________________ </w:t>
      </w:r>
    </w:p>
    <w:p w:rsidR="00336F9A" w:rsidRDefault="00336F9A" w:rsidP="00336F9A">
      <w:pPr>
        <w:pStyle w:val="a6"/>
        <w:jc w:val="center"/>
      </w:pPr>
      <w:r>
        <w:rPr>
          <w:sz w:val="16"/>
          <w:szCs w:val="16"/>
        </w:rPr>
        <w:t xml:space="preserve">(указать наименование, ИНН, адрес (место нахождения) некоммерческой организации, </w:t>
      </w:r>
    </w:p>
    <w:p w:rsidR="00336F9A" w:rsidRDefault="00336F9A" w:rsidP="00336F9A">
      <w:pPr>
        <w:pStyle w:val="a6"/>
      </w:pPr>
      <w:r>
        <w:t xml:space="preserve">_______________________________________________________________________________________________. </w:t>
      </w:r>
    </w:p>
    <w:p w:rsidR="00336F9A" w:rsidRDefault="00336F9A" w:rsidP="00336F9A">
      <w:pPr>
        <w:pStyle w:val="a6"/>
        <w:jc w:val="center"/>
      </w:pPr>
      <w:r>
        <w:rPr>
          <w:sz w:val="16"/>
          <w:szCs w:val="16"/>
        </w:rPr>
        <w:t xml:space="preserve">осуществляемые виды деятельности) </w:t>
      </w:r>
    </w:p>
    <w:p w:rsidR="00336F9A" w:rsidRDefault="00336F9A" w:rsidP="00336F9A">
      <w:pPr>
        <w:pStyle w:val="a6"/>
      </w:pPr>
      <w:r>
        <w:t xml:space="preserve">Участие в управлении некоммерческой организацией будет осуществляться в свободное от службы время и не повлечет за собой возникновение конфликта интересов или возможности возникновения конфликта интересов при исполнении должностных обязанностей. </w:t>
      </w:r>
    </w:p>
    <w:p w:rsidR="00336F9A" w:rsidRDefault="00336F9A" w:rsidP="00336F9A">
      <w:pPr>
        <w:pStyle w:val="a6"/>
      </w:pPr>
      <w:r>
        <w:t>_________      ___________________________             </w:t>
      </w:r>
      <w:proofErr w:type="gramStart"/>
      <w:r>
        <w:t>   «</w:t>
      </w:r>
      <w:proofErr w:type="gramEnd"/>
      <w:r>
        <w:t xml:space="preserve">___» __________ 20__ г. </w:t>
      </w:r>
    </w:p>
    <w:p w:rsidR="00336F9A" w:rsidRDefault="00336F9A" w:rsidP="00336F9A">
      <w:pPr>
        <w:pStyle w:val="a6"/>
      </w:pPr>
      <w:r>
        <w:rPr>
          <w:sz w:val="16"/>
          <w:szCs w:val="16"/>
        </w:rPr>
        <w:t>     (</w:t>
      </w:r>
      <w:proofErr w:type="gramStart"/>
      <w:r>
        <w:rPr>
          <w:sz w:val="16"/>
          <w:szCs w:val="16"/>
        </w:rPr>
        <w:t>подпись)   </w:t>
      </w:r>
      <w:proofErr w:type="gramEnd"/>
      <w:r>
        <w:rPr>
          <w:sz w:val="16"/>
          <w:szCs w:val="16"/>
        </w:rPr>
        <w:t xml:space="preserve">                            (расшифровка подписи) </w:t>
      </w:r>
    </w:p>
    <w:p w:rsidR="00336F9A" w:rsidRDefault="00336F9A" w:rsidP="00336F9A">
      <w:pPr>
        <w:pStyle w:val="a6"/>
      </w:pPr>
      <w:r>
        <w:t xml:space="preserve">Регистрационный номер ________________________ </w:t>
      </w:r>
    </w:p>
    <w:p w:rsidR="00336F9A" w:rsidRDefault="00336F9A" w:rsidP="00336F9A">
      <w:pPr>
        <w:pStyle w:val="a6"/>
      </w:pPr>
      <w:r>
        <w:t xml:space="preserve">Дата регистрации ходатайства «___» __________ 20__ г. </w:t>
      </w:r>
    </w:p>
    <w:p w:rsidR="00336F9A" w:rsidRDefault="00336F9A" w:rsidP="00336F9A">
      <w:pPr>
        <w:pStyle w:val="a6"/>
      </w:pPr>
      <w:r>
        <w:t xml:space="preserve">_________________________________      _______________________________». </w:t>
      </w:r>
    </w:p>
    <w:p w:rsidR="00336F9A" w:rsidRDefault="00336F9A" w:rsidP="00336F9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   (подпись лица, зарегистрировавшего </w:t>
      </w:r>
      <w:proofErr w:type="gramStart"/>
      <w:r>
        <w:rPr>
          <w:sz w:val="16"/>
          <w:szCs w:val="16"/>
        </w:rPr>
        <w:t>уведомление)   </w:t>
      </w:r>
      <w:proofErr w:type="gramEnd"/>
      <w:r>
        <w:rPr>
          <w:sz w:val="16"/>
          <w:szCs w:val="16"/>
        </w:rPr>
        <w:t>                                 (расшифровка подписи</w:t>
      </w:r>
    </w:p>
    <w:p w:rsidR="00336F9A" w:rsidRDefault="00336F9A" w:rsidP="00336F9A">
      <w:pPr>
        <w:jc w:val="both"/>
        <w:rPr>
          <w:sz w:val="16"/>
          <w:szCs w:val="16"/>
        </w:rPr>
      </w:pPr>
    </w:p>
    <w:p w:rsidR="00857590" w:rsidRDefault="00857590" w:rsidP="00336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В соответствии пунктом 3 статьи 7 Устава муниципального образования </w:t>
      </w:r>
      <w:proofErr w:type="spellStart"/>
      <w:r>
        <w:rPr>
          <w:sz w:val="28"/>
          <w:szCs w:val="28"/>
        </w:rPr>
        <w:t>Чернушское</w:t>
      </w:r>
      <w:proofErr w:type="spellEnd"/>
      <w:r>
        <w:rPr>
          <w:sz w:val="28"/>
          <w:szCs w:val="28"/>
        </w:rPr>
        <w:t xml:space="preserve"> сельское поселение обнародовать настоящее решение путем первого вывешивания </w:t>
      </w:r>
      <w:proofErr w:type="gramStart"/>
      <w:r>
        <w:rPr>
          <w:sz w:val="28"/>
          <w:szCs w:val="28"/>
        </w:rPr>
        <w:t>его  полного</w:t>
      </w:r>
      <w:proofErr w:type="gramEnd"/>
      <w:r>
        <w:rPr>
          <w:sz w:val="28"/>
          <w:szCs w:val="28"/>
        </w:rPr>
        <w:t xml:space="preserve"> текста для всеобщего ознакомления на информационных стендах, досках в общедоступных местах по адресам, определяемым решением сельской Думы в течение пяти дней со дня </w:t>
      </w:r>
      <w:r>
        <w:rPr>
          <w:sz w:val="28"/>
          <w:szCs w:val="28"/>
        </w:rPr>
        <w:lastRenderedPageBreak/>
        <w:t xml:space="preserve">подписания  настоящего решения, а также в сети Интернет на сайте муниципального образования </w:t>
      </w:r>
      <w:proofErr w:type="spellStart"/>
      <w:r>
        <w:rPr>
          <w:sz w:val="28"/>
          <w:szCs w:val="28"/>
        </w:rPr>
        <w:t>Чернушское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:rsidR="00857590" w:rsidRPr="00BE0687" w:rsidRDefault="00857590" w:rsidP="00857590">
      <w:pPr>
        <w:jc w:val="both"/>
        <w:rPr>
          <w:color w:val="2D2D2D"/>
          <w:sz w:val="28"/>
          <w:szCs w:val="28"/>
        </w:rPr>
      </w:pPr>
    </w:p>
    <w:p w:rsidR="00A01E38" w:rsidRPr="00BE0687" w:rsidRDefault="00A01E38" w:rsidP="00BE0687">
      <w:pPr>
        <w:jc w:val="both"/>
        <w:rPr>
          <w:color w:val="2D2D2D"/>
          <w:sz w:val="28"/>
          <w:szCs w:val="28"/>
        </w:rPr>
      </w:pPr>
    </w:p>
    <w:p w:rsidR="00BE0687" w:rsidRDefault="00BE0687" w:rsidP="00BE0687">
      <w:pPr>
        <w:jc w:val="both"/>
        <w:rPr>
          <w:color w:val="2D2D2D"/>
          <w:sz w:val="28"/>
          <w:szCs w:val="28"/>
        </w:rPr>
      </w:pPr>
    </w:p>
    <w:p w:rsidR="00BE0687" w:rsidRDefault="00BE0687" w:rsidP="00BE0687">
      <w:pPr>
        <w:jc w:val="both"/>
        <w:rPr>
          <w:color w:val="2D2D2D"/>
          <w:sz w:val="28"/>
          <w:szCs w:val="28"/>
        </w:rPr>
      </w:pPr>
    </w:p>
    <w:p w:rsidR="00A01E38" w:rsidRPr="00BE0687" w:rsidRDefault="00BE0687" w:rsidP="00BE0687">
      <w:pPr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Председатель сельской Думы,</w:t>
      </w:r>
    </w:p>
    <w:p w:rsidR="00A01E38" w:rsidRPr="00BE0687" w:rsidRDefault="00B048F1" w:rsidP="00BE0687">
      <w:pPr>
        <w:jc w:val="both"/>
        <w:rPr>
          <w:color w:val="2D2D2D"/>
          <w:sz w:val="28"/>
          <w:szCs w:val="28"/>
        </w:rPr>
      </w:pPr>
      <w:r w:rsidRPr="00BE0687">
        <w:rPr>
          <w:color w:val="2D2D2D"/>
          <w:sz w:val="28"/>
          <w:szCs w:val="28"/>
        </w:rPr>
        <w:t xml:space="preserve">Глава </w:t>
      </w:r>
      <w:proofErr w:type="spellStart"/>
      <w:r w:rsidR="00BE0687">
        <w:rPr>
          <w:color w:val="2D2D2D"/>
          <w:sz w:val="28"/>
          <w:szCs w:val="28"/>
        </w:rPr>
        <w:t>Чернушского</w:t>
      </w:r>
      <w:proofErr w:type="spellEnd"/>
      <w:r w:rsidR="00BE0687">
        <w:rPr>
          <w:color w:val="2D2D2D"/>
          <w:sz w:val="28"/>
          <w:szCs w:val="28"/>
        </w:rPr>
        <w:t xml:space="preserve"> сельского </w:t>
      </w:r>
      <w:r w:rsidRPr="00BE0687">
        <w:rPr>
          <w:color w:val="2D2D2D"/>
          <w:sz w:val="28"/>
          <w:szCs w:val="28"/>
        </w:rPr>
        <w:t>поселения                                             Г.Ф.  Грозных</w:t>
      </w:r>
    </w:p>
    <w:p w:rsidR="00A01E38" w:rsidRPr="00BE0687" w:rsidRDefault="00A01E38" w:rsidP="00BE0687">
      <w:pPr>
        <w:jc w:val="both"/>
        <w:rPr>
          <w:color w:val="2D2D2D"/>
          <w:sz w:val="28"/>
          <w:szCs w:val="28"/>
        </w:rPr>
      </w:pPr>
    </w:p>
    <w:p w:rsidR="00A01E38" w:rsidRPr="00BE0687" w:rsidRDefault="00A01E38" w:rsidP="00BE0687">
      <w:pPr>
        <w:jc w:val="both"/>
        <w:rPr>
          <w:color w:val="2D2D2D"/>
          <w:sz w:val="28"/>
          <w:szCs w:val="28"/>
        </w:rPr>
      </w:pPr>
    </w:p>
    <w:p w:rsidR="00A01E38" w:rsidRPr="00BE0687" w:rsidRDefault="00A01E38" w:rsidP="00BE0687">
      <w:pPr>
        <w:jc w:val="both"/>
        <w:rPr>
          <w:color w:val="2D2D2D"/>
          <w:sz w:val="28"/>
          <w:szCs w:val="28"/>
        </w:rPr>
      </w:pPr>
    </w:p>
    <w:p w:rsidR="00A01E38" w:rsidRPr="00BE0687" w:rsidRDefault="00A01E38" w:rsidP="00BE0687">
      <w:pPr>
        <w:jc w:val="both"/>
        <w:rPr>
          <w:color w:val="2D2D2D"/>
          <w:sz w:val="28"/>
          <w:szCs w:val="28"/>
        </w:rPr>
      </w:pPr>
    </w:p>
    <w:p w:rsidR="00A01E38" w:rsidRPr="00BE0687" w:rsidRDefault="00A01E38" w:rsidP="00BE0687">
      <w:pPr>
        <w:jc w:val="both"/>
        <w:rPr>
          <w:color w:val="2D2D2D"/>
          <w:sz w:val="28"/>
          <w:szCs w:val="28"/>
        </w:rPr>
      </w:pPr>
    </w:p>
    <w:p w:rsidR="00A01E38" w:rsidRPr="00BE0687" w:rsidRDefault="00A01E38" w:rsidP="00BE0687">
      <w:pPr>
        <w:jc w:val="both"/>
        <w:rPr>
          <w:color w:val="2D2D2D"/>
          <w:sz w:val="28"/>
          <w:szCs w:val="28"/>
        </w:rPr>
      </w:pPr>
    </w:p>
    <w:p w:rsidR="00A01E38" w:rsidRPr="00BE0687" w:rsidRDefault="00A01E38" w:rsidP="00BE0687">
      <w:pPr>
        <w:jc w:val="both"/>
        <w:rPr>
          <w:color w:val="2D2D2D"/>
          <w:sz w:val="28"/>
          <w:szCs w:val="28"/>
        </w:rPr>
      </w:pPr>
    </w:p>
    <w:sectPr w:rsidR="00A01E38" w:rsidRPr="00BE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39"/>
    <w:rsid w:val="000E550D"/>
    <w:rsid w:val="00156662"/>
    <w:rsid w:val="001A1E4B"/>
    <w:rsid w:val="001F707C"/>
    <w:rsid w:val="002D4939"/>
    <w:rsid w:val="00336F9A"/>
    <w:rsid w:val="006E75B1"/>
    <w:rsid w:val="00857590"/>
    <w:rsid w:val="008830F1"/>
    <w:rsid w:val="009344E4"/>
    <w:rsid w:val="00971148"/>
    <w:rsid w:val="009E06A1"/>
    <w:rsid w:val="00A01E38"/>
    <w:rsid w:val="00A37382"/>
    <w:rsid w:val="00A90524"/>
    <w:rsid w:val="00AA1412"/>
    <w:rsid w:val="00B048F1"/>
    <w:rsid w:val="00BE0687"/>
    <w:rsid w:val="00DD1F80"/>
    <w:rsid w:val="00F0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B125"/>
  <w15:chartTrackingRefBased/>
  <w15:docId w15:val="{5A93AC29-3FF6-46B2-BBCC-8347B010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7382"/>
    <w:rPr>
      <w:color w:val="0000FF"/>
      <w:u w:val="single"/>
    </w:rPr>
  </w:style>
  <w:style w:type="paragraph" w:customStyle="1" w:styleId="ConsPlusTitle">
    <w:name w:val="ConsPlusTitle"/>
    <w:rsid w:val="009E0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both">
    <w:name w:val="pboth"/>
    <w:basedOn w:val="a"/>
    <w:rsid w:val="009E06A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048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8F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85759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styleId="a6">
    <w:name w:val="Normal (Web)"/>
    <w:basedOn w:val="a"/>
    <w:uiPriority w:val="99"/>
    <w:rsid w:val="00336F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ГалинаФедоровна</cp:lastModifiedBy>
  <cp:revision>22</cp:revision>
  <cp:lastPrinted>2020-08-07T07:01:00Z</cp:lastPrinted>
  <dcterms:created xsi:type="dcterms:W3CDTF">2020-04-06T09:01:00Z</dcterms:created>
  <dcterms:modified xsi:type="dcterms:W3CDTF">2020-08-07T07:06:00Z</dcterms:modified>
</cp:coreProperties>
</file>