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BE27" w14:textId="77777777" w:rsidR="008B78D2" w:rsidRPr="00072C6D" w:rsidRDefault="008B78D2" w:rsidP="008B78D2">
      <w:pPr>
        <w:jc w:val="center"/>
        <w:rPr>
          <w:b/>
          <w:sz w:val="28"/>
          <w:szCs w:val="28"/>
          <w:lang w:val="ru-RU"/>
        </w:rPr>
      </w:pPr>
      <w:r w:rsidRPr="00072C6D">
        <w:rPr>
          <w:b/>
          <w:sz w:val="28"/>
          <w:szCs w:val="28"/>
          <w:lang w:val="ru-RU"/>
        </w:rPr>
        <w:t>ЧЕРНУШСКАЯ СЕЛЬСКАЯ ДУМА</w:t>
      </w:r>
    </w:p>
    <w:p w14:paraId="5571A6FF" w14:textId="77777777" w:rsidR="008B78D2" w:rsidRPr="00072C6D" w:rsidRDefault="008B78D2" w:rsidP="008B78D2">
      <w:pPr>
        <w:jc w:val="center"/>
        <w:rPr>
          <w:b/>
          <w:sz w:val="28"/>
          <w:szCs w:val="28"/>
          <w:lang w:val="ru-RU"/>
        </w:rPr>
      </w:pPr>
      <w:r w:rsidRPr="00072C6D">
        <w:rPr>
          <w:b/>
          <w:sz w:val="28"/>
          <w:szCs w:val="28"/>
          <w:lang w:val="ru-RU"/>
        </w:rPr>
        <w:t>КИЛЬМЕЗСКОГО РАЙОНА КИРОВСКОЙ ОБЛАСТИ</w:t>
      </w:r>
    </w:p>
    <w:p w14:paraId="042073C2" w14:textId="77777777" w:rsidR="008B78D2" w:rsidRPr="00072C6D" w:rsidRDefault="008B78D2" w:rsidP="008B78D2">
      <w:pPr>
        <w:jc w:val="center"/>
        <w:rPr>
          <w:b/>
          <w:sz w:val="28"/>
          <w:szCs w:val="28"/>
          <w:lang w:val="ru-RU"/>
        </w:rPr>
      </w:pPr>
      <w:r w:rsidRPr="00072C6D">
        <w:rPr>
          <w:b/>
          <w:sz w:val="28"/>
          <w:szCs w:val="28"/>
          <w:lang w:val="ru-RU"/>
        </w:rPr>
        <w:t>четвёртого созыва</w:t>
      </w:r>
    </w:p>
    <w:p w14:paraId="6C059B43" w14:textId="77777777" w:rsidR="008B78D2" w:rsidRPr="00072C6D" w:rsidRDefault="008B78D2" w:rsidP="008B78D2">
      <w:pPr>
        <w:jc w:val="center"/>
        <w:rPr>
          <w:b/>
          <w:sz w:val="28"/>
          <w:szCs w:val="28"/>
          <w:lang w:val="ru-RU"/>
        </w:rPr>
      </w:pPr>
    </w:p>
    <w:p w14:paraId="2E22459D" w14:textId="77777777" w:rsidR="008B78D2" w:rsidRPr="00072C6D" w:rsidRDefault="008B78D2" w:rsidP="008B78D2">
      <w:pPr>
        <w:jc w:val="center"/>
        <w:rPr>
          <w:b/>
          <w:sz w:val="28"/>
          <w:szCs w:val="28"/>
          <w:lang w:val="ru-RU"/>
        </w:rPr>
      </w:pPr>
    </w:p>
    <w:p w14:paraId="73D55DA4" w14:textId="77777777" w:rsidR="008B78D2" w:rsidRPr="00072C6D" w:rsidRDefault="008B78D2" w:rsidP="008B78D2">
      <w:pPr>
        <w:jc w:val="center"/>
        <w:rPr>
          <w:b/>
          <w:sz w:val="28"/>
          <w:szCs w:val="28"/>
          <w:lang w:val="ru-RU"/>
        </w:rPr>
      </w:pPr>
      <w:r w:rsidRPr="00072C6D">
        <w:rPr>
          <w:b/>
          <w:sz w:val="28"/>
          <w:szCs w:val="28"/>
          <w:lang w:val="ru-RU"/>
        </w:rPr>
        <w:t>Р Е Ш Е Н И Е</w:t>
      </w:r>
    </w:p>
    <w:p w14:paraId="5B7652F7" w14:textId="77777777" w:rsidR="008B78D2" w:rsidRPr="00072C6D" w:rsidRDefault="008B78D2" w:rsidP="008B78D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072C6D">
        <w:rPr>
          <w:rFonts w:ascii="Times New Roman" w:hAnsi="Times New Roman"/>
          <w:b w:val="0"/>
          <w:sz w:val="28"/>
          <w:szCs w:val="28"/>
        </w:rPr>
        <w:t xml:space="preserve">                 </w:t>
      </w:r>
    </w:p>
    <w:p w14:paraId="6559A745" w14:textId="77777777" w:rsidR="008B78D2" w:rsidRPr="00072C6D" w:rsidRDefault="008B78D2" w:rsidP="008B78D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14:paraId="40C440F2" w14:textId="062F91C3" w:rsidR="008B78D2" w:rsidRPr="00072C6D" w:rsidRDefault="008B78D2" w:rsidP="00072C6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072C6D">
        <w:rPr>
          <w:rFonts w:ascii="Times New Roman" w:hAnsi="Times New Roman"/>
          <w:b w:val="0"/>
          <w:sz w:val="28"/>
          <w:szCs w:val="28"/>
        </w:rPr>
        <w:t xml:space="preserve"> </w:t>
      </w:r>
      <w:r w:rsidR="005E6214">
        <w:rPr>
          <w:rFonts w:ascii="Times New Roman" w:hAnsi="Times New Roman"/>
          <w:b w:val="0"/>
          <w:sz w:val="28"/>
          <w:szCs w:val="28"/>
        </w:rPr>
        <w:t>19</w:t>
      </w:r>
      <w:r w:rsidRPr="00072C6D">
        <w:rPr>
          <w:rFonts w:ascii="Times New Roman" w:hAnsi="Times New Roman"/>
          <w:b w:val="0"/>
          <w:sz w:val="28"/>
          <w:szCs w:val="28"/>
        </w:rPr>
        <w:t>.</w:t>
      </w:r>
      <w:r w:rsidR="003339E9" w:rsidRPr="00072C6D">
        <w:rPr>
          <w:rFonts w:ascii="Times New Roman" w:hAnsi="Times New Roman"/>
          <w:b w:val="0"/>
          <w:sz w:val="28"/>
          <w:szCs w:val="28"/>
        </w:rPr>
        <w:t>0</w:t>
      </w:r>
      <w:r w:rsidR="005E6214">
        <w:rPr>
          <w:rFonts w:ascii="Times New Roman" w:hAnsi="Times New Roman"/>
          <w:b w:val="0"/>
          <w:sz w:val="28"/>
          <w:szCs w:val="28"/>
        </w:rPr>
        <w:t>5</w:t>
      </w:r>
      <w:r w:rsidRPr="00072C6D">
        <w:rPr>
          <w:rFonts w:ascii="Times New Roman" w:hAnsi="Times New Roman"/>
          <w:b w:val="0"/>
          <w:sz w:val="28"/>
          <w:szCs w:val="28"/>
        </w:rPr>
        <w:t>.20</w:t>
      </w:r>
      <w:r w:rsidR="003339E9" w:rsidRPr="00072C6D">
        <w:rPr>
          <w:rFonts w:ascii="Times New Roman" w:hAnsi="Times New Roman"/>
          <w:b w:val="0"/>
          <w:sz w:val="28"/>
          <w:szCs w:val="28"/>
        </w:rPr>
        <w:t>20</w:t>
      </w:r>
      <w:r w:rsidRPr="00072C6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</w:t>
      </w:r>
      <w:r w:rsidR="00072C6D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="005E6214">
        <w:rPr>
          <w:rFonts w:ascii="Times New Roman" w:hAnsi="Times New Roman"/>
          <w:b w:val="0"/>
          <w:sz w:val="28"/>
          <w:szCs w:val="28"/>
        </w:rPr>
        <w:t xml:space="preserve">     № 2/5</w:t>
      </w:r>
      <w:r w:rsidRPr="00072C6D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</w:p>
    <w:p w14:paraId="43FC50A4" w14:textId="77777777" w:rsidR="008B78D2" w:rsidRPr="00072C6D" w:rsidRDefault="008B78D2" w:rsidP="008B78D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072C6D">
        <w:rPr>
          <w:rFonts w:ascii="Times New Roman" w:hAnsi="Times New Roman"/>
          <w:b w:val="0"/>
          <w:sz w:val="28"/>
          <w:szCs w:val="28"/>
        </w:rPr>
        <w:t>п. Чернушка</w:t>
      </w:r>
    </w:p>
    <w:p w14:paraId="41AE7D6B" w14:textId="77777777" w:rsidR="008B78D2" w:rsidRPr="00072C6D" w:rsidRDefault="008B78D2" w:rsidP="008B78D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5E0E438B" w14:textId="77777777" w:rsidR="008B78D2" w:rsidRPr="00072C6D" w:rsidRDefault="008B78D2" w:rsidP="008B78D2">
      <w:pPr>
        <w:jc w:val="both"/>
        <w:rPr>
          <w:sz w:val="28"/>
          <w:szCs w:val="28"/>
          <w:lang w:val="ru-RU"/>
        </w:rPr>
      </w:pPr>
    </w:p>
    <w:p w14:paraId="644204E2" w14:textId="77777777" w:rsidR="008B78D2" w:rsidRPr="00072C6D" w:rsidRDefault="008B78D2" w:rsidP="008B78D2">
      <w:pPr>
        <w:pStyle w:val="1"/>
        <w:jc w:val="center"/>
        <w:rPr>
          <w:b/>
          <w:bCs/>
          <w:sz w:val="28"/>
          <w:szCs w:val="28"/>
        </w:rPr>
      </w:pPr>
      <w:r w:rsidRPr="00072C6D">
        <w:rPr>
          <w:b/>
          <w:bCs/>
          <w:sz w:val="28"/>
          <w:szCs w:val="28"/>
        </w:rPr>
        <w:t>О внесении изменений в решение Думы от 18.11.2015 г №5/3 «Об установлении налога на имущество физических лиц»</w:t>
      </w:r>
    </w:p>
    <w:p w14:paraId="53C246B0" w14:textId="77777777" w:rsidR="008B78D2" w:rsidRPr="00072C6D" w:rsidRDefault="008B78D2" w:rsidP="008B78D2">
      <w:pPr>
        <w:rPr>
          <w:sz w:val="28"/>
          <w:szCs w:val="28"/>
          <w:lang w:val="x-none"/>
        </w:rPr>
      </w:pPr>
    </w:p>
    <w:p w14:paraId="6A6E5617" w14:textId="5EA88717" w:rsidR="003339E9" w:rsidRPr="00072C6D" w:rsidRDefault="008B78D2" w:rsidP="00072C6D">
      <w:pPr>
        <w:pStyle w:val="1"/>
        <w:rPr>
          <w:sz w:val="28"/>
          <w:szCs w:val="28"/>
          <w:lang w:val="ru-RU"/>
        </w:rPr>
      </w:pPr>
      <w:r w:rsidRPr="00072C6D">
        <w:rPr>
          <w:sz w:val="28"/>
          <w:szCs w:val="28"/>
          <w:lang w:val="ru-RU"/>
        </w:rPr>
        <w:t xml:space="preserve">            </w:t>
      </w:r>
      <w:r w:rsidR="003339E9" w:rsidRPr="00072C6D">
        <w:rPr>
          <w:sz w:val="28"/>
          <w:szCs w:val="28"/>
          <w:lang w:val="ru-RU"/>
        </w:rPr>
        <w:t>В соответствии с экспертным заключением отдела по ведению регистра муниципальных правовых актов министерства юстиции Кировской области</w:t>
      </w:r>
      <w:r w:rsidR="00072C6D">
        <w:rPr>
          <w:sz w:val="28"/>
          <w:szCs w:val="28"/>
          <w:lang w:val="ru-RU"/>
        </w:rPr>
        <w:t xml:space="preserve"> </w:t>
      </w:r>
      <w:r w:rsidR="00072C6D" w:rsidRPr="00072C6D">
        <w:rPr>
          <w:sz w:val="28"/>
          <w:szCs w:val="28"/>
          <w:lang w:val="ru-RU"/>
        </w:rPr>
        <w:t>№ 1341-47-07-03 от 16.04.2020</w:t>
      </w:r>
      <w:r w:rsidR="003339E9" w:rsidRPr="00072C6D">
        <w:rPr>
          <w:sz w:val="28"/>
          <w:szCs w:val="28"/>
          <w:lang w:val="ru-RU"/>
        </w:rPr>
        <w:t xml:space="preserve"> на решение </w:t>
      </w:r>
      <w:proofErr w:type="spellStart"/>
      <w:r w:rsidR="003339E9" w:rsidRPr="00072C6D">
        <w:rPr>
          <w:sz w:val="28"/>
          <w:szCs w:val="28"/>
          <w:lang w:val="ru-RU"/>
        </w:rPr>
        <w:t>Чернушской</w:t>
      </w:r>
      <w:proofErr w:type="spellEnd"/>
      <w:r w:rsidR="003339E9" w:rsidRPr="00072C6D">
        <w:rPr>
          <w:sz w:val="28"/>
          <w:szCs w:val="28"/>
          <w:lang w:val="ru-RU"/>
        </w:rPr>
        <w:t xml:space="preserve"> сельской Думы </w:t>
      </w:r>
      <w:proofErr w:type="spellStart"/>
      <w:r w:rsidR="003339E9" w:rsidRPr="00072C6D">
        <w:rPr>
          <w:sz w:val="28"/>
          <w:szCs w:val="28"/>
          <w:lang w:val="ru-RU"/>
        </w:rPr>
        <w:t>Кильмезского</w:t>
      </w:r>
      <w:proofErr w:type="spellEnd"/>
      <w:r w:rsidR="003339E9" w:rsidRPr="00072C6D">
        <w:rPr>
          <w:sz w:val="28"/>
          <w:szCs w:val="28"/>
          <w:lang w:val="ru-RU"/>
        </w:rPr>
        <w:t xml:space="preserve"> района Кировской области от 18.11.2015г № 5/3 «</w:t>
      </w:r>
      <w:r w:rsidR="003339E9" w:rsidRPr="00072C6D">
        <w:rPr>
          <w:bCs/>
          <w:sz w:val="28"/>
          <w:szCs w:val="28"/>
        </w:rPr>
        <w:t>Об установлении налога на имущество физических лиц»</w:t>
      </w:r>
      <w:r w:rsidR="003339E9" w:rsidRPr="00072C6D">
        <w:rPr>
          <w:sz w:val="28"/>
          <w:szCs w:val="28"/>
          <w:lang w:val="ru-RU"/>
        </w:rPr>
        <w:t xml:space="preserve"> (с изменениями от 17.12 2015г № 6/6, от 18.12.2017 №3/9,</w:t>
      </w:r>
      <w:r w:rsidR="00072C6D">
        <w:rPr>
          <w:sz w:val="28"/>
          <w:szCs w:val="28"/>
          <w:lang w:val="ru-RU"/>
        </w:rPr>
        <w:t xml:space="preserve"> от05.06.2018 №3/5,</w:t>
      </w:r>
      <w:r w:rsidR="003339E9" w:rsidRPr="00072C6D">
        <w:rPr>
          <w:sz w:val="28"/>
          <w:szCs w:val="28"/>
          <w:lang w:val="ru-RU"/>
        </w:rPr>
        <w:t xml:space="preserve"> от 18.12.2019 №8/7), муниципальное учреждение  сельская Дума  муниципального образования </w:t>
      </w:r>
      <w:proofErr w:type="spellStart"/>
      <w:r w:rsidR="003339E9" w:rsidRPr="00072C6D">
        <w:rPr>
          <w:sz w:val="28"/>
          <w:szCs w:val="28"/>
          <w:lang w:val="ru-RU"/>
        </w:rPr>
        <w:t>Чернушское</w:t>
      </w:r>
      <w:proofErr w:type="spellEnd"/>
      <w:r w:rsidR="003339E9" w:rsidRPr="00072C6D">
        <w:rPr>
          <w:sz w:val="28"/>
          <w:szCs w:val="28"/>
          <w:lang w:val="ru-RU"/>
        </w:rPr>
        <w:t xml:space="preserve"> сельское поселение решила:     </w:t>
      </w:r>
    </w:p>
    <w:p w14:paraId="39BAA510" w14:textId="434BC522" w:rsidR="008B78D2" w:rsidRPr="00072C6D" w:rsidRDefault="008B78D2" w:rsidP="008B78D2">
      <w:pPr>
        <w:pStyle w:val="1"/>
        <w:jc w:val="left"/>
        <w:rPr>
          <w:sz w:val="28"/>
          <w:szCs w:val="28"/>
          <w:lang w:val="ru-RU"/>
        </w:rPr>
      </w:pPr>
      <w:r w:rsidRPr="00072C6D">
        <w:rPr>
          <w:sz w:val="28"/>
          <w:szCs w:val="28"/>
          <w:lang w:val="ru-RU"/>
        </w:rPr>
        <w:t xml:space="preserve">1. Внести в решение </w:t>
      </w:r>
      <w:proofErr w:type="spellStart"/>
      <w:r w:rsidRPr="00072C6D">
        <w:rPr>
          <w:sz w:val="28"/>
          <w:szCs w:val="28"/>
          <w:lang w:val="ru-RU"/>
        </w:rPr>
        <w:t>Чернушской</w:t>
      </w:r>
      <w:proofErr w:type="spellEnd"/>
      <w:r w:rsidRPr="00072C6D">
        <w:rPr>
          <w:sz w:val="28"/>
          <w:szCs w:val="28"/>
          <w:lang w:val="ru-RU"/>
        </w:rPr>
        <w:t xml:space="preserve"> сельской Думы от 18.11.2015 № 5/3 «Об установлении налога на имущество физических лиц» с изменениями от 17.12.2015 № 6/6, от 18.12.2017 №3/9, от 05.06.2018 №3/5, от 18.12.2019 №8/7) следующие изменения:</w:t>
      </w:r>
    </w:p>
    <w:p w14:paraId="485B37B2" w14:textId="2C39ADF8" w:rsidR="008B78D2" w:rsidRPr="00072C6D" w:rsidRDefault="008B78D2" w:rsidP="008B78D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72C6D">
        <w:rPr>
          <w:rFonts w:ascii="Times New Roman" w:hAnsi="Times New Roman"/>
          <w:sz w:val="28"/>
          <w:szCs w:val="28"/>
        </w:rPr>
        <w:t xml:space="preserve">1.1. Подпункт «г» пункта 1 части 3 изложить в новой редакции: </w:t>
      </w:r>
    </w:p>
    <w:p w14:paraId="2A7AE657" w14:textId="620ED3F7" w:rsidR="008B78D2" w:rsidRPr="00072C6D" w:rsidRDefault="008B78D2" w:rsidP="00072C6D">
      <w:pPr>
        <w:pStyle w:val="a3"/>
        <w:rPr>
          <w:sz w:val="28"/>
          <w:szCs w:val="28"/>
          <w:lang w:val="ru-RU" w:eastAsia="ru-RU"/>
        </w:rPr>
      </w:pPr>
      <w:r w:rsidRPr="00072C6D">
        <w:rPr>
          <w:sz w:val="28"/>
          <w:szCs w:val="28"/>
          <w:lang w:val="ru-RU"/>
        </w:rPr>
        <w:t xml:space="preserve">         </w:t>
      </w:r>
      <w:r w:rsidR="00072C6D" w:rsidRPr="00072C6D">
        <w:rPr>
          <w:sz w:val="28"/>
          <w:szCs w:val="28"/>
          <w:lang w:val="ru-RU"/>
        </w:rPr>
        <w:t>«</w:t>
      </w:r>
      <w:r w:rsidRPr="00072C6D">
        <w:rPr>
          <w:sz w:val="28"/>
          <w:szCs w:val="28"/>
          <w:lang w:val="ru-RU"/>
        </w:rPr>
        <w:t xml:space="preserve">гаражей и </w:t>
      </w:r>
      <w:proofErr w:type="spellStart"/>
      <w:r w:rsidRPr="00072C6D">
        <w:rPr>
          <w:sz w:val="28"/>
          <w:szCs w:val="28"/>
          <w:lang w:val="ru-RU"/>
        </w:rPr>
        <w:t>машино</w:t>
      </w:r>
      <w:proofErr w:type="spellEnd"/>
      <w:r w:rsidRPr="00072C6D">
        <w:rPr>
          <w:sz w:val="28"/>
          <w:szCs w:val="28"/>
          <w:lang w:val="ru-RU"/>
        </w:rPr>
        <w:t xml:space="preserve"> -мест в том числе расположенных в объектах </w:t>
      </w:r>
      <w:r w:rsidRPr="00072C6D">
        <w:rPr>
          <w:sz w:val="28"/>
          <w:szCs w:val="28"/>
          <w:lang w:val="ru-RU" w:eastAsia="ru-RU"/>
        </w:rPr>
        <w:t>налогообложения, включенных в перечень, определяемый в соответствии с пунктом 7 статьи </w:t>
      </w:r>
      <w:hyperlink r:id="rId4" w:history="1">
        <w:r w:rsidRPr="00072C6D">
          <w:rPr>
            <w:color w:val="23527C"/>
            <w:sz w:val="28"/>
            <w:szCs w:val="28"/>
            <w:u w:val="single"/>
            <w:bdr w:val="none" w:sz="0" w:space="0" w:color="auto" w:frame="1"/>
            <w:lang w:val="ru-RU" w:eastAsia="ru-RU"/>
          </w:rPr>
          <w:t>378.2</w:t>
        </w:r>
      </w:hyperlink>
      <w:r w:rsidRPr="00072C6D">
        <w:rPr>
          <w:sz w:val="28"/>
          <w:szCs w:val="28"/>
          <w:lang w:val="ru-RU" w:eastAsia="ru-RU"/>
        </w:rPr>
        <w:t> настоящего Кодекса, в отношении объектов налогообложения, предусмотренных абзацем вторым пункта 10 статьи </w:t>
      </w:r>
      <w:hyperlink r:id="rId5" w:history="1">
        <w:r w:rsidRPr="00072C6D">
          <w:rPr>
            <w:color w:val="23527C"/>
            <w:sz w:val="28"/>
            <w:szCs w:val="28"/>
            <w:u w:val="single"/>
            <w:bdr w:val="none" w:sz="0" w:space="0" w:color="auto" w:frame="1"/>
            <w:lang w:val="ru-RU" w:eastAsia="ru-RU"/>
          </w:rPr>
          <w:t>378.2</w:t>
        </w:r>
      </w:hyperlink>
      <w:r w:rsidRPr="00072C6D">
        <w:rPr>
          <w:sz w:val="28"/>
          <w:szCs w:val="28"/>
          <w:lang w:val="ru-RU" w:eastAsia="ru-RU"/>
        </w:rPr>
        <w:t> настоящего Кодекса, а также в отношении объектов налогообложения, кадастровая стоимость каждого из которых превышает 300 миллионов рублей</w:t>
      </w:r>
      <w:r w:rsidR="00072C6D" w:rsidRPr="00072C6D">
        <w:rPr>
          <w:sz w:val="28"/>
          <w:szCs w:val="28"/>
          <w:lang w:val="ru-RU" w:eastAsia="ru-RU"/>
        </w:rPr>
        <w:t>»</w:t>
      </w:r>
      <w:r w:rsidR="00625ACC">
        <w:rPr>
          <w:sz w:val="28"/>
          <w:szCs w:val="28"/>
          <w:lang w:val="ru-RU" w:eastAsia="ru-RU"/>
        </w:rPr>
        <w:t>.</w:t>
      </w:r>
    </w:p>
    <w:p w14:paraId="3E02E95B" w14:textId="477A15CD" w:rsidR="008B78D2" w:rsidRPr="00072C6D" w:rsidRDefault="008B78D2" w:rsidP="00072C6D">
      <w:pPr>
        <w:tabs>
          <w:tab w:val="left" w:pos="1134"/>
        </w:tabs>
        <w:spacing w:line="300" w:lineRule="exact"/>
        <w:jc w:val="both"/>
        <w:rPr>
          <w:sz w:val="28"/>
          <w:szCs w:val="28"/>
          <w:lang w:val="ru-RU"/>
        </w:rPr>
      </w:pPr>
      <w:r w:rsidRPr="00072C6D">
        <w:rPr>
          <w:sz w:val="28"/>
          <w:szCs w:val="28"/>
          <w:lang w:val="ru-RU"/>
        </w:rPr>
        <w:t xml:space="preserve"> </w:t>
      </w:r>
      <w:r w:rsidR="00072C6D">
        <w:rPr>
          <w:sz w:val="28"/>
          <w:szCs w:val="28"/>
          <w:lang w:val="ru-RU"/>
        </w:rPr>
        <w:t xml:space="preserve">    </w:t>
      </w:r>
      <w:r w:rsidR="003339E9" w:rsidRPr="00072C6D">
        <w:rPr>
          <w:sz w:val="28"/>
          <w:szCs w:val="28"/>
          <w:lang w:val="ru-RU"/>
        </w:rPr>
        <w:t>2.</w:t>
      </w:r>
      <w:r w:rsidR="00072C6D">
        <w:rPr>
          <w:sz w:val="28"/>
          <w:szCs w:val="28"/>
          <w:lang w:val="ru-RU"/>
        </w:rPr>
        <w:t xml:space="preserve"> </w:t>
      </w:r>
      <w:r w:rsidR="003339E9" w:rsidRPr="00072C6D">
        <w:rPr>
          <w:sz w:val="28"/>
          <w:szCs w:val="28"/>
          <w:lang w:val="ru-RU"/>
        </w:rPr>
        <w:t>Настоящее решение вступает в силу в соответствии с действующим законодательством.</w:t>
      </w:r>
    </w:p>
    <w:p w14:paraId="10BF1311" w14:textId="77777777" w:rsidR="008B78D2" w:rsidRPr="00072C6D" w:rsidRDefault="008B78D2" w:rsidP="008B78D2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072C6D">
        <w:rPr>
          <w:rFonts w:ascii="Times New Roman" w:hAnsi="Times New Roman"/>
          <w:sz w:val="28"/>
          <w:szCs w:val="28"/>
        </w:rPr>
        <w:t xml:space="preserve">        3. В соответствии пунктом 3 статьи 7 Устава муниципального образования </w:t>
      </w:r>
      <w:proofErr w:type="spellStart"/>
      <w:r w:rsidRPr="00072C6D">
        <w:rPr>
          <w:rFonts w:ascii="Times New Roman" w:hAnsi="Times New Roman"/>
          <w:sz w:val="28"/>
          <w:szCs w:val="28"/>
        </w:rPr>
        <w:t>Чернушское</w:t>
      </w:r>
      <w:proofErr w:type="spellEnd"/>
      <w:r w:rsidRPr="00072C6D"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072C6D">
        <w:rPr>
          <w:rFonts w:ascii="Times New Roman" w:hAnsi="Times New Roman"/>
          <w:sz w:val="28"/>
          <w:szCs w:val="28"/>
        </w:rPr>
        <w:t>Чернушское</w:t>
      </w:r>
      <w:proofErr w:type="spellEnd"/>
      <w:r w:rsidRPr="00072C6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14:paraId="1611121D" w14:textId="77777777" w:rsidR="008B78D2" w:rsidRPr="00072C6D" w:rsidRDefault="008B78D2" w:rsidP="008B78D2">
      <w:pPr>
        <w:spacing w:line="300" w:lineRule="exact"/>
        <w:jc w:val="right"/>
        <w:rPr>
          <w:sz w:val="28"/>
          <w:szCs w:val="28"/>
          <w:lang w:val="ru-RU"/>
        </w:rPr>
      </w:pPr>
    </w:p>
    <w:p w14:paraId="27F08CF2" w14:textId="77777777" w:rsidR="008B78D2" w:rsidRPr="00072C6D" w:rsidRDefault="008B78D2" w:rsidP="008B78D2">
      <w:pPr>
        <w:spacing w:line="300" w:lineRule="exact"/>
        <w:rPr>
          <w:sz w:val="28"/>
          <w:szCs w:val="28"/>
          <w:lang w:val="ru-RU"/>
        </w:rPr>
      </w:pPr>
    </w:p>
    <w:p w14:paraId="525BF269" w14:textId="342B8CF2" w:rsidR="008B78D2" w:rsidRPr="00072C6D" w:rsidRDefault="00072C6D" w:rsidP="008B78D2">
      <w:pPr>
        <w:spacing w:line="30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B78D2" w:rsidRPr="00072C6D">
        <w:rPr>
          <w:sz w:val="28"/>
          <w:szCs w:val="28"/>
          <w:lang w:val="ru-RU"/>
        </w:rPr>
        <w:t xml:space="preserve">Глава </w:t>
      </w:r>
      <w:proofErr w:type="spellStart"/>
      <w:r w:rsidR="008B78D2" w:rsidRPr="00072C6D">
        <w:rPr>
          <w:sz w:val="28"/>
          <w:szCs w:val="28"/>
          <w:lang w:val="ru-RU"/>
        </w:rPr>
        <w:t>Чернушского</w:t>
      </w:r>
      <w:proofErr w:type="spellEnd"/>
    </w:p>
    <w:p w14:paraId="2C6F7F76" w14:textId="77777777" w:rsidR="008B78D2" w:rsidRPr="00072C6D" w:rsidRDefault="008B78D2" w:rsidP="008B78D2">
      <w:pPr>
        <w:spacing w:line="300" w:lineRule="exact"/>
        <w:rPr>
          <w:sz w:val="28"/>
          <w:szCs w:val="28"/>
          <w:lang w:val="ru-RU"/>
        </w:rPr>
      </w:pPr>
      <w:r w:rsidRPr="00072C6D">
        <w:rPr>
          <w:sz w:val="28"/>
          <w:szCs w:val="28"/>
          <w:lang w:val="ru-RU"/>
        </w:rPr>
        <w:t xml:space="preserve"> сельского поселения                                                               </w:t>
      </w:r>
      <w:proofErr w:type="spellStart"/>
      <w:r w:rsidRPr="00072C6D">
        <w:rPr>
          <w:sz w:val="28"/>
          <w:szCs w:val="28"/>
          <w:lang w:val="ru-RU"/>
        </w:rPr>
        <w:t>Г.Ф.Грозных</w:t>
      </w:r>
      <w:proofErr w:type="spellEnd"/>
    </w:p>
    <w:p w14:paraId="4C799920" w14:textId="77777777" w:rsidR="008B78D2" w:rsidRPr="00072C6D" w:rsidRDefault="008B78D2" w:rsidP="008B78D2">
      <w:pPr>
        <w:spacing w:line="300" w:lineRule="exact"/>
        <w:rPr>
          <w:sz w:val="28"/>
          <w:szCs w:val="28"/>
          <w:lang w:val="ru-RU"/>
        </w:rPr>
      </w:pPr>
    </w:p>
    <w:p w14:paraId="4FB92DC7" w14:textId="77777777" w:rsidR="008B78D2" w:rsidRPr="00072C6D" w:rsidRDefault="008B78D2" w:rsidP="008B78D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2FE5E477" w14:textId="77777777" w:rsidR="008B78D2" w:rsidRPr="00072C6D" w:rsidRDefault="008B78D2" w:rsidP="008B78D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73090676" w14:textId="77777777" w:rsidR="008B78D2" w:rsidRPr="00072C6D" w:rsidRDefault="008B78D2" w:rsidP="008B78D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74DE9975" w14:textId="77777777" w:rsidR="008B78D2" w:rsidRPr="00072C6D" w:rsidRDefault="008B78D2" w:rsidP="008B78D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sectPr w:rsidR="008B78D2" w:rsidRPr="00072C6D" w:rsidSect="00072C6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86"/>
    <w:rsid w:val="00072C6D"/>
    <w:rsid w:val="001A5F86"/>
    <w:rsid w:val="00292211"/>
    <w:rsid w:val="003339E9"/>
    <w:rsid w:val="005E6214"/>
    <w:rsid w:val="00625ACC"/>
    <w:rsid w:val="008B78D2"/>
    <w:rsid w:val="00C6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9B85"/>
  <w15:chartTrackingRefBased/>
  <w15:docId w15:val="{28BD7ACA-2ED3-4AD0-8FAB-D1FD1B76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78D2"/>
    <w:pPr>
      <w:keepNext/>
      <w:ind w:firstLine="540"/>
      <w:jc w:val="both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B78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8B78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B78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8B7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uiPriority w:val="1"/>
    <w:qFormat/>
    <w:rsid w:val="0007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krfkod.ru/statja-378.2/" TargetMode="External"/><Relationship Id="rId4" Type="http://schemas.openxmlformats.org/officeDocument/2006/relationships/hyperlink" Target="https://nkrfkod.ru/statja-378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2020-05-18T11:59:00Z</cp:lastPrinted>
  <dcterms:created xsi:type="dcterms:W3CDTF">2020-04-21T05:36:00Z</dcterms:created>
  <dcterms:modified xsi:type="dcterms:W3CDTF">2020-05-18T11:59:00Z</dcterms:modified>
</cp:coreProperties>
</file>