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32" w:rsidRPr="00833D32" w:rsidRDefault="00833D32" w:rsidP="00833D32">
      <w:pPr>
        <w:spacing w:before="360" w:after="0" w:line="240" w:lineRule="auto"/>
        <w:jc w:val="center"/>
        <w:rPr>
          <w:rFonts w:ascii="Times New Roman" w:hAnsi="Times New Roman"/>
          <w:b/>
          <w:sz w:val="28"/>
          <w:szCs w:val="28"/>
        </w:rPr>
      </w:pPr>
      <w:r w:rsidRPr="00833D32">
        <w:rPr>
          <w:rFonts w:ascii="Times New Roman" w:hAnsi="Times New Roman"/>
          <w:b/>
          <w:sz w:val="28"/>
          <w:szCs w:val="28"/>
        </w:rPr>
        <w:t>АДМИНИСТРАЦИЯ ЧЕРНУШСКОГО СЕЛЬСКОГО ПОСЕЛЕНИЯ</w:t>
      </w:r>
    </w:p>
    <w:p w:rsidR="00833D32" w:rsidRPr="00833D32" w:rsidRDefault="00833D32" w:rsidP="00833D32">
      <w:pPr>
        <w:spacing w:after="0" w:line="240" w:lineRule="auto"/>
        <w:jc w:val="center"/>
        <w:rPr>
          <w:rFonts w:ascii="Times New Roman" w:hAnsi="Times New Roman"/>
          <w:b/>
          <w:sz w:val="28"/>
          <w:szCs w:val="28"/>
        </w:rPr>
      </w:pPr>
      <w:r w:rsidRPr="00833D32">
        <w:rPr>
          <w:rFonts w:ascii="Times New Roman" w:hAnsi="Times New Roman"/>
          <w:b/>
          <w:sz w:val="28"/>
          <w:szCs w:val="28"/>
        </w:rPr>
        <w:t>КИЛЬМЕЗСКОГО РАЙОНА КИРОВСКОЙ ОБЛАСТИ</w:t>
      </w:r>
    </w:p>
    <w:p w:rsidR="00833D32" w:rsidRPr="00833D32" w:rsidRDefault="00833D32" w:rsidP="00833D32">
      <w:pPr>
        <w:spacing w:before="360" w:after="360" w:line="360" w:lineRule="exact"/>
        <w:jc w:val="center"/>
        <w:rPr>
          <w:rFonts w:ascii="Times New Roman" w:hAnsi="Times New Roman"/>
          <w:b/>
          <w:spacing w:val="56"/>
          <w:sz w:val="28"/>
          <w:szCs w:val="28"/>
        </w:rPr>
      </w:pPr>
      <w:r w:rsidRPr="00833D32">
        <w:rPr>
          <w:rFonts w:ascii="Times New Roman" w:hAnsi="Times New Roman"/>
          <w:b/>
          <w:spacing w:val="56"/>
          <w:sz w:val="28"/>
          <w:szCs w:val="28"/>
        </w:rPr>
        <w:t>ПОСТАНОВЛЕНИЕ</w:t>
      </w:r>
    </w:p>
    <w:p w:rsidR="00833D32" w:rsidRPr="00D276A3" w:rsidRDefault="00833D32" w:rsidP="00833D32">
      <w:pPr>
        <w:jc w:val="both"/>
        <w:rPr>
          <w:rFonts w:ascii="Times New Roman" w:hAnsi="Times New Roman"/>
          <w:sz w:val="28"/>
          <w:szCs w:val="28"/>
        </w:rPr>
      </w:pPr>
      <w:r w:rsidRPr="00D276A3">
        <w:rPr>
          <w:rFonts w:ascii="Times New Roman" w:hAnsi="Times New Roman"/>
          <w:sz w:val="28"/>
          <w:szCs w:val="28"/>
        </w:rPr>
        <w:t>21.06.2019                                                                                                  № 31</w:t>
      </w:r>
    </w:p>
    <w:p w:rsidR="00833D32" w:rsidRPr="00D276A3" w:rsidRDefault="00833D32" w:rsidP="00833D32">
      <w:pPr>
        <w:jc w:val="center"/>
        <w:rPr>
          <w:rFonts w:ascii="Times New Roman" w:hAnsi="Times New Roman"/>
          <w:sz w:val="28"/>
          <w:szCs w:val="28"/>
        </w:rPr>
      </w:pPr>
      <w:proofErr w:type="spellStart"/>
      <w:r w:rsidRPr="00D276A3">
        <w:rPr>
          <w:rFonts w:ascii="Times New Roman" w:hAnsi="Times New Roman"/>
          <w:sz w:val="28"/>
          <w:szCs w:val="28"/>
        </w:rPr>
        <w:t>п.Чернушка</w:t>
      </w:r>
      <w:proofErr w:type="spellEnd"/>
    </w:p>
    <w:p w:rsidR="00833D32" w:rsidRPr="00D276A3" w:rsidRDefault="00833D32" w:rsidP="00833D32">
      <w:pPr>
        <w:widowControl w:val="0"/>
        <w:autoSpaceDE w:val="0"/>
        <w:autoSpaceDN w:val="0"/>
        <w:adjustRightInd w:val="0"/>
        <w:spacing w:after="0" w:line="240" w:lineRule="auto"/>
        <w:jc w:val="center"/>
        <w:rPr>
          <w:rFonts w:ascii="Times New Roman" w:hAnsi="Times New Roman"/>
          <w:b/>
          <w:bCs/>
          <w:sz w:val="28"/>
          <w:szCs w:val="28"/>
        </w:rPr>
      </w:pPr>
      <w:r w:rsidRPr="00D276A3">
        <w:rPr>
          <w:rFonts w:ascii="Times New Roman" w:hAnsi="Times New Roman"/>
          <w:b/>
          <w:sz w:val="28"/>
          <w:szCs w:val="28"/>
        </w:rPr>
        <w:t>Об утверждении а</w:t>
      </w:r>
      <w:r w:rsidRPr="00D276A3">
        <w:rPr>
          <w:rFonts w:ascii="Times New Roman" w:hAnsi="Times New Roman"/>
          <w:b/>
          <w:bCs/>
          <w:sz w:val="28"/>
          <w:szCs w:val="28"/>
        </w:rPr>
        <w:t xml:space="preserve">дминистративного регламента предоставления </w:t>
      </w:r>
    </w:p>
    <w:p w:rsidR="00833D32" w:rsidRPr="00D276A3" w:rsidRDefault="00833D32" w:rsidP="00833D32">
      <w:pPr>
        <w:widowControl w:val="0"/>
        <w:autoSpaceDE w:val="0"/>
        <w:autoSpaceDN w:val="0"/>
        <w:adjustRightInd w:val="0"/>
        <w:spacing w:after="0" w:line="240" w:lineRule="auto"/>
        <w:ind w:right="57"/>
        <w:jc w:val="center"/>
        <w:rPr>
          <w:rFonts w:ascii="Times New Roman" w:hAnsi="Times New Roman"/>
          <w:b/>
          <w:bCs/>
          <w:sz w:val="28"/>
          <w:szCs w:val="28"/>
        </w:rPr>
      </w:pPr>
      <w:r w:rsidRPr="00D276A3">
        <w:rPr>
          <w:rFonts w:ascii="Times New Roman" w:hAnsi="Times New Roman"/>
          <w:b/>
          <w:bCs/>
          <w:sz w:val="28"/>
          <w:szCs w:val="28"/>
        </w:rPr>
        <w:t>муниципальной услуги «Предоставление разрешения на отклонение</w:t>
      </w:r>
    </w:p>
    <w:p w:rsidR="00833D32" w:rsidRPr="00D276A3" w:rsidRDefault="00833D32" w:rsidP="00833D32">
      <w:pPr>
        <w:widowControl w:val="0"/>
        <w:autoSpaceDE w:val="0"/>
        <w:autoSpaceDN w:val="0"/>
        <w:adjustRightInd w:val="0"/>
        <w:spacing w:after="0" w:line="240" w:lineRule="auto"/>
        <w:ind w:right="57"/>
        <w:jc w:val="center"/>
        <w:rPr>
          <w:rFonts w:ascii="Times New Roman" w:hAnsi="Times New Roman"/>
          <w:b/>
          <w:bCs/>
          <w:sz w:val="28"/>
          <w:szCs w:val="28"/>
        </w:rPr>
      </w:pPr>
      <w:r w:rsidRPr="00D276A3">
        <w:rPr>
          <w:rFonts w:ascii="Times New Roman" w:hAnsi="Times New Roman"/>
          <w:b/>
          <w:bCs/>
          <w:sz w:val="28"/>
          <w:szCs w:val="28"/>
        </w:rPr>
        <w:t>от предельных параметров разрешенного строительства,</w:t>
      </w:r>
    </w:p>
    <w:p w:rsidR="00833D32" w:rsidRPr="00D276A3" w:rsidRDefault="00833D32" w:rsidP="00833D32">
      <w:pPr>
        <w:widowControl w:val="0"/>
        <w:autoSpaceDE w:val="0"/>
        <w:autoSpaceDN w:val="0"/>
        <w:adjustRightInd w:val="0"/>
        <w:spacing w:after="0" w:line="240" w:lineRule="auto"/>
        <w:ind w:right="57"/>
        <w:jc w:val="center"/>
        <w:rPr>
          <w:rFonts w:ascii="Times New Roman" w:hAnsi="Times New Roman"/>
          <w:b/>
          <w:bCs/>
          <w:sz w:val="28"/>
          <w:szCs w:val="28"/>
        </w:rPr>
      </w:pPr>
      <w:r w:rsidRPr="00D276A3">
        <w:rPr>
          <w:rFonts w:ascii="Times New Roman" w:hAnsi="Times New Roman"/>
          <w:b/>
          <w:bCs/>
          <w:sz w:val="28"/>
          <w:szCs w:val="28"/>
        </w:rPr>
        <w:t>реконструкции объектов капитального строительства</w:t>
      </w:r>
    </w:p>
    <w:p w:rsidR="00833D32" w:rsidRPr="00D276A3" w:rsidRDefault="00833D32" w:rsidP="00833D32">
      <w:pPr>
        <w:widowControl w:val="0"/>
        <w:autoSpaceDE w:val="0"/>
        <w:autoSpaceDN w:val="0"/>
        <w:adjustRightInd w:val="0"/>
        <w:spacing w:after="0" w:line="240" w:lineRule="auto"/>
        <w:jc w:val="center"/>
        <w:rPr>
          <w:rFonts w:ascii="Times New Roman" w:hAnsi="Times New Roman"/>
          <w:b/>
          <w:bCs/>
          <w:sz w:val="28"/>
          <w:szCs w:val="28"/>
        </w:rPr>
      </w:pPr>
      <w:r w:rsidRPr="00D276A3">
        <w:rPr>
          <w:rFonts w:ascii="Times New Roman" w:hAnsi="Times New Roman"/>
          <w:b/>
          <w:bCs/>
          <w:sz w:val="28"/>
          <w:szCs w:val="28"/>
        </w:rPr>
        <w:t>на территории муниципального образования»</w:t>
      </w:r>
    </w:p>
    <w:p w:rsidR="00833D32" w:rsidRPr="00D276A3" w:rsidRDefault="00833D32" w:rsidP="00833D32">
      <w:pPr>
        <w:spacing w:after="0" w:line="240" w:lineRule="auto"/>
        <w:ind w:right="57" w:firstLine="5398"/>
        <w:jc w:val="both"/>
        <w:rPr>
          <w:rFonts w:ascii="Times New Roman" w:hAnsi="Times New Roman"/>
          <w:sz w:val="28"/>
          <w:szCs w:val="28"/>
        </w:rPr>
      </w:pPr>
    </w:p>
    <w:p w:rsidR="00833D32" w:rsidRPr="00D276A3" w:rsidRDefault="00833D32" w:rsidP="00833D32">
      <w:pPr>
        <w:spacing w:after="0" w:line="240" w:lineRule="auto"/>
        <w:ind w:right="57" w:firstLine="5398"/>
        <w:jc w:val="both"/>
        <w:rPr>
          <w:rFonts w:ascii="Times New Roman" w:hAnsi="Times New Roman"/>
          <w:sz w:val="28"/>
          <w:szCs w:val="28"/>
        </w:rPr>
      </w:pPr>
    </w:p>
    <w:p w:rsidR="00833D32" w:rsidRPr="00D276A3" w:rsidRDefault="00833D32" w:rsidP="00833D32">
      <w:pPr>
        <w:widowControl w:val="0"/>
        <w:autoSpaceDE w:val="0"/>
        <w:autoSpaceDN w:val="0"/>
        <w:adjustRightInd w:val="0"/>
        <w:spacing w:after="0" w:line="240" w:lineRule="auto"/>
        <w:jc w:val="both"/>
        <w:rPr>
          <w:rFonts w:ascii="Times New Roman" w:hAnsi="Times New Roman"/>
          <w:bCs/>
          <w:sz w:val="28"/>
          <w:szCs w:val="28"/>
        </w:rPr>
      </w:pPr>
      <w:r w:rsidRPr="00D276A3">
        <w:rPr>
          <w:rFonts w:ascii="Times New Roman" w:hAnsi="Times New Roman"/>
          <w:bCs/>
          <w:sz w:val="28"/>
          <w:szCs w:val="28"/>
        </w:rPr>
        <w:t xml:space="preserve">       На основании Федерального закона от 06.10.2003г № 131-ФЗ «Об общих принципах организации местного самоуправления в Российской Федерации», в связи с Постановлением Правительства Российской Федерации от 13.06.2018 № 676 (далее – постановление № 676), Устава муниципального образования </w:t>
      </w:r>
      <w:proofErr w:type="spellStart"/>
      <w:r w:rsidRPr="00D276A3">
        <w:rPr>
          <w:rFonts w:ascii="Times New Roman" w:hAnsi="Times New Roman"/>
          <w:bCs/>
          <w:sz w:val="28"/>
          <w:szCs w:val="28"/>
        </w:rPr>
        <w:t>Чернушское</w:t>
      </w:r>
      <w:proofErr w:type="spellEnd"/>
      <w:r w:rsidRPr="00D276A3">
        <w:rPr>
          <w:rFonts w:ascii="Times New Roman" w:hAnsi="Times New Roman"/>
          <w:bCs/>
          <w:sz w:val="28"/>
          <w:szCs w:val="28"/>
        </w:rPr>
        <w:t xml:space="preserve"> сельское поселение, администрация </w:t>
      </w:r>
      <w:proofErr w:type="spellStart"/>
      <w:r w:rsidRPr="00D276A3">
        <w:rPr>
          <w:rFonts w:ascii="Times New Roman" w:hAnsi="Times New Roman"/>
          <w:bCs/>
          <w:sz w:val="28"/>
          <w:szCs w:val="28"/>
        </w:rPr>
        <w:t>Чернушского</w:t>
      </w:r>
      <w:proofErr w:type="spellEnd"/>
      <w:r w:rsidRPr="00D276A3">
        <w:rPr>
          <w:rFonts w:ascii="Times New Roman" w:hAnsi="Times New Roman"/>
          <w:bCs/>
          <w:sz w:val="28"/>
          <w:szCs w:val="28"/>
        </w:rPr>
        <w:t xml:space="preserve"> </w:t>
      </w:r>
      <w:proofErr w:type="gramStart"/>
      <w:r w:rsidRPr="00D276A3">
        <w:rPr>
          <w:rFonts w:ascii="Times New Roman" w:hAnsi="Times New Roman"/>
          <w:bCs/>
          <w:sz w:val="28"/>
          <w:szCs w:val="28"/>
        </w:rPr>
        <w:t>сельского  ПОСТАНОВЛЯЕТ</w:t>
      </w:r>
      <w:proofErr w:type="gramEnd"/>
      <w:r w:rsidRPr="00D276A3">
        <w:rPr>
          <w:rFonts w:ascii="Times New Roman" w:hAnsi="Times New Roman"/>
          <w:bCs/>
          <w:sz w:val="28"/>
          <w:szCs w:val="28"/>
        </w:rPr>
        <w:t>:</w:t>
      </w:r>
    </w:p>
    <w:p w:rsidR="00833D32" w:rsidRPr="00D276A3" w:rsidRDefault="00833D32" w:rsidP="00833D32">
      <w:pPr>
        <w:widowControl w:val="0"/>
        <w:autoSpaceDE w:val="0"/>
        <w:autoSpaceDN w:val="0"/>
        <w:adjustRightInd w:val="0"/>
        <w:spacing w:after="0" w:line="240" w:lineRule="auto"/>
        <w:jc w:val="both"/>
        <w:rPr>
          <w:rFonts w:ascii="Times New Roman" w:hAnsi="Times New Roman"/>
          <w:bCs/>
          <w:sz w:val="28"/>
          <w:szCs w:val="28"/>
        </w:rPr>
      </w:pPr>
      <w:r w:rsidRPr="00D276A3">
        <w:rPr>
          <w:rFonts w:ascii="Times New Roman" w:hAnsi="Times New Roman"/>
          <w:bCs/>
          <w:sz w:val="28"/>
          <w:szCs w:val="28"/>
        </w:rPr>
        <w:t xml:space="preserve">        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proofErr w:type="spellStart"/>
      <w:r w:rsidRPr="00D276A3">
        <w:rPr>
          <w:rFonts w:ascii="Times New Roman" w:hAnsi="Times New Roman"/>
          <w:bCs/>
          <w:sz w:val="28"/>
          <w:szCs w:val="28"/>
        </w:rPr>
        <w:t>Чернушское</w:t>
      </w:r>
      <w:proofErr w:type="spellEnd"/>
      <w:r w:rsidRPr="00D276A3">
        <w:rPr>
          <w:rFonts w:ascii="Times New Roman" w:hAnsi="Times New Roman"/>
          <w:bCs/>
          <w:sz w:val="28"/>
          <w:szCs w:val="28"/>
        </w:rPr>
        <w:t xml:space="preserve"> сельское поселение».</w:t>
      </w:r>
    </w:p>
    <w:p w:rsidR="00833D32" w:rsidRPr="00D276A3" w:rsidRDefault="00833D32" w:rsidP="00833D32">
      <w:pPr>
        <w:widowControl w:val="0"/>
        <w:autoSpaceDE w:val="0"/>
        <w:autoSpaceDN w:val="0"/>
        <w:adjustRightInd w:val="0"/>
        <w:spacing w:after="0" w:line="240" w:lineRule="auto"/>
        <w:jc w:val="both"/>
        <w:rPr>
          <w:rFonts w:ascii="Times New Roman" w:hAnsi="Times New Roman"/>
          <w:bCs/>
          <w:sz w:val="28"/>
          <w:szCs w:val="28"/>
        </w:rPr>
      </w:pPr>
      <w:r w:rsidRPr="00D276A3">
        <w:rPr>
          <w:rFonts w:ascii="Times New Roman" w:hAnsi="Times New Roman"/>
          <w:bCs/>
          <w:sz w:val="28"/>
          <w:szCs w:val="28"/>
        </w:rPr>
        <w:t xml:space="preserve">        2.  Признать утратившим силу:</w:t>
      </w:r>
    </w:p>
    <w:p w:rsidR="00833D32" w:rsidRPr="00D276A3" w:rsidRDefault="00833D32" w:rsidP="00833D32">
      <w:pPr>
        <w:widowControl w:val="0"/>
        <w:autoSpaceDE w:val="0"/>
        <w:autoSpaceDN w:val="0"/>
        <w:adjustRightInd w:val="0"/>
        <w:spacing w:after="0" w:line="240" w:lineRule="auto"/>
        <w:jc w:val="both"/>
        <w:rPr>
          <w:rFonts w:ascii="Times New Roman" w:hAnsi="Times New Roman"/>
          <w:bCs/>
          <w:sz w:val="28"/>
          <w:szCs w:val="28"/>
        </w:rPr>
      </w:pPr>
      <w:r w:rsidRPr="00D276A3">
        <w:rPr>
          <w:rFonts w:ascii="Times New Roman" w:hAnsi="Times New Roman"/>
          <w:bCs/>
          <w:sz w:val="28"/>
          <w:szCs w:val="28"/>
        </w:rPr>
        <w:t xml:space="preserve">        2.1.   Постановление от 04.09.2018 № 41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833D32" w:rsidRPr="00D276A3" w:rsidRDefault="00833D32" w:rsidP="00833D32">
      <w:pPr>
        <w:widowControl w:val="0"/>
        <w:autoSpaceDE w:val="0"/>
        <w:autoSpaceDN w:val="0"/>
        <w:adjustRightInd w:val="0"/>
        <w:spacing w:after="0" w:line="240" w:lineRule="auto"/>
        <w:jc w:val="both"/>
        <w:rPr>
          <w:rFonts w:ascii="Times New Roman" w:hAnsi="Times New Roman"/>
          <w:sz w:val="28"/>
          <w:szCs w:val="28"/>
        </w:rPr>
      </w:pPr>
      <w:r w:rsidRPr="00D276A3">
        <w:rPr>
          <w:rFonts w:ascii="Times New Roman" w:hAnsi="Times New Roman"/>
          <w:bCs/>
          <w:sz w:val="28"/>
          <w:szCs w:val="28"/>
        </w:rPr>
        <w:t xml:space="preserve">        </w:t>
      </w:r>
      <w:r w:rsidRPr="00D276A3">
        <w:rPr>
          <w:rFonts w:ascii="Times New Roman" w:hAnsi="Times New Roman"/>
          <w:sz w:val="28"/>
          <w:szCs w:val="28"/>
        </w:rPr>
        <w:t xml:space="preserve">3.    Обнародовать настоящее постановление на официальных стендах и разместить на официальном сайте администрации </w:t>
      </w:r>
      <w:proofErr w:type="spellStart"/>
      <w:r w:rsidRPr="00D276A3">
        <w:rPr>
          <w:rFonts w:ascii="Times New Roman" w:hAnsi="Times New Roman"/>
          <w:sz w:val="28"/>
          <w:szCs w:val="28"/>
        </w:rPr>
        <w:t>Чернушского</w:t>
      </w:r>
      <w:proofErr w:type="spellEnd"/>
      <w:r w:rsidRPr="00D276A3">
        <w:rPr>
          <w:rFonts w:ascii="Times New Roman" w:hAnsi="Times New Roman"/>
          <w:sz w:val="28"/>
          <w:szCs w:val="28"/>
        </w:rPr>
        <w:t xml:space="preserve"> сельского поселения.</w:t>
      </w:r>
    </w:p>
    <w:p w:rsidR="00833D32" w:rsidRPr="00D276A3" w:rsidRDefault="00833D32" w:rsidP="00833D32">
      <w:pPr>
        <w:spacing w:after="0" w:line="240" w:lineRule="auto"/>
        <w:ind w:right="57"/>
        <w:rPr>
          <w:rFonts w:ascii="Times New Roman" w:hAnsi="Times New Roman"/>
          <w:sz w:val="28"/>
          <w:szCs w:val="28"/>
        </w:rPr>
      </w:pPr>
      <w:r w:rsidRPr="00D276A3">
        <w:rPr>
          <w:rFonts w:ascii="Times New Roman" w:hAnsi="Times New Roman"/>
          <w:sz w:val="28"/>
          <w:szCs w:val="28"/>
        </w:rPr>
        <w:t xml:space="preserve">       4.     Настоящее постановление вступает в силу в соответствии с действующим законом.</w:t>
      </w:r>
    </w:p>
    <w:p w:rsidR="00833D32" w:rsidRPr="00D276A3" w:rsidRDefault="00833D32" w:rsidP="00833D32">
      <w:pPr>
        <w:spacing w:after="0" w:line="240" w:lineRule="auto"/>
        <w:ind w:right="57"/>
        <w:rPr>
          <w:rFonts w:ascii="Times New Roman" w:hAnsi="Times New Roman"/>
          <w:sz w:val="28"/>
          <w:szCs w:val="28"/>
        </w:rPr>
      </w:pPr>
      <w:r w:rsidRPr="00D276A3">
        <w:rPr>
          <w:rFonts w:ascii="Times New Roman" w:hAnsi="Times New Roman"/>
          <w:sz w:val="28"/>
          <w:szCs w:val="28"/>
        </w:rPr>
        <w:t xml:space="preserve">      </w:t>
      </w:r>
    </w:p>
    <w:p w:rsidR="00833D32" w:rsidRPr="00D276A3" w:rsidRDefault="00833D32" w:rsidP="00833D32">
      <w:pPr>
        <w:spacing w:after="0" w:line="240" w:lineRule="auto"/>
        <w:ind w:right="57"/>
        <w:jc w:val="both"/>
        <w:rPr>
          <w:rFonts w:ascii="Times New Roman" w:hAnsi="Times New Roman"/>
          <w:sz w:val="28"/>
          <w:szCs w:val="28"/>
        </w:rPr>
      </w:pPr>
    </w:p>
    <w:p w:rsidR="00833D32" w:rsidRPr="00D276A3" w:rsidRDefault="00833D32" w:rsidP="00833D32">
      <w:pPr>
        <w:spacing w:after="0" w:line="240" w:lineRule="auto"/>
        <w:ind w:right="57"/>
        <w:jc w:val="both"/>
        <w:rPr>
          <w:rFonts w:ascii="Times New Roman" w:hAnsi="Times New Roman"/>
          <w:sz w:val="28"/>
          <w:szCs w:val="28"/>
        </w:rPr>
      </w:pPr>
      <w:r w:rsidRPr="00D276A3">
        <w:rPr>
          <w:rFonts w:ascii="Times New Roman" w:hAnsi="Times New Roman"/>
          <w:sz w:val="28"/>
          <w:szCs w:val="28"/>
        </w:rPr>
        <w:t xml:space="preserve">Глава администрации </w:t>
      </w:r>
    </w:p>
    <w:p w:rsidR="00833D32" w:rsidRPr="00D276A3" w:rsidRDefault="00833D32" w:rsidP="00833D32">
      <w:pPr>
        <w:spacing w:after="0" w:line="240" w:lineRule="auto"/>
        <w:ind w:right="57"/>
        <w:jc w:val="both"/>
        <w:rPr>
          <w:rFonts w:ascii="Times New Roman" w:hAnsi="Times New Roman"/>
          <w:sz w:val="28"/>
          <w:szCs w:val="28"/>
        </w:rPr>
      </w:pPr>
      <w:proofErr w:type="spellStart"/>
      <w:r w:rsidRPr="00D276A3">
        <w:rPr>
          <w:rFonts w:ascii="Times New Roman" w:hAnsi="Times New Roman"/>
          <w:sz w:val="28"/>
          <w:szCs w:val="28"/>
        </w:rPr>
        <w:t>Чернушского</w:t>
      </w:r>
      <w:proofErr w:type="spellEnd"/>
      <w:r w:rsidRPr="00D276A3">
        <w:rPr>
          <w:rFonts w:ascii="Times New Roman" w:hAnsi="Times New Roman"/>
          <w:sz w:val="28"/>
          <w:szCs w:val="28"/>
        </w:rPr>
        <w:t xml:space="preserve"> сельского поселения                                              </w:t>
      </w:r>
      <w:proofErr w:type="spellStart"/>
      <w:r w:rsidRPr="00D276A3">
        <w:rPr>
          <w:rFonts w:ascii="Times New Roman" w:hAnsi="Times New Roman"/>
          <w:sz w:val="28"/>
          <w:szCs w:val="28"/>
        </w:rPr>
        <w:t>Г.Ф.Грозных</w:t>
      </w:r>
      <w:proofErr w:type="spellEnd"/>
    </w:p>
    <w:p w:rsidR="00833D32" w:rsidRPr="00D276A3" w:rsidRDefault="00833D32" w:rsidP="00833D32">
      <w:pPr>
        <w:jc w:val="both"/>
        <w:rPr>
          <w:color w:val="000000"/>
          <w:sz w:val="28"/>
          <w:szCs w:val="28"/>
        </w:rPr>
      </w:pPr>
    </w:p>
    <w:p w:rsidR="00833D32" w:rsidRDefault="00833D32" w:rsidP="00833D32">
      <w:pPr>
        <w:spacing w:after="0" w:line="240" w:lineRule="auto"/>
        <w:ind w:right="57" w:firstLine="5398"/>
        <w:jc w:val="both"/>
        <w:rPr>
          <w:rFonts w:ascii="Times New Roman" w:hAnsi="Times New Roman"/>
          <w:sz w:val="24"/>
          <w:szCs w:val="24"/>
        </w:rPr>
      </w:pPr>
      <w:r>
        <w:rPr>
          <w:rFonts w:ascii="Times New Roman" w:hAnsi="Times New Roman"/>
          <w:sz w:val="24"/>
          <w:szCs w:val="24"/>
        </w:rPr>
        <w:lastRenderedPageBreak/>
        <w:t>УТВЕРЖДЕН</w:t>
      </w:r>
    </w:p>
    <w:p w:rsidR="00833D32" w:rsidRDefault="00833D32" w:rsidP="00833D32">
      <w:pPr>
        <w:spacing w:after="0" w:line="240" w:lineRule="auto"/>
        <w:ind w:right="57" w:firstLine="5398"/>
        <w:jc w:val="both"/>
        <w:rPr>
          <w:rFonts w:ascii="Times New Roman" w:hAnsi="Times New Roman"/>
          <w:sz w:val="24"/>
          <w:szCs w:val="24"/>
        </w:rPr>
      </w:pPr>
      <w:r>
        <w:rPr>
          <w:rFonts w:ascii="Times New Roman" w:hAnsi="Times New Roman"/>
          <w:sz w:val="24"/>
          <w:szCs w:val="24"/>
        </w:rPr>
        <w:t xml:space="preserve">постановлением администрации </w:t>
      </w:r>
    </w:p>
    <w:p w:rsidR="00833D32" w:rsidRDefault="00833D32" w:rsidP="00833D32">
      <w:pPr>
        <w:spacing w:after="0" w:line="240" w:lineRule="auto"/>
        <w:ind w:right="57" w:firstLine="5398"/>
        <w:jc w:val="both"/>
        <w:rPr>
          <w:rFonts w:ascii="Times New Roman" w:hAnsi="Times New Roman"/>
          <w:sz w:val="24"/>
          <w:szCs w:val="24"/>
        </w:rPr>
      </w:pPr>
      <w:proofErr w:type="spellStart"/>
      <w:r>
        <w:rPr>
          <w:rFonts w:ascii="Times New Roman" w:hAnsi="Times New Roman"/>
          <w:sz w:val="24"/>
          <w:szCs w:val="24"/>
        </w:rPr>
        <w:t>Чернушского</w:t>
      </w:r>
      <w:proofErr w:type="spellEnd"/>
      <w:r>
        <w:rPr>
          <w:rFonts w:ascii="Times New Roman" w:hAnsi="Times New Roman"/>
          <w:sz w:val="24"/>
          <w:szCs w:val="24"/>
        </w:rPr>
        <w:t xml:space="preserve"> сельского поселения</w:t>
      </w:r>
    </w:p>
    <w:p w:rsidR="00833D32" w:rsidRDefault="00833D32" w:rsidP="00833D32">
      <w:pPr>
        <w:spacing w:after="0" w:line="240" w:lineRule="auto"/>
        <w:ind w:right="57" w:firstLine="5398"/>
        <w:jc w:val="both"/>
        <w:rPr>
          <w:rFonts w:ascii="Times New Roman" w:hAnsi="Times New Roman"/>
          <w:sz w:val="24"/>
          <w:szCs w:val="24"/>
        </w:rPr>
      </w:pPr>
      <w:r>
        <w:rPr>
          <w:rFonts w:ascii="Times New Roman" w:hAnsi="Times New Roman"/>
          <w:sz w:val="24"/>
          <w:szCs w:val="24"/>
        </w:rPr>
        <w:t>от 21.06.2019 № 31</w:t>
      </w:r>
    </w:p>
    <w:p w:rsidR="00833D32" w:rsidRDefault="00833D32" w:rsidP="00833D32">
      <w:pPr>
        <w:widowControl w:val="0"/>
        <w:autoSpaceDE w:val="0"/>
        <w:autoSpaceDN w:val="0"/>
        <w:adjustRightInd w:val="0"/>
        <w:spacing w:after="0" w:line="360" w:lineRule="auto"/>
        <w:ind w:right="57"/>
        <w:jc w:val="center"/>
        <w:rPr>
          <w:rFonts w:ascii="Times New Roman" w:hAnsi="Times New Roman"/>
          <w:b/>
          <w:bCs/>
          <w:sz w:val="24"/>
          <w:szCs w:val="24"/>
        </w:rPr>
      </w:pPr>
    </w:p>
    <w:p w:rsidR="00833D32" w:rsidRDefault="00833D32" w:rsidP="00833D32">
      <w:pPr>
        <w:widowControl w:val="0"/>
        <w:autoSpaceDE w:val="0"/>
        <w:autoSpaceDN w:val="0"/>
        <w:adjustRightInd w:val="0"/>
        <w:spacing w:after="0" w:line="360" w:lineRule="auto"/>
        <w:ind w:right="57"/>
        <w:jc w:val="center"/>
        <w:rPr>
          <w:rFonts w:ascii="Times New Roman" w:hAnsi="Times New Roman"/>
          <w:b/>
          <w:bCs/>
          <w:sz w:val="24"/>
          <w:szCs w:val="24"/>
        </w:rPr>
      </w:pP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«Предоставление разрешения на отклонение</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от предельных параметров разрешенного строительства,</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реконструкции объектов капитального строительства</w:t>
      </w:r>
    </w:p>
    <w:p w:rsidR="00833D32" w:rsidRDefault="00833D32" w:rsidP="00833D32">
      <w:pPr>
        <w:widowControl w:val="0"/>
        <w:autoSpaceDE w:val="0"/>
        <w:autoSpaceDN w:val="0"/>
        <w:adjustRightInd w:val="0"/>
        <w:spacing w:after="0" w:line="240" w:lineRule="auto"/>
        <w:ind w:right="57"/>
        <w:jc w:val="center"/>
        <w:rPr>
          <w:rFonts w:ascii="Times New Roman" w:hAnsi="Times New Roman"/>
          <w:b/>
          <w:bCs/>
          <w:sz w:val="24"/>
          <w:szCs w:val="24"/>
        </w:rPr>
      </w:pPr>
      <w:r>
        <w:rPr>
          <w:rFonts w:ascii="Times New Roman" w:hAnsi="Times New Roman"/>
          <w:b/>
          <w:bCs/>
          <w:sz w:val="24"/>
          <w:szCs w:val="24"/>
        </w:rPr>
        <w:t>на территории муниципального образования»</w:t>
      </w:r>
    </w:p>
    <w:p w:rsidR="00833D32" w:rsidRDefault="00833D32" w:rsidP="00833D32">
      <w:pPr>
        <w:widowControl w:val="0"/>
        <w:autoSpaceDE w:val="0"/>
        <w:autoSpaceDN w:val="0"/>
        <w:adjustRightInd w:val="0"/>
        <w:spacing w:after="0" w:line="360" w:lineRule="auto"/>
        <w:ind w:right="57"/>
        <w:jc w:val="center"/>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firstLine="709"/>
        <w:jc w:val="both"/>
        <w:outlineLvl w:val="1"/>
        <w:rPr>
          <w:rFonts w:ascii="Times New Roman" w:hAnsi="Times New Roman"/>
          <w:b/>
          <w:sz w:val="28"/>
          <w:szCs w:val="28"/>
        </w:rPr>
      </w:pPr>
      <w:bookmarkStart w:id="0" w:name="Par47"/>
      <w:bookmarkEnd w:id="0"/>
      <w:r>
        <w:rPr>
          <w:rFonts w:ascii="Times New Roman" w:hAnsi="Times New Roman"/>
          <w:b/>
          <w:sz w:val="28"/>
          <w:szCs w:val="28"/>
        </w:rPr>
        <w:t>1. Общие положения</w:t>
      </w:r>
    </w:p>
    <w:p w:rsidR="00D276A3" w:rsidRDefault="00D276A3" w:rsidP="00D276A3">
      <w:pPr>
        <w:suppressAutoHyphens/>
        <w:spacing w:after="0" w:line="360" w:lineRule="auto"/>
        <w:ind w:right="57" w:firstLine="709"/>
        <w:jc w:val="both"/>
        <w:rPr>
          <w:rFonts w:ascii="Times New Roman" w:hAnsi="Times New Roman"/>
          <w:b/>
          <w:bCs/>
          <w:sz w:val="28"/>
          <w:szCs w:val="28"/>
        </w:rPr>
      </w:pPr>
      <w:r>
        <w:rPr>
          <w:rFonts w:ascii="Times New Roman" w:hAnsi="Times New Roman"/>
          <w:b/>
          <w:bCs/>
          <w:sz w:val="28"/>
          <w:szCs w:val="28"/>
        </w:rPr>
        <w:t>1.1. Предмет регулирования регламента</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276A3" w:rsidRDefault="00D276A3" w:rsidP="00D276A3">
      <w:pPr>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D276A3">
          <w:rPr>
            <w:rStyle w:val="a4"/>
            <w:color w:val="auto"/>
            <w:sz w:val="28"/>
            <w:szCs w:val="28"/>
            <w:u w:val="none"/>
          </w:rPr>
          <w:t>законе</w:t>
        </w:r>
      </w:hyperlink>
      <w:r>
        <w:rPr>
          <w:rFonts w:ascii="Times New Roman" w:hAnsi="Times New Roman"/>
          <w:sz w:val="28"/>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w:t>
      </w:r>
    </w:p>
    <w:p w:rsidR="00D276A3" w:rsidRDefault="00D276A3" w:rsidP="00D276A3">
      <w:pPr>
        <w:suppressAutoHyphens/>
        <w:autoSpaceDE w:val="0"/>
        <w:spacing w:after="0" w:line="360" w:lineRule="auto"/>
        <w:ind w:right="57" w:firstLine="709"/>
        <w:jc w:val="both"/>
        <w:rPr>
          <w:rFonts w:ascii="Times New Roman" w:hAnsi="Times New Roman"/>
          <w:b/>
          <w:bCs/>
          <w:sz w:val="28"/>
          <w:szCs w:val="28"/>
        </w:rPr>
      </w:pPr>
      <w:r>
        <w:rPr>
          <w:rFonts w:ascii="Times New Roman" w:hAnsi="Times New Roman"/>
          <w:b/>
          <w:bCs/>
          <w:sz w:val="28"/>
          <w:szCs w:val="28"/>
        </w:rPr>
        <w:lastRenderedPageBreak/>
        <w:t>1.2. Круг заявителей</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rPr>
        <w:t>Заявителем при п</w:t>
      </w:r>
      <w:r>
        <w:rPr>
          <w:rFonts w:ascii="Times New Roman" w:eastAsia="Times New Roman" w:hAnsi="Times New Roman"/>
          <w:bCs/>
          <w:sz w:val="28"/>
          <w:szCs w:val="28"/>
          <w:lang w:eastAsia="ru-RU"/>
        </w:rPr>
        <w:t xml:space="preserve">редоставлении муниципальной услуги является – </w:t>
      </w:r>
      <w:r>
        <w:rPr>
          <w:rFonts w:ascii="Times New Roman" w:hAnsi="Times New Roman"/>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 в том числе в порядке, установленном статьей 15.1 Федерального закона № 210</w:t>
      </w:r>
      <w:r>
        <w:rPr>
          <w:rFonts w:ascii="Times New Roman" w:hAnsi="Times New Roman"/>
          <w:sz w:val="28"/>
          <w:szCs w:val="28"/>
        </w:rPr>
        <w:noBreakHyphen/>
        <w:t>ФЗ, выраженным в устной, письменной или электронной форме</w:t>
      </w:r>
      <w:r>
        <w:rPr>
          <w:rFonts w:ascii="Times New Roman" w:hAnsi="Times New Roman"/>
          <w:sz w:val="28"/>
          <w:szCs w:val="28"/>
          <w:lang w:eastAsia="ru-RU"/>
        </w:rPr>
        <w:t xml:space="preserve"> (далее – заявление). </w:t>
      </w:r>
    </w:p>
    <w:p w:rsidR="00D276A3" w:rsidRDefault="00D276A3" w:rsidP="00D276A3">
      <w:pPr>
        <w:suppressAutoHyphens/>
        <w:autoSpaceDE w:val="0"/>
        <w:spacing w:after="0" w:line="360" w:lineRule="auto"/>
        <w:ind w:left="1276" w:right="57" w:hanging="567"/>
        <w:jc w:val="both"/>
        <w:rPr>
          <w:rFonts w:ascii="Times New Roman" w:hAnsi="Times New Roman"/>
          <w:sz w:val="28"/>
          <w:szCs w:val="28"/>
        </w:rPr>
      </w:pPr>
      <w:r>
        <w:rPr>
          <w:rFonts w:ascii="Times New Roman" w:hAnsi="Times New Roman"/>
          <w:b/>
          <w:bCs/>
          <w:sz w:val="28"/>
          <w:szCs w:val="28"/>
        </w:rPr>
        <w:t xml:space="preserve">1.3. Требования к порядку информирования о предоставлении муниципальной услуги </w:t>
      </w:r>
    </w:p>
    <w:p w:rsidR="00D276A3" w:rsidRDefault="00D276A3" w:rsidP="00D276A3">
      <w:pPr>
        <w:jc w:val="both"/>
        <w:rPr>
          <w:rFonts w:ascii="Times New Roman" w:hAnsi="Times New Roman"/>
          <w:sz w:val="28"/>
          <w:szCs w:val="28"/>
        </w:rPr>
      </w:pPr>
      <w:bookmarkStart w:id="1" w:name="Par54"/>
      <w:bookmarkEnd w:id="1"/>
      <w:r>
        <w:rPr>
          <w:rFonts w:ascii="Times New Roman" w:hAnsi="Times New Roman"/>
          <w:sz w:val="28"/>
          <w:szCs w:val="28"/>
        </w:rPr>
        <w:t xml:space="preserve">1.3.1. Порядок получения информации по вопросам предоставления муниципальной услуги. </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Информацию по вопросам предоставления муниципальной услуги и</w:t>
      </w:r>
      <w:r>
        <w:rPr>
          <w:rFonts w:ascii="Times New Roman" w:hAnsi="Times New Roman"/>
          <w:sz w:val="28"/>
          <w:szCs w:val="28"/>
          <w:lang w:val="en-US"/>
        </w:rPr>
        <w:t> </w:t>
      </w:r>
      <w:r>
        <w:rPr>
          <w:rFonts w:ascii="Times New Roman" w:hAnsi="Times New Roman"/>
          <w:sz w:val="28"/>
          <w:szCs w:val="28"/>
        </w:rPr>
        <w:t>услуг, которые являются необходимыми и обязательными для</w:t>
      </w:r>
      <w:r>
        <w:rPr>
          <w:rFonts w:ascii="Times New Roman" w:hAnsi="Times New Roman"/>
          <w:sz w:val="28"/>
          <w:szCs w:val="28"/>
          <w:lang w:val="en-US"/>
        </w:rPr>
        <w:t> </w:t>
      </w:r>
      <w:r>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на официальном сайте </w:t>
      </w:r>
      <w:r>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8"/>
          <w:szCs w:val="28"/>
        </w:rPr>
        <w:t>;</w:t>
      </w:r>
    </w:p>
    <w:p w:rsidR="00D276A3" w:rsidRDefault="00D276A3" w:rsidP="00D276A3">
      <w:pPr>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276A3" w:rsidRDefault="00D276A3" w:rsidP="00D276A3">
      <w:pPr>
        <w:jc w:val="both"/>
        <w:rPr>
          <w:rFonts w:ascii="Times New Roman" w:hAnsi="Times New Roman"/>
          <w:sz w:val="28"/>
          <w:szCs w:val="28"/>
        </w:rPr>
      </w:pPr>
      <w:r>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276A3" w:rsidRDefault="00D276A3" w:rsidP="00D276A3">
      <w:pPr>
        <w:jc w:val="both"/>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w:t>
      </w:r>
    </w:p>
    <w:p w:rsidR="00D276A3" w:rsidRDefault="00D276A3" w:rsidP="00D276A3">
      <w:pPr>
        <w:pStyle w:val="punct"/>
        <w:numPr>
          <w:ilvl w:val="0"/>
          <w:numId w:val="0"/>
        </w:numPr>
        <w:spacing w:after="200"/>
        <w:ind w:firstLine="709"/>
        <w:rPr>
          <w:sz w:val="28"/>
          <w:szCs w:val="28"/>
        </w:rPr>
      </w:pPr>
      <w:r>
        <w:rPr>
          <w:sz w:val="28"/>
          <w:szCs w:val="28"/>
        </w:rPr>
        <w:t xml:space="preserve">при личном обращении заявителя в администрацию </w:t>
      </w:r>
      <w:proofErr w:type="spellStart"/>
      <w:r>
        <w:rPr>
          <w:sz w:val="28"/>
          <w:szCs w:val="28"/>
        </w:rPr>
        <w:t>Чернушского</w:t>
      </w:r>
      <w:proofErr w:type="spellEnd"/>
      <w:r>
        <w:rPr>
          <w:sz w:val="28"/>
          <w:szCs w:val="28"/>
        </w:rPr>
        <w:t xml:space="preserve"> сельского поселения или многофункциональный центр;</w:t>
      </w:r>
    </w:p>
    <w:p w:rsidR="00D276A3" w:rsidRDefault="00D276A3" w:rsidP="00D276A3">
      <w:pPr>
        <w:pStyle w:val="punct"/>
        <w:numPr>
          <w:ilvl w:val="0"/>
          <w:numId w:val="0"/>
        </w:numPr>
        <w:spacing w:after="200"/>
        <w:ind w:firstLine="709"/>
        <w:rPr>
          <w:sz w:val="28"/>
          <w:szCs w:val="28"/>
        </w:rPr>
      </w:pPr>
      <w:r>
        <w:rPr>
          <w:sz w:val="28"/>
          <w:szCs w:val="28"/>
        </w:rPr>
        <w:t>при обращении в письменной форме, в форме электронного документа;</w:t>
      </w:r>
    </w:p>
    <w:p w:rsidR="00D276A3" w:rsidRDefault="00D276A3" w:rsidP="00D276A3">
      <w:pPr>
        <w:pStyle w:val="punct"/>
        <w:numPr>
          <w:ilvl w:val="0"/>
          <w:numId w:val="0"/>
        </w:numPr>
        <w:spacing w:after="200"/>
        <w:ind w:firstLine="709"/>
        <w:rPr>
          <w:sz w:val="28"/>
          <w:szCs w:val="28"/>
        </w:rPr>
      </w:pPr>
      <w:r>
        <w:rPr>
          <w:sz w:val="28"/>
          <w:szCs w:val="28"/>
        </w:rPr>
        <w:t>по телефону.</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276A3" w:rsidRDefault="00D276A3" w:rsidP="00D276A3">
      <w:pPr>
        <w:jc w:val="both"/>
        <w:rPr>
          <w:rFonts w:ascii="Times New Roman" w:hAnsi="Times New Roman"/>
          <w:sz w:val="28"/>
          <w:szCs w:val="28"/>
        </w:rPr>
      </w:pPr>
      <w:r>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276A3" w:rsidRDefault="00D276A3" w:rsidP="00D276A3">
      <w:pPr>
        <w:jc w:val="both"/>
        <w:rPr>
          <w:rFonts w:ascii="Times New Roman" w:hAnsi="Times New Roman"/>
          <w:sz w:val="28"/>
          <w:szCs w:val="28"/>
        </w:rPr>
      </w:pPr>
      <w:r>
        <w:rPr>
          <w:rFonts w:ascii="Times New Roman" w:hAnsi="Times New Roman"/>
          <w:sz w:val="28"/>
          <w:szCs w:val="28"/>
          <w:lang w:eastAsia="ru-RU"/>
        </w:rPr>
        <w:t xml:space="preserve">1.3.5. </w:t>
      </w:r>
      <w:r>
        <w:rPr>
          <w:rFonts w:ascii="Times New Roman" w:hAnsi="Times New Roman"/>
          <w:sz w:val="28"/>
          <w:szCs w:val="28"/>
        </w:rPr>
        <w:t>Информация о порядке предоставления муниципальной услуги предоставляется бесплатно.</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1.3.6. Порядок, форма, место размещения и способы получения справочной информации:</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К справочной информации относится:</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место нахождения и графики работы </w:t>
      </w:r>
      <w:proofErr w:type="gramStart"/>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Чернушского</w:t>
      </w:r>
      <w:proofErr w:type="spellEnd"/>
      <w:proofErr w:type="gramEnd"/>
      <w:r>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справочные телефоны структурных подразделений администрации </w:t>
      </w:r>
      <w:proofErr w:type="spellStart"/>
      <w:r>
        <w:rPr>
          <w:rFonts w:ascii="Times New Roman" w:hAnsi="Times New Roman"/>
          <w:sz w:val="28"/>
          <w:szCs w:val="28"/>
          <w:lang w:eastAsia="ru-RU"/>
        </w:rPr>
        <w:t>Чернушского</w:t>
      </w:r>
      <w:proofErr w:type="spellEnd"/>
      <w:r>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D276A3" w:rsidRDefault="00D276A3" w:rsidP="00D276A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lastRenderedPageBreak/>
        <w:t xml:space="preserve">адреса официального сайта, а также электронной почты и (или) формы обратной связи администрации </w:t>
      </w:r>
      <w:proofErr w:type="spellStart"/>
      <w:r>
        <w:rPr>
          <w:rFonts w:ascii="Times New Roman" w:hAnsi="Times New Roman"/>
          <w:sz w:val="28"/>
          <w:szCs w:val="28"/>
          <w:lang w:eastAsia="ru-RU"/>
        </w:rPr>
        <w:t>Чернушского</w:t>
      </w:r>
      <w:proofErr w:type="spellEnd"/>
      <w:r>
        <w:rPr>
          <w:rFonts w:ascii="Times New Roman" w:hAnsi="Times New Roman"/>
          <w:sz w:val="28"/>
          <w:szCs w:val="28"/>
          <w:lang w:eastAsia="ru-RU"/>
        </w:rPr>
        <w:t xml:space="preserve"> сельского поселения, в сети «Интернет».</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Справочная информация размещена:</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 xml:space="preserve">на информационном стенде, находящемся в администрации </w:t>
      </w:r>
      <w:proofErr w:type="spellStart"/>
      <w:r>
        <w:rPr>
          <w:rFonts w:ascii="Times New Roman" w:hAnsi="Times New Roman"/>
          <w:sz w:val="28"/>
          <w:szCs w:val="28"/>
          <w:lang w:eastAsia="ru-RU"/>
        </w:rPr>
        <w:t>Чернушского</w:t>
      </w:r>
      <w:proofErr w:type="spellEnd"/>
      <w:r>
        <w:rPr>
          <w:rFonts w:ascii="Times New Roman" w:hAnsi="Times New Roman"/>
          <w:bCs/>
          <w:sz w:val="28"/>
          <w:szCs w:val="28"/>
        </w:rPr>
        <w:t xml:space="preserve"> сельского поселения;</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на официальном сайте администрации (</w:t>
      </w:r>
      <w:hyperlink r:id="rId6" w:history="1">
        <w:r w:rsidRPr="00EF5B7B">
          <w:rPr>
            <w:rStyle w:val="a4"/>
            <w:bCs/>
            <w:sz w:val="28"/>
            <w:szCs w:val="28"/>
            <w:lang w:val="en-US"/>
          </w:rPr>
          <w:t>http</w:t>
        </w:r>
        <w:r w:rsidRPr="00EF5B7B">
          <w:rPr>
            <w:rStyle w:val="a4"/>
            <w:bCs/>
            <w:sz w:val="28"/>
            <w:szCs w:val="28"/>
          </w:rPr>
          <w:t>://</w:t>
        </w:r>
        <w:proofErr w:type="spellStart"/>
        <w:r w:rsidRPr="00EF5B7B">
          <w:rPr>
            <w:rStyle w:val="a4"/>
            <w:bCs/>
            <w:sz w:val="28"/>
            <w:szCs w:val="28"/>
            <w:lang w:val="en-US"/>
          </w:rPr>
          <w:t>admchernushka</w:t>
        </w:r>
        <w:proofErr w:type="spellEnd"/>
        <w:r w:rsidRPr="00EF5B7B">
          <w:rPr>
            <w:rStyle w:val="a4"/>
            <w:bCs/>
            <w:sz w:val="28"/>
            <w:szCs w:val="28"/>
          </w:rPr>
          <w:t>.</w:t>
        </w:r>
        <w:proofErr w:type="spellStart"/>
        <w:r w:rsidRPr="00EF5B7B">
          <w:rPr>
            <w:rStyle w:val="a4"/>
            <w:bCs/>
            <w:sz w:val="28"/>
            <w:szCs w:val="28"/>
            <w:lang w:val="en-US"/>
          </w:rPr>
          <w:t>ru</w:t>
        </w:r>
        <w:proofErr w:type="spellEnd"/>
      </w:hyperlink>
      <w:r w:rsidRPr="00D276A3">
        <w:rPr>
          <w:bCs/>
          <w:color w:val="2F5496" w:themeColor="accent5" w:themeShade="BF"/>
          <w:sz w:val="28"/>
          <w:szCs w:val="28"/>
        </w:rPr>
        <w:t>/</w:t>
      </w:r>
      <w:r>
        <w:rPr>
          <w:rFonts w:ascii="Times New Roman" w:hAnsi="Times New Roman"/>
          <w:bCs/>
          <w:sz w:val="28"/>
          <w:szCs w:val="28"/>
        </w:rPr>
        <w:t>);</w:t>
      </w:r>
    </w:p>
    <w:p w:rsidR="00D276A3" w:rsidRDefault="00D276A3" w:rsidP="00D276A3">
      <w:pPr>
        <w:tabs>
          <w:tab w:val="left" w:pos="9072"/>
        </w:tabs>
        <w:jc w:val="both"/>
        <w:rPr>
          <w:rFonts w:ascii="Times New Roman" w:hAnsi="Times New Roman"/>
          <w:bCs/>
          <w:sz w:val="28"/>
          <w:szCs w:val="28"/>
        </w:rPr>
      </w:pP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 xml:space="preserve">на Едином портале </w:t>
      </w:r>
      <w:r>
        <w:rPr>
          <w:rFonts w:ascii="Times New Roman" w:hAnsi="Times New Roman"/>
          <w:sz w:val="28"/>
          <w:szCs w:val="28"/>
        </w:rPr>
        <w:t>государственных и муниципальных услуг (функций)</w:t>
      </w:r>
      <w:r>
        <w:rPr>
          <w:rFonts w:ascii="Times New Roman" w:hAnsi="Times New Roman"/>
          <w:bCs/>
          <w:sz w:val="28"/>
          <w:szCs w:val="28"/>
        </w:rPr>
        <w:t>;</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 xml:space="preserve">на </w:t>
      </w:r>
      <w:r>
        <w:rPr>
          <w:rFonts w:ascii="Times New Roman" w:hAnsi="Times New Roman"/>
          <w:sz w:val="28"/>
          <w:szCs w:val="28"/>
        </w:rPr>
        <w:t>Портале Кировской области</w:t>
      </w:r>
      <w:r>
        <w:rPr>
          <w:rFonts w:ascii="Times New Roman" w:hAnsi="Times New Roman"/>
          <w:bCs/>
          <w:sz w:val="28"/>
          <w:szCs w:val="28"/>
        </w:rPr>
        <w:t>.</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Также справочную информацию можно получить:</w:t>
      </w:r>
    </w:p>
    <w:p w:rsidR="00D276A3" w:rsidRDefault="00D276A3" w:rsidP="00D276A3">
      <w:pPr>
        <w:tabs>
          <w:tab w:val="left" w:pos="9072"/>
        </w:tabs>
        <w:jc w:val="both"/>
        <w:rPr>
          <w:rFonts w:ascii="Times New Roman" w:hAnsi="Times New Roman"/>
          <w:sz w:val="28"/>
          <w:szCs w:val="28"/>
        </w:rPr>
      </w:pPr>
      <w:r>
        <w:rPr>
          <w:rFonts w:ascii="Times New Roman" w:hAnsi="Times New Roman"/>
          <w:sz w:val="28"/>
          <w:szCs w:val="28"/>
        </w:rPr>
        <w:t>при обращении в письменной форме, в форме электронного документа;</w:t>
      </w:r>
    </w:p>
    <w:p w:rsidR="00D276A3" w:rsidRDefault="00D276A3" w:rsidP="00D276A3">
      <w:pPr>
        <w:tabs>
          <w:tab w:val="left" w:pos="9072"/>
        </w:tabs>
        <w:jc w:val="both"/>
        <w:rPr>
          <w:rFonts w:ascii="Times New Roman" w:hAnsi="Times New Roman"/>
          <w:bCs/>
          <w:sz w:val="28"/>
          <w:szCs w:val="28"/>
        </w:rPr>
      </w:pPr>
      <w:r>
        <w:rPr>
          <w:rFonts w:ascii="Times New Roman" w:hAnsi="Times New Roman"/>
          <w:bCs/>
          <w:sz w:val="28"/>
          <w:szCs w:val="28"/>
        </w:rPr>
        <w:t>по телефону.</w:t>
      </w:r>
    </w:p>
    <w:p w:rsidR="00D276A3" w:rsidRDefault="00D276A3" w:rsidP="00D276A3">
      <w:pPr>
        <w:widowControl w:val="0"/>
        <w:autoSpaceDE w:val="0"/>
        <w:autoSpaceDN w:val="0"/>
        <w:adjustRightInd w:val="0"/>
        <w:spacing w:after="0" w:line="360" w:lineRule="auto"/>
        <w:ind w:right="57" w:firstLine="709"/>
        <w:jc w:val="both"/>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муниципальная услуга).</w:t>
      </w:r>
    </w:p>
    <w:p w:rsidR="00D276A3" w:rsidRDefault="00D276A3" w:rsidP="00D276A3">
      <w:pPr>
        <w:widowControl w:val="0"/>
        <w:autoSpaceDE w:val="0"/>
        <w:autoSpaceDN w:val="0"/>
        <w:adjustRightInd w:val="0"/>
        <w:spacing w:after="0" w:line="360" w:lineRule="auto"/>
        <w:ind w:left="1276" w:right="57" w:hanging="567"/>
        <w:jc w:val="both"/>
        <w:rPr>
          <w:rFonts w:ascii="Times New Roman" w:hAnsi="Times New Roman"/>
          <w:b/>
          <w:sz w:val="28"/>
          <w:szCs w:val="28"/>
        </w:rPr>
      </w:pPr>
      <w:r>
        <w:rPr>
          <w:rFonts w:ascii="Times New Roman" w:hAnsi="Times New Roman"/>
          <w:b/>
          <w:sz w:val="28"/>
          <w:szCs w:val="28"/>
        </w:rPr>
        <w:t>2.2. Наименование органа, предоставляющего муниципальную услугу</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муниципального образования </w:t>
      </w:r>
      <w:proofErr w:type="spellStart"/>
      <w:r w:rsidR="0006595E">
        <w:rPr>
          <w:rFonts w:ascii="Times New Roman" w:hAnsi="Times New Roman"/>
          <w:sz w:val="28"/>
          <w:szCs w:val="28"/>
          <w:lang w:eastAsia="ru-RU"/>
        </w:rPr>
        <w:t>Чернушское</w:t>
      </w:r>
      <w:proofErr w:type="spellEnd"/>
      <w:r>
        <w:rPr>
          <w:rFonts w:ascii="Times New Roman" w:hAnsi="Times New Roman"/>
          <w:sz w:val="28"/>
          <w:szCs w:val="28"/>
        </w:rPr>
        <w:t xml:space="preserve"> сельское поселение </w:t>
      </w:r>
      <w:proofErr w:type="spellStart"/>
      <w:r w:rsidR="0006595E">
        <w:rPr>
          <w:rFonts w:ascii="Times New Roman" w:hAnsi="Times New Roman"/>
          <w:sz w:val="28"/>
          <w:szCs w:val="28"/>
        </w:rPr>
        <w:t>Кильмезского</w:t>
      </w:r>
      <w:proofErr w:type="spellEnd"/>
      <w:r w:rsidR="0006595E">
        <w:rPr>
          <w:rFonts w:ascii="Times New Roman" w:hAnsi="Times New Roman"/>
          <w:sz w:val="28"/>
          <w:szCs w:val="28"/>
        </w:rPr>
        <w:t xml:space="preserve"> </w:t>
      </w:r>
      <w:r>
        <w:rPr>
          <w:rFonts w:ascii="Times New Roman" w:hAnsi="Times New Roman"/>
          <w:sz w:val="28"/>
          <w:szCs w:val="28"/>
        </w:rPr>
        <w:t>района Кировской области (далее – администрация).</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b/>
          <w:sz w:val="28"/>
          <w:szCs w:val="28"/>
        </w:rPr>
      </w:pPr>
      <w:r>
        <w:rPr>
          <w:rFonts w:ascii="Times New Roman" w:hAnsi="Times New Roman"/>
          <w:b/>
          <w:sz w:val="28"/>
          <w:szCs w:val="28"/>
        </w:rPr>
        <w:t>2.3. Результат предоставления муниципальной услуги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получение заявителем решения о предоставлении разрешения </w:t>
      </w:r>
      <w:r>
        <w:rPr>
          <w:rFonts w:ascii="Times New Roman" w:hAnsi="Times New Roman"/>
          <w:sz w:val="28"/>
          <w:szCs w:val="28"/>
        </w:rPr>
        <w:lastRenderedPageBreak/>
        <w:t>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отказ в предоставлении муниципальной услуги.</w:t>
      </w:r>
    </w:p>
    <w:p w:rsidR="00D276A3" w:rsidRDefault="00D276A3" w:rsidP="00D276A3">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2.4. Срок предоставления муниципальной услуги</w:t>
      </w:r>
    </w:p>
    <w:p w:rsidR="00D276A3" w:rsidRDefault="00D276A3" w:rsidP="00D276A3">
      <w:pPr>
        <w:autoSpaceDE w:val="0"/>
        <w:autoSpaceDN w:val="0"/>
        <w:adjustRightInd w:val="0"/>
        <w:spacing w:after="0" w:line="360" w:lineRule="auto"/>
        <w:ind w:firstLine="709"/>
        <w:jc w:val="both"/>
        <w:outlineLvl w:val="2"/>
        <w:rPr>
          <w:rFonts w:ascii="Times New Roman" w:hAnsi="Times New Roman"/>
          <w:sz w:val="28"/>
          <w:szCs w:val="28"/>
        </w:rPr>
      </w:pPr>
      <w:r>
        <w:rPr>
          <w:rFonts w:ascii="Times New Roman" w:hAnsi="Times New Roman"/>
          <w:sz w:val="28"/>
          <w:szCs w:val="28"/>
        </w:rPr>
        <w:t>Срок предоставления муниципальной услуги не должен превышать 15 календарных дней со дня поступления заявления в администрацию.</w:t>
      </w:r>
    </w:p>
    <w:p w:rsidR="00D276A3" w:rsidRDefault="00D276A3" w:rsidP="00D276A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срок предоставления муниципальной услуги не включается срок </w:t>
      </w:r>
      <w:r>
        <w:rPr>
          <w:rFonts w:ascii="Times New Roman" w:eastAsia="Times New Roman" w:hAnsi="Times New Roman"/>
          <w:sz w:val="28"/>
          <w:szCs w:val="28"/>
          <w:lang w:eastAsia="ru-RU"/>
        </w:rPr>
        <w:t>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276A3" w:rsidRDefault="00D276A3" w:rsidP="00D276A3">
      <w:pPr>
        <w:autoSpaceDE w:val="0"/>
        <w:autoSpaceDN w:val="0"/>
        <w:adjustRightInd w:val="0"/>
        <w:spacing w:after="0" w:line="360" w:lineRule="auto"/>
        <w:ind w:left="1276" w:hanging="567"/>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t>Нормативные правовые акты, регулирующие предоставление муниципальной услуги</w:t>
      </w:r>
    </w:p>
    <w:p w:rsidR="00D276A3" w:rsidRDefault="00D276A3" w:rsidP="00D276A3">
      <w:pPr>
        <w:widowControl w:val="0"/>
        <w:autoSpaceDE w:val="0"/>
        <w:autoSpaceDN w:val="0"/>
        <w:adjustRightInd w:val="0"/>
        <w:ind w:firstLine="720"/>
        <w:jc w:val="both"/>
        <w:rPr>
          <w:rFonts w:ascii="Times New Roman" w:hAnsi="Times New Roman"/>
          <w:sz w:val="28"/>
          <w:szCs w:val="28"/>
        </w:rPr>
      </w:pPr>
      <w:bookmarkStart w:id="2" w:name="Par95"/>
      <w:bookmarkEnd w:id="2"/>
      <w:r>
        <w:rPr>
          <w:rFonts w:ascii="Times New Roman" w:hAnsi="Times New Roman"/>
          <w:sz w:val="28"/>
          <w:szCs w:val="28"/>
        </w:rPr>
        <w:t>Перечень нормативных правовых актов, регулирующих предоставление муниципальной услуги размещены:</w:t>
      </w:r>
    </w:p>
    <w:p w:rsidR="00D276A3" w:rsidRDefault="00D276A3" w:rsidP="00D276A3">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на сайте администрации;</w:t>
      </w:r>
    </w:p>
    <w:p w:rsidR="00D276A3" w:rsidRDefault="00D276A3" w:rsidP="00D276A3">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в федеральном реестре;</w:t>
      </w:r>
    </w:p>
    <w:p w:rsidR="00D276A3" w:rsidRDefault="00D276A3" w:rsidP="00D276A3">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в Едином портале государственных и муниципальных услуг (функций).</w:t>
      </w:r>
    </w:p>
    <w:p w:rsidR="00D276A3" w:rsidRDefault="00D276A3" w:rsidP="00D276A3">
      <w:pPr>
        <w:pStyle w:val="ConsPlusNormal"/>
        <w:spacing w:line="360" w:lineRule="auto"/>
        <w:ind w:left="1276" w:hanging="567"/>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2.6.1. Для предоставления муниципальной услуги необходимы следующие документы:</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 xml:space="preserve">2.6.1.1. </w:t>
      </w:r>
      <w:hyperlink r:id="rId7" w:anchor="Par336" w:history="1">
        <w:r>
          <w:rPr>
            <w:rStyle w:val="a4"/>
            <w:sz w:val="28"/>
            <w:szCs w:val="28"/>
          </w:rPr>
          <w:t>Заявление</w:t>
        </w:r>
      </w:hyperlink>
      <w:r>
        <w:rPr>
          <w:rFonts w:ascii="Times New Roman" w:hAnsi="Times New Roman"/>
          <w:sz w:val="28"/>
          <w:szCs w:val="28"/>
        </w:rPr>
        <w:t xml:space="preserve">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(приложение № 1 к настоящему Административному регламенту).</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2.6.1.2. Правоустанавливающие документы на земельный участок;</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lastRenderedPageBreak/>
        <w:t>2.6.1.3. Выписка из Единого государственного реестра недвижимости;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bookmarkStart w:id="3" w:name="Par102"/>
      <w:bookmarkEnd w:id="3"/>
      <w:r>
        <w:rPr>
          <w:rFonts w:ascii="Times New Roman" w:hAnsi="Times New Roman"/>
          <w:sz w:val="28"/>
          <w:szCs w:val="28"/>
        </w:rPr>
        <w:t xml:space="preserve">2.6.1.4.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2.6.2. Документ, указанный в пункте 2.6.1.1 настоящего Административного регламента, заявитель должен представить самостоятельно.</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bookmarkStart w:id="4" w:name="Par109"/>
      <w:bookmarkEnd w:id="4"/>
      <w:r>
        <w:rPr>
          <w:rFonts w:ascii="Times New Roman" w:hAnsi="Times New Roman"/>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недвижимости;</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правоустанавливающие документы на земельный участок;</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2.6.5.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2.6.6. При предоставлении муниципальной услуги администрация не вправе требовать от заявителя: </w:t>
      </w:r>
    </w:p>
    <w:p w:rsidR="00D276A3" w:rsidRDefault="00D276A3" w:rsidP="00D276A3">
      <w:pPr>
        <w:pStyle w:val="ConsPlusNormal"/>
        <w:spacing w:after="200" w:line="360" w:lineRule="auto"/>
        <w:ind w:firstLine="709"/>
        <w:jc w:val="both"/>
        <w:rPr>
          <w:rFonts w:ascii="Times New Roman" w:hAnsi="Times New Roman" w:cs="Times New Roman"/>
          <w:sz w:val="28"/>
          <w:szCs w:val="28"/>
        </w:rPr>
      </w:pPr>
      <w:bookmarkStart w:id="5" w:name="Par122"/>
      <w:bookmarkEnd w:id="5"/>
      <w:r>
        <w:rPr>
          <w:rFonts w:ascii="Times New Roman" w:hAnsi="Times New Roman" w:cs="Times New Roman"/>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276A3" w:rsidRDefault="00D276A3" w:rsidP="00D276A3">
      <w:pPr>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перечень документов, необходимых для предоставления муниципальной услуги, не содержат запрета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 </w:t>
      </w:r>
    </w:p>
    <w:p w:rsidR="00D276A3" w:rsidRPr="0006595E" w:rsidRDefault="00D276A3" w:rsidP="00D276A3">
      <w:pPr>
        <w:jc w:val="both"/>
        <w:rPr>
          <w:rFonts w:ascii="Times New Roman" w:hAnsi="Times New Roman"/>
          <w:sz w:val="28"/>
          <w:szCs w:val="28"/>
        </w:rPr>
      </w:pPr>
      <w:r w:rsidRPr="0006595E">
        <w:rPr>
          <w:rFonts w:ascii="Times New Roman" w:hAnsi="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76A3" w:rsidRPr="0006595E" w:rsidRDefault="00D276A3" w:rsidP="00D276A3">
      <w:pPr>
        <w:jc w:val="both"/>
        <w:rPr>
          <w:rFonts w:ascii="Times New Roman" w:hAnsi="Times New Roman"/>
          <w:sz w:val="28"/>
          <w:szCs w:val="28"/>
        </w:rPr>
      </w:pPr>
      <w:r w:rsidRPr="0006595E">
        <w:rPr>
          <w:rFonts w:ascii="Times New Roman" w:hAnsi="Times New Roman"/>
          <w:sz w:val="28"/>
          <w:szCs w:val="28"/>
        </w:rPr>
        <w:lastRenderedPageBreak/>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76A3" w:rsidRPr="0006595E" w:rsidRDefault="00D276A3" w:rsidP="00D276A3">
      <w:pPr>
        <w:jc w:val="both"/>
        <w:rPr>
          <w:rFonts w:ascii="Times New Roman" w:hAnsi="Times New Roman"/>
          <w:sz w:val="28"/>
          <w:szCs w:val="28"/>
        </w:rPr>
      </w:pPr>
      <w:r w:rsidRPr="0006595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76A3" w:rsidRDefault="00D276A3" w:rsidP="00D276A3">
      <w:pPr>
        <w:jc w:val="both"/>
        <w:rPr>
          <w:rFonts w:ascii="Times New Roman" w:hAnsi="Times New Roman"/>
          <w:sz w:val="28"/>
          <w:szCs w:val="28"/>
        </w:rPr>
      </w:pPr>
      <w:r w:rsidRPr="0006595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276A3" w:rsidRDefault="00D276A3" w:rsidP="00D276A3">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2.7. Перечень оснований для отказа в приеме документов</w:t>
      </w:r>
    </w:p>
    <w:p w:rsidR="00D276A3" w:rsidRDefault="00D276A3" w:rsidP="00D276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Основания для отказа в приеме документов не установлены.  </w:t>
      </w:r>
    </w:p>
    <w:p w:rsidR="00D276A3" w:rsidRDefault="00D276A3" w:rsidP="00D276A3">
      <w:pPr>
        <w:autoSpaceDE w:val="0"/>
        <w:autoSpaceDN w:val="0"/>
        <w:adjustRightInd w:val="0"/>
        <w:spacing w:after="0" w:line="360" w:lineRule="auto"/>
        <w:ind w:left="1276" w:hanging="567"/>
        <w:jc w:val="both"/>
        <w:rPr>
          <w:rFonts w:ascii="Times New Roman" w:hAnsi="Times New Roman"/>
          <w:b/>
          <w:bCs/>
          <w:sz w:val="28"/>
          <w:szCs w:val="28"/>
        </w:rPr>
      </w:pPr>
      <w:r>
        <w:rPr>
          <w:rFonts w:ascii="Times New Roman" w:hAnsi="Times New Roman"/>
          <w:b/>
          <w:bCs/>
          <w:sz w:val="28"/>
          <w:szCs w:val="28"/>
        </w:rPr>
        <w:t>2.8. Перечень оснований для отказа в предоставлении муниципальной услуги</w:t>
      </w:r>
    </w:p>
    <w:p w:rsidR="00D276A3" w:rsidRDefault="00D276A3" w:rsidP="00D276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D276A3" w:rsidRDefault="00D276A3" w:rsidP="00D276A3">
      <w:pPr>
        <w:pStyle w:val="ConsPlusNormal"/>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размеры земельного участка, на который запрашивается отклонение от предельных параметров, равны или превышают </w:t>
      </w:r>
      <w:r>
        <w:rPr>
          <w:rFonts w:ascii="Times New Roman" w:eastAsia="Times New Roman" w:hAnsi="Times New Roman" w:cs="Times New Roman"/>
          <w:sz w:val="28"/>
          <w:szCs w:val="28"/>
          <w:lang w:eastAsia="ru-RU"/>
        </w:rPr>
        <w:t>установленные градостроительным регламентом минимальные размеры земельных участков;</w:t>
      </w:r>
    </w:p>
    <w:p w:rsidR="00D276A3" w:rsidRDefault="00D276A3" w:rsidP="00D276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D276A3" w:rsidRDefault="00D276A3" w:rsidP="00D276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D276A3" w:rsidRDefault="00D276A3" w:rsidP="00D276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отклонения ограничениям использования объектов недвижимости, установленным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w:t>
      </w:r>
    </w:p>
    <w:p w:rsidR="00D276A3" w:rsidRDefault="00D276A3" w:rsidP="00D276A3">
      <w:pPr>
        <w:widowControl w:val="0"/>
        <w:autoSpaceDE w:val="0"/>
        <w:autoSpaceDN w:val="0"/>
        <w:adjustRightInd w:val="0"/>
        <w:spacing w:after="0" w:line="360" w:lineRule="auto"/>
        <w:ind w:right="57" w:firstLine="709"/>
        <w:jc w:val="both"/>
        <w:rPr>
          <w:rFonts w:ascii="Times New Roman" w:hAnsi="Times New Roman"/>
          <w:sz w:val="28"/>
          <w:szCs w:val="28"/>
        </w:rPr>
      </w:pP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276A3" w:rsidRDefault="00D276A3" w:rsidP="00D276A3">
      <w:pPr>
        <w:spacing w:after="0" w:line="360" w:lineRule="auto"/>
        <w:ind w:left="1276" w:hanging="567"/>
        <w:jc w:val="both"/>
        <w:rPr>
          <w:rFonts w:ascii="Times New Roman" w:hAnsi="Times New Roman"/>
          <w:b/>
          <w:bCs/>
          <w:sz w:val="28"/>
          <w:szCs w:val="28"/>
        </w:rPr>
      </w:pPr>
      <w:r>
        <w:rPr>
          <w:rFonts w:ascii="Times New Roman" w:hAnsi="Times New Roman"/>
          <w:b/>
          <w:bCs/>
          <w:sz w:val="28"/>
          <w:szCs w:val="28"/>
        </w:rPr>
        <w:t>2.9. Исчерпывающий перечень оснований для приостановления предоставления муниципальной услуги.</w:t>
      </w:r>
    </w:p>
    <w:p w:rsidR="00D276A3" w:rsidRDefault="00D276A3" w:rsidP="00D276A3">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Основания для приостановления муниципальной услуги отсутствуют.</w:t>
      </w:r>
    </w:p>
    <w:p w:rsidR="00D276A3" w:rsidRDefault="00D276A3" w:rsidP="00D276A3">
      <w:pPr>
        <w:suppressAutoHyphens/>
        <w:autoSpaceDE w:val="0"/>
        <w:spacing w:after="0" w:line="360" w:lineRule="auto"/>
        <w:ind w:left="1418" w:hanging="709"/>
        <w:jc w:val="both"/>
        <w:rPr>
          <w:rFonts w:ascii="Times New Roman" w:hAnsi="Times New Roman"/>
          <w:b/>
          <w:bCs/>
          <w:sz w:val="28"/>
          <w:szCs w:val="28"/>
        </w:rPr>
      </w:pPr>
      <w:r>
        <w:rPr>
          <w:rFonts w:ascii="Times New Roman" w:hAnsi="Times New Roman"/>
          <w:b/>
          <w:bCs/>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D276A3" w:rsidRDefault="00D276A3" w:rsidP="00D276A3">
      <w:pPr>
        <w:suppressAutoHyphens/>
        <w:autoSpaceDE w:val="0"/>
        <w:spacing w:after="0" w:line="360" w:lineRule="auto"/>
        <w:ind w:left="1418" w:hanging="709"/>
        <w:jc w:val="both"/>
        <w:rPr>
          <w:rFonts w:ascii="Times New Roman" w:hAnsi="Times New Roman"/>
          <w:b/>
          <w:bCs/>
          <w:sz w:val="28"/>
          <w:szCs w:val="28"/>
        </w:rPr>
      </w:pPr>
      <w:r>
        <w:rPr>
          <w:rFonts w:ascii="Times New Roman" w:hAnsi="Times New Roman"/>
          <w:b/>
          <w:bCs/>
          <w:sz w:val="28"/>
          <w:szCs w:val="28"/>
        </w:rPr>
        <w:lastRenderedPageBreak/>
        <w:t xml:space="preserve">2.11. Размер платы, взимаемой за предоставление муниципальной услуги </w:t>
      </w:r>
    </w:p>
    <w:p w:rsidR="00D276A3" w:rsidRDefault="00D276A3" w:rsidP="00D276A3">
      <w:pPr>
        <w:suppressAutoHyphens/>
        <w:autoSpaceDE w:val="0"/>
        <w:spacing w:after="0" w:line="36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бесплатной основе.</w:t>
      </w:r>
    </w:p>
    <w:p w:rsidR="00D276A3" w:rsidRDefault="00D276A3" w:rsidP="00D276A3">
      <w:pPr>
        <w:spacing w:after="0" w:line="360" w:lineRule="auto"/>
        <w:ind w:left="1418" w:hanging="709"/>
        <w:jc w:val="both"/>
        <w:rPr>
          <w:rFonts w:ascii="Times New Roman" w:hAnsi="Times New Roman"/>
          <w:b/>
          <w:bCs/>
          <w:sz w:val="28"/>
          <w:szCs w:val="28"/>
        </w:rPr>
      </w:pPr>
      <w:r>
        <w:rPr>
          <w:rFonts w:ascii="Times New Roman" w:hAnsi="Times New Roman"/>
          <w:b/>
          <w:bCs/>
          <w:sz w:val="28"/>
          <w:szCs w:val="28"/>
        </w:rPr>
        <w:t xml:space="preserve">2.12.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D276A3" w:rsidRDefault="00D276A3" w:rsidP="00D276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276A3" w:rsidRDefault="00D276A3" w:rsidP="00D276A3">
      <w:pPr>
        <w:autoSpaceDE w:val="0"/>
        <w:autoSpaceDN w:val="0"/>
        <w:adjustRightInd w:val="0"/>
        <w:spacing w:after="0" w:line="360" w:lineRule="auto"/>
        <w:ind w:left="1418" w:hanging="709"/>
        <w:jc w:val="both"/>
        <w:rPr>
          <w:rFonts w:ascii="Times New Roman" w:hAnsi="Times New Roman"/>
          <w:b/>
          <w:bCs/>
          <w:sz w:val="28"/>
          <w:szCs w:val="28"/>
        </w:rPr>
      </w:pPr>
      <w:r>
        <w:rPr>
          <w:rFonts w:ascii="Times New Roman" w:hAnsi="Times New Roman"/>
          <w:b/>
          <w:bCs/>
          <w:sz w:val="28"/>
          <w:szCs w:val="28"/>
        </w:rPr>
        <w:t>2.13. Срок и порядок регистрации запроса о предоставлении муниципальной услуги</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дня.</w:t>
      </w:r>
    </w:p>
    <w:p w:rsidR="00D276A3" w:rsidRDefault="00D276A3" w:rsidP="00D276A3">
      <w:pPr>
        <w:spacing w:after="0" w:line="360" w:lineRule="auto"/>
        <w:ind w:firstLine="709"/>
        <w:jc w:val="both"/>
        <w:rPr>
          <w:rFonts w:ascii="Times New Roman" w:hAnsi="Times New Roman"/>
          <w:sz w:val="28"/>
          <w:szCs w:val="28"/>
        </w:rPr>
      </w:pPr>
      <w:r>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Pr>
          <w:rFonts w:ascii="Times New Roman" w:hAnsi="Times New Roman"/>
          <w:i/>
          <w:iCs/>
          <w:sz w:val="28"/>
          <w:szCs w:val="28"/>
        </w:rPr>
        <w:t xml:space="preserve"> </w:t>
      </w:r>
      <w:r>
        <w:rPr>
          <w:rFonts w:ascii="Times New Roman" w:hAnsi="Times New Roman"/>
          <w:iCs/>
          <w:sz w:val="28"/>
          <w:szCs w:val="28"/>
        </w:rPr>
        <w:t>трех дней</w:t>
      </w:r>
      <w:r>
        <w:rPr>
          <w:rFonts w:ascii="Times New Roman" w:hAnsi="Times New Roman"/>
          <w:sz w:val="28"/>
          <w:szCs w:val="28"/>
        </w:rPr>
        <w:t>.</w:t>
      </w:r>
    </w:p>
    <w:p w:rsidR="00D276A3" w:rsidRDefault="00D276A3" w:rsidP="00D276A3">
      <w:pPr>
        <w:spacing w:after="0" w:line="360" w:lineRule="auto"/>
        <w:ind w:left="1418" w:hanging="709"/>
        <w:jc w:val="both"/>
        <w:rPr>
          <w:rFonts w:ascii="Times New Roman" w:hAnsi="Times New Roman"/>
          <w:b/>
          <w:bCs/>
          <w:sz w:val="28"/>
          <w:szCs w:val="28"/>
        </w:rPr>
      </w:pPr>
      <w:r>
        <w:rPr>
          <w:rFonts w:ascii="Times New Roman" w:hAnsi="Times New Roman"/>
          <w:b/>
          <w:bCs/>
          <w:sz w:val="28"/>
          <w:szCs w:val="28"/>
        </w:rPr>
        <w:t>2.14. Требования к помещениям предоставления муниципальной услуги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 xml:space="preserve">2.14.1. Помещения для предоставления муниципальной услуги оснащаются местами для ожидания, информирования, заполнения </w:t>
      </w:r>
      <w:r w:rsidR="0006595E">
        <w:rPr>
          <w:rFonts w:ascii="Times New Roman" w:hAnsi="Times New Roman"/>
          <w:sz w:val="28"/>
          <w:szCs w:val="28"/>
        </w:rPr>
        <w:t>запроса</w:t>
      </w:r>
      <w:r>
        <w:rPr>
          <w:rFonts w:ascii="Times New Roman" w:hAnsi="Times New Roman"/>
          <w:sz w:val="28"/>
          <w:szCs w:val="28"/>
        </w:rPr>
        <w:t xml:space="preserve"> и иных документов, приема заявителей.</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2.14.2.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услуги.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 xml:space="preserve">2.14.3. Администрация обеспечивает условия доступности для инвалидов объектов (помещения, здания и иные сооружения) (далее – объекты) и </w:t>
      </w:r>
      <w:r>
        <w:rPr>
          <w:rFonts w:ascii="Times New Roman" w:hAnsi="Times New Roman"/>
          <w:sz w:val="28"/>
          <w:szCs w:val="28"/>
        </w:rPr>
        <w:lastRenderedPageBreak/>
        <w:t>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276A3" w:rsidRDefault="00D276A3" w:rsidP="00D276A3">
      <w:pPr>
        <w:pStyle w:val="ConsPlusNormal"/>
        <w:spacing w:after="200" w:line="360" w:lineRule="auto"/>
        <w:jc w:val="both"/>
        <w:rPr>
          <w:rFonts w:ascii="Times New Roman" w:hAnsi="Times New Roman" w:cs="Times New Roman"/>
          <w:sz w:val="28"/>
          <w:szCs w:val="28"/>
        </w:rPr>
      </w:pPr>
      <w:r>
        <w:rPr>
          <w:rFonts w:ascii="Times New Roman"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D276A3" w:rsidRDefault="00D276A3" w:rsidP="00D276A3">
      <w:pPr>
        <w:pStyle w:val="11"/>
        <w:spacing w:after="200" w:line="360" w:lineRule="auto"/>
        <w:ind w:firstLine="709"/>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276A3" w:rsidRDefault="00D276A3" w:rsidP="0006595E">
      <w:pPr>
        <w:pStyle w:val="a"/>
        <w:keepLines w:val="0"/>
        <w:numPr>
          <w:ilvl w:val="0"/>
          <w:numId w:val="0"/>
        </w:numPr>
        <w:spacing w:before="0" w:after="200" w:line="360" w:lineRule="auto"/>
        <w:jc w:val="both"/>
        <w:rPr>
          <w:rFonts w:ascii="Times New Roman" w:eastAsia="Times New Roman" w:hAnsi="Times New Roman" w:cs="Times New Roman"/>
          <w:i w:val="0"/>
          <w:iCs w:val="0"/>
          <w:color w:val="auto"/>
          <w:sz w:val="28"/>
          <w:szCs w:val="28"/>
          <w:lang w:eastAsia="ru-RU"/>
        </w:rPr>
      </w:pPr>
      <w:r>
        <w:rPr>
          <w:rFonts w:ascii="Times New Roman" w:eastAsia="Times New Roman" w:hAnsi="Times New Roman" w:cs="Times New Roman"/>
          <w:i w:val="0"/>
          <w:iCs w:val="0"/>
          <w:color w:val="auto"/>
          <w:sz w:val="28"/>
          <w:szCs w:val="28"/>
          <w:lang w:eastAsia="ru-RU"/>
        </w:rPr>
        <w:t>перечень, формы документов для заполнения, образцы заполнения документов, бланки для заполнения;</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D276A3" w:rsidRDefault="00D276A3" w:rsidP="00D276A3">
      <w:pPr>
        <w:pStyle w:val="11"/>
        <w:spacing w:after="200" w:line="360" w:lineRule="auto"/>
        <w:ind w:firstLine="709"/>
      </w:pPr>
      <w:r>
        <w:t>порядок обжалования решений, действий (бездействия) администрации, ее должностных лиц, либо муниципальных служащих;</w:t>
      </w:r>
    </w:p>
    <w:p w:rsidR="00D276A3" w:rsidRDefault="00D276A3" w:rsidP="00D276A3">
      <w:pPr>
        <w:pStyle w:val="11"/>
        <w:spacing w:after="200" w:line="360" w:lineRule="auto"/>
        <w:ind w:firstLine="709"/>
      </w:pPr>
      <w:r>
        <w:t>перечень нормативных правовых актов, регулирующих предоставление муниципальной услуги.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2.14.5. Кабинеты (кабинки) приема заявителей должны быть оборудованы информационными табличками с указанием:</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номера кабинета (кабинки);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фамилии, имени и отчества специалиста, осуществляющего прием заявителей;</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дней и часов приема, времени перерыва на обед.</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276A3" w:rsidRDefault="00D276A3" w:rsidP="00D276A3">
      <w:pPr>
        <w:spacing w:after="0" w:line="360" w:lineRule="auto"/>
        <w:ind w:firstLine="709"/>
        <w:jc w:val="both"/>
        <w:rPr>
          <w:rFonts w:ascii="Times New Roman" w:hAnsi="Times New Roman"/>
          <w:b/>
          <w:bCs/>
          <w:sz w:val="28"/>
          <w:szCs w:val="28"/>
        </w:rPr>
      </w:pPr>
      <w:r>
        <w:rPr>
          <w:rFonts w:ascii="Times New Roman" w:hAnsi="Times New Roman"/>
          <w:b/>
          <w:bCs/>
          <w:sz w:val="28"/>
          <w:szCs w:val="28"/>
        </w:rPr>
        <w:t>2.15. Показатели доступности и качества муниципальной услуги</w:t>
      </w:r>
    </w:p>
    <w:p w:rsidR="00D276A3" w:rsidRDefault="00D276A3" w:rsidP="00D276A3">
      <w:pPr>
        <w:jc w:val="both"/>
        <w:rPr>
          <w:rFonts w:ascii="Times New Roman" w:hAnsi="Times New Roman"/>
          <w:sz w:val="28"/>
          <w:szCs w:val="28"/>
        </w:rPr>
      </w:pPr>
      <w:r>
        <w:rPr>
          <w:rFonts w:ascii="Times New Roman" w:hAnsi="Times New Roman"/>
          <w:sz w:val="28"/>
          <w:szCs w:val="28"/>
        </w:rPr>
        <w:lastRenderedPageBreak/>
        <w:t>2.15.1. Показателем доступности муниципальной услуги является:</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транспортная доступность к местам предоставления муниципальной услуги;</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D276A3" w:rsidRDefault="00D276A3" w:rsidP="00D276A3">
      <w:pPr>
        <w:autoSpaceDE w:val="0"/>
        <w:autoSpaceDN w:val="0"/>
        <w:adjustRightInd w:val="0"/>
        <w:jc w:val="both"/>
        <w:rPr>
          <w:rFonts w:ascii="Times New Roman" w:hAnsi="Times New Roman"/>
          <w:sz w:val="28"/>
          <w:szCs w:val="28"/>
        </w:rPr>
      </w:pPr>
      <w:r>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276A3" w:rsidRDefault="00D276A3" w:rsidP="00D276A3">
      <w:pPr>
        <w:jc w:val="both"/>
        <w:rPr>
          <w:rFonts w:ascii="Times New Roman" w:hAnsi="Times New Roman"/>
          <w:sz w:val="28"/>
          <w:szCs w:val="28"/>
        </w:rPr>
      </w:pPr>
      <w:r>
        <w:rPr>
          <w:rFonts w:ascii="Times New Roman" w:hAnsi="Times New Roman"/>
          <w:sz w:val="28"/>
          <w:szCs w:val="28"/>
        </w:rPr>
        <w:t>2.15.2. Показателями качества муниципальной услуги являются:</w:t>
      </w:r>
    </w:p>
    <w:p w:rsidR="00D276A3" w:rsidRDefault="00D276A3" w:rsidP="00D276A3">
      <w:pPr>
        <w:jc w:val="both"/>
        <w:rPr>
          <w:rFonts w:ascii="Times New Roman" w:hAnsi="Times New Roman"/>
          <w:sz w:val="28"/>
          <w:szCs w:val="28"/>
        </w:rPr>
      </w:pPr>
      <w:r>
        <w:rPr>
          <w:rFonts w:ascii="Times New Roman" w:hAnsi="Times New Roman"/>
          <w:sz w:val="28"/>
          <w:szCs w:val="28"/>
        </w:rPr>
        <w:t>соблюдение срока предоставления муниципальной услуги;</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276A3" w:rsidRDefault="00D276A3" w:rsidP="00D276A3">
      <w:pPr>
        <w:jc w:val="both"/>
        <w:rPr>
          <w:rFonts w:ascii="Times New Roman" w:hAnsi="Times New Roman"/>
          <w:sz w:val="28"/>
          <w:szCs w:val="28"/>
        </w:rPr>
      </w:pPr>
      <w:r>
        <w:rPr>
          <w:rFonts w:ascii="Times New Roman" w:hAnsi="Times New Roman"/>
          <w:sz w:val="28"/>
          <w:szCs w:val="28"/>
        </w:rPr>
        <w:t>2.15.3.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276A3" w:rsidRDefault="00D276A3" w:rsidP="00D276A3">
      <w:pPr>
        <w:jc w:val="both"/>
        <w:rPr>
          <w:rFonts w:ascii="Times New Roman" w:hAnsi="Times New Roman"/>
          <w:sz w:val="28"/>
          <w:szCs w:val="28"/>
        </w:rPr>
      </w:pPr>
      <w:r>
        <w:rPr>
          <w:rFonts w:ascii="Times New Roman" w:hAnsi="Times New Roman"/>
          <w:sz w:val="28"/>
          <w:szCs w:val="28"/>
        </w:rPr>
        <w:t>2.15.4. Получение муниципальной услуги по экстерриториальному принципу невозможно.</w:t>
      </w:r>
    </w:p>
    <w:p w:rsidR="00D276A3" w:rsidRDefault="00D276A3" w:rsidP="00D276A3">
      <w:pPr>
        <w:jc w:val="both"/>
        <w:rPr>
          <w:rFonts w:ascii="Times New Roman" w:hAnsi="Times New Roman"/>
          <w:sz w:val="28"/>
          <w:szCs w:val="28"/>
        </w:rPr>
      </w:pPr>
      <w:r>
        <w:rPr>
          <w:rFonts w:ascii="Times New Roman" w:hAnsi="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D276A3" w:rsidRDefault="00D276A3" w:rsidP="00D276A3">
      <w:pPr>
        <w:jc w:val="both"/>
        <w:rPr>
          <w:rFonts w:ascii="Times New Roman" w:hAnsi="Times New Roman"/>
          <w:sz w:val="28"/>
          <w:szCs w:val="28"/>
        </w:rPr>
      </w:pPr>
    </w:p>
    <w:p w:rsidR="00D276A3" w:rsidRDefault="00D276A3" w:rsidP="00D276A3">
      <w:pPr>
        <w:spacing w:after="0" w:line="360" w:lineRule="auto"/>
        <w:ind w:left="1418" w:hanging="709"/>
        <w:jc w:val="both"/>
        <w:rPr>
          <w:rFonts w:ascii="Times New Roman" w:hAnsi="Times New Roman"/>
          <w:b/>
          <w:bCs/>
          <w:sz w:val="28"/>
          <w:szCs w:val="28"/>
        </w:rPr>
      </w:pPr>
      <w:r>
        <w:rPr>
          <w:rFonts w:ascii="Times New Roman" w:hAnsi="Times New Roman"/>
          <w:b/>
          <w:bCs/>
          <w:sz w:val="28"/>
          <w:szCs w:val="28"/>
        </w:rPr>
        <w:lastRenderedPageBreak/>
        <w:t>2.16. Требования, учитывающие особенности предоставления муниципальной услуги в электронной форме и многофункциональном центре</w:t>
      </w:r>
    </w:p>
    <w:p w:rsidR="00D276A3" w:rsidRDefault="00D276A3" w:rsidP="00D276A3">
      <w:pPr>
        <w:jc w:val="both"/>
        <w:rPr>
          <w:rFonts w:ascii="Times New Roman" w:hAnsi="Times New Roman"/>
          <w:sz w:val="28"/>
          <w:szCs w:val="28"/>
        </w:rPr>
      </w:pPr>
      <w:bookmarkStart w:id="6" w:name="Par197"/>
      <w:bookmarkEnd w:id="6"/>
      <w:r>
        <w:rPr>
          <w:rFonts w:ascii="Times New Roman" w:hAnsi="Times New Roman"/>
          <w:sz w:val="28"/>
          <w:szCs w:val="28"/>
        </w:rPr>
        <w:t>2.16.1. Особенности предоставления муниципальной услуги в электронной форме:</w:t>
      </w:r>
    </w:p>
    <w:p w:rsidR="00D276A3" w:rsidRDefault="00D276A3" w:rsidP="00D276A3">
      <w:pPr>
        <w:jc w:val="both"/>
        <w:rPr>
          <w:rFonts w:ascii="Times New Roman" w:hAnsi="Times New Roman"/>
          <w:sz w:val="28"/>
          <w:szCs w:val="28"/>
        </w:rPr>
      </w:pPr>
      <w:r>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276A3" w:rsidRDefault="00D276A3" w:rsidP="00D276A3">
      <w:pPr>
        <w:jc w:val="both"/>
        <w:rPr>
          <w:rFonts w:ascii="Times New Roman" w:hAnsi="Times New Roman"/>
          <w:sz w:val="28"/>
          <w:szCs w:val="28"/>
        </w:rPr>
      </w:pPr>
      <w:r>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276A3" w:rsidRDefault="00D276A3" w:rsidP="00D276A3">
      <w:pPr>
        <w:jc w:val="both"/>
        <w:rPr>
          <w:rFonts w:ascii="Times New Roman" w:hAnsi="Times New Roman"/>
          <w:sz w:val="28"/>
          <w:szCs w:val="28"/>
        </w:rPr>
      </w:pPr>
      <w:r>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276A3" w:rsidRDefault="00D276A3" w:rsidP="00D276A3">
      <w:pPr>
        <w:jc w:val="both"/>
        <w:rPr>
          <w:rFonts w:ascii="Times New Roman" w:hAnsi="Times New Roman"/>
          <w:sz w:val="28"/>
          <w:szCs w:val="28"/>
        </w:rPr>
      </w:pPr>
      <w:r>
        <w:rPr>
          <w:rFonts w:ascii="Times New Roman" w:hAnsi="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276A3" w:rsidRDefault="00D276A3" w:rsidP="00D276A3">
      <w:pPr>
        <w:jc w:val="both"/>
        <w:rPr>
          <w:rFonts w:ascii="Times New Roman" w:hAnsi="Times New Roman"/>
          <w:sz w:val="28"/>
          <w:szCs w:val="28"/>
        </w:rPr>
      </w:pPr>
      <w:r>
        <w:rPr>
          <w:rFonts w:ascii="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D276A3" w:rsidRDefault="00D276A3" w:rsidP="00D276A3">
      <w:pPr>
        <w:jc w:val="both"/>
        <w:rPr>
          <w:rFonts w:ascii="Times New Roman" w:hAnsi="Times New Roman"/>
          <w:sz w:val="28"/>
          <w:szCs w:val="28"/>
        </w:rPr>
      </w:pPr>
      <w:r>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276A3" w:rsidRDefault="00D276A3" w:rsidP="00D276A3">
      <w:pPr>
        <w:jc w:val="both"/>
        <w:rPr>
          <w:rFonts w:ascii="Times New Roman" w:hAnsi="Times New Roman"/>
          <w:sz w:val="28"/>
          <w:szCs w:val="28"/>
        </w:rPr>
      </w:pPr>
      <w:bookmarkStart w:id="7" w:name="Par188"/>
      <w:bookmarkEnd w:id="7"/>
      <w:r>
        <w:rPr>
          <w:rFonts w:ascii="Times New Roman" w:hAnsi="Times New Roman"/>
          <w:sz w:val="28"/>
          <w:szCs w:val="28"/>
        </w:rPr>
        <w:t>С учетом права заявителя - физического лица использовать простую электронную подпись либо усиленная неквалифицированная подпись;</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 для юридических лиц: усиленная квалифицированная подпись.</w:t>
      </w:r>
    </w:p>
    <w:p w:rsidR="00D276A3" w:rsidRDefault="00D276A3" w:rsidP="00D276A3">
      <w:pPr>
        <w:jc w:val="both"/>
        <w:rPr>
          <w:rFonts w:ascii="Times New Roman" w:hAnsi="Times New Roman"/>
          <w:sz w:val="28"/>
          <w:szCs w:val="28"/>
        </w:rPr>
      </w:pPr>
      <w:r>
        <w:rPr>
          <w:rFonts w:ascii="Times New Roman" w:hAnsi="Times New Roman"/>
          <w:sz w:val="28"/>
          <w:szCs w:val="28"/>
        </w:rPr>
        <w:t xml:space="preserve">2.16.2. В случае обращения заявителя в многофункциональный центр, документы на предоставление муниципальной услуги направляются в </w:t>
      </w:r>
      <w:r>
        <w:rPr>
          <w:rFonts w:ascii="Times New Roman" w:hAnsi="Times New Roman"/>
          <w:sz w:val="28"/>
          <w:szCs w:val="28"/>
        </w:rPr>
        <w:lastRenderedPageBreak/>
        <w:t>администрацию в порядке, предусмотренном соглашением, заключенным между многофункциональным центром и администрацией.</w:t>
      </w:r>
    </w:p>
    <w:p w:rsidR="00D276A3" w:rsidRDefault="00D276A3" w:rsidP="00D276A3">
      <w:pPr>
        <w:widowControl w:val="0"/>
        <w:autoSpaceDE w:val="0"/>
        <w:autoSpaceDN w:val="0"/>
        <w:adjustRightInd w:val="0"/>
        <w:spacing w:after="0" w:line="240" w:lineRule="auto"/>
        <w:ind w:left="1134" w:right="57" w:hanging="425"/>
        <w:jc w:val="center"/>
        <w:outlineLvl w:val="1"/>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276A3" w:rsidRDefault="00D276A3" w:rsidP="00D276A3">
      <w:pPr>
        <w:spacing w:after="0" w:line="240" w:lineRule="auto"/>
        <w:ind w:left="1276" w:hanging="567"/>
        <w:jc w:val="both"/>
        <w:rPr>
          <w:rFonts w:ascii="Times New Roman" w:hAnsi="Times New Roman"/>
          <w:b/>
          <w:sz w:val="28"/>
          <w:szCs w:val="28"/>
        </w:rPr>
      </w:pPr>
    </w:p>
    <w:p w:rsidR="00D276A3" w:rsidRDefault="00D276A3" w:rsidP="00D276A3">
      <w:pPr>
        <w:spacing w:after="0" w:line="240" w:lineRule="auto"/>
        <w:ind w:left="1276" w:hanging="567"/>
        <w:jc w:val="both"/>
        <w:rPr>
          <w:rFonts w:ascii="Times New Roman" w:hAnsi="Times New Roman"/>
          <w:b/>
          <w:sz w:val="28"/>
          <w:szCs w:val="28"/>
        </w:rPr>
      </w:pPr>
      <w:r>
        <w:rPr>
          <w:rFonts w:ascii="Times New Roman" w:hAnsi="Times New Roman"/>
          <w:b/>
          <w:sz w:val="28"/>
          <w:szCs w:val="28"/>
        </w:rPr>
        <w:t>3.1. Описание последовательности действий при предоставлении муниципальной услуги</w:t>
      </w:r>
    </w:p>
    <w:p w:rsidR="00D276A3" w:rsidRDefault="00D276A3" w:rsidP="00D276A3">
      <w:pPr>
        <w:widowControl w:val="0"/>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D276A3" w:rsidRDefault="00D276A3" w:rsidP="00D276A3">
      <w:pPr>
        <w:widowControl w:val="0"/>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прием и регистрация заявления и представленных документов;</w:t>
      </w:r>
    </w:p>
    <w:p w:rsidR="00D276A3" w:rsidRDefault="00D276A3" w:rsidP="00D276A3">
      <w:pPr>
        <w:widowControl w:val="0"/>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формирование и направление межведомственных запросов;</w:t>
      </w:r>
    </w:p>
    <w:p w:rsidR="00D276A3" w:rsidRDefault="00D276A3" w:rsidP="00D276A3">
      <w:pPr>
        <w:widowControl w:val="0"/>
        <w:autoSpaceDE w:val="0"/>
        <w:autoSpaceDN w:val="0"/>
        <w:adjustRightInd w:val="0"/>
        <w:spacing w:after="0" w:line="360" w:lineRule="auto"/>
        <w:ind w:right="57" w:firstLine="540"/>
        <w:jc w:val="both"/>
        <w:rPr>
          <w:rFonts w:ascii="Times New Roman" w:hAnsi="Times New Roman"/>
          <w:sz w:val="28"/>
          <w:szCs w:val="28"/>
        </w:rPr>
      </w:pPr>
      <w:r>
        <w:rPr>
          <w:rFonts w:ascii="Times New Roman" w:hAnsi="Times New Roman"/>
          <w:sz w:val="28"/>
          <w:szCs w:val="28"/>
        </w:rPr>
        <w:t>рассмотрение заявления и документов и принятие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D276A3" w:rsidRDefault="00D276A3" w:rsidP="00D276A3">
      <w:pPr>
        <w:autoSpaceDE w:val="0"/>
        <w:autoSpaceDN w:val="0"/>
        <w:adjustRightInd w:val="0"/>
        <w:spacing w:after="0" w:line="360" w:lineRule="auto"/>
        <w:ind w:left="1276" w:hanging="556"/>
        <w:jc w:val="both"/>
        <w:rPr>
          <w:rFonts w:ascii="Times New Roman" w:eastAsia="Times New Roman" w:hAnsi="Times New Roman"/>
          <w:sz w:val="28"/>
          <w:szCs w:val="28"/>
        </w:rPr>
      </w:pPr>
      <w:bookmarkStart w:id="8" w:name="sub_33"/>
      <w:r>
        <w:rPr>
          <w:rFonts w:ascii="Times New Roman" w:eastAsia="Times New Roman" w:hAnsi="Times New Roman"/>
          <w:b/>
          <w:sz w:val="28"/>
          <w:szCs w:val="28"/>
        </w:rPr>
        <w:t>3.2.</w:t>
      </w:r>
      <w:r>
        <w:rPr>
          <w:rFonts w:ascii="Times New Roman" w:eastAsia="Times New Roman" w:hAnsi="Times New Roman"/>
          <w:sz w:val="28"/>
          <w:szCs w:val="28"/>
        </w:rPr>
        <w:t xml:space="preserve"> </w:t>
      </w:r>
      <w:r>
        <w:rPr>
          <w:rFonts w:ascii="Times New Roman" w:eastAsia="Times New Roman" w:hAnsi="Times New Roman"/>
          <w:b/>
          <w:sz w:val="28"/>
          <w:szCs w:val="28"/>
        </w:rPr>
        <w:t>Описание последовательности административных действий при приеме и регистрации заявления</w:t>
      </w:r>
      <w:r>
        <w:rPr>
          <w:rFonts w:ascii="Times New Roman" w:eastAsia="Times New Roman" w:hAnsi="Times New Roman"/>
          <w:sz w:val="28"/>
          <w:szCs w:val="28"/>
        </w:rPr>
        <w:t>.</w:t>
      </w:r>
    </w:p>
    <w:bookmarkEnd w:id="8"/>
    <w:p w:rsidR="00D276A3" w:rsidRDefault="00D276A3" w:rsidP="00D276A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документами в Комиссию по подготовке проекта правил землепользования и застройки (далее – Комиссия).</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Специалист администрации (секретарь Комиссии) (далее – секретарь комиссии), ответственный за прием и регистрацию заявления:</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регистрирует заявление в установленном порядке;</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оформляет уведомление о приеме документов (приложение № 2 к настоящему Административному регламенту) и направляет его заявителю;</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направляет заявление на рассмотрение специалистом, ответственным за предоставление муниципальной услуги.</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При представлении документов через многофункциональный центр уведомление о приеме документов выдаётся (направляется) через многофункциональный центр.</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w:t>
      </w:r>
    </w:p>
    <w:p w:rsidR="00D276A3" w:rsidRDefault="00D276A3" w:rsidP="00D276A3">
      <w:pPr>
        <w:autoSpaceDE w:val="0"/>
        <w:autoSpaceDN w:val="0"/>
        <w:adjustRightInd w:val="0"/>
        <w:spacing w:after="0" w:line="360" w:lineRule="auto"/>
        <w:ind w:firstLine="720"/>
        <w:jc w:val="both"/>
        <w:rPr>
          <w:rFonts w:ascii="Times New Roman" w:hAnsi="Times New Roman"/>
          <w:i/>
          <w:sz w:val="28"/>
          <w:szCs w:val="28"/>
        </w:rPr>
      </w:pPr>
      <w:r>
        <w:rPr>
          <w:rFonts w:ascii="Times New Roman" w:hAnsi="Times New Roman"/>
          <w:sz w:val="28"/>
          <w:szCs w:val="28"/>
        </w:rPr>
        <w:t>Максимальный срок выполнения административной процедуры не может превышать 30 минут</w:t>
      </w:r>
      <w:r>
        <w:rPr>
          <w:rFonts w:ascii="Times New Roman" w:hAnsi="Times New Roman"/>
          <w:i/>
          <w:sz w:val="28"/>
          <w:szCs w:val="28"/>
        </w:rPr>
        <w:t>.</w:t>
      </w:r>
    </w:p>
    <w:p w:rsidR="00D276A3" w:rsidRDefault="00D276A3" w:rsidP="00D276A3">
      <w:pPr>
        <w:autoSpaceDE w:val="0"/>
        <w:adjustRightInd w:val="0"/>
        <w:spacing w:after="0"/>
        <w:ind w:firstLine="709"/>
        <w:jc w:val="both"/>
        <w:outlineLvl w:val="0"/>
        <w:rPr>
          <w:rFonts w:ascii="Times New Roman" w:hAnsi="Times New Roman"/>
          <w:b/>
          <w:sz w:val="28"/>
          <w:szCs w:val="28"/>
        </w:rPr>
      </w:pPr>
    </w:p>
    <w:p w:rsidR="00D276A3" w:rsidRDefault="00D276A3" w:rsidP="00D276A3">
      <w:pPr>
        <w:autoSpaceDE w:val="0"/>
        <w:adjustRightInd w:val="0"/>
        <w:spacing w:after="0" w:line="360" w:lineRule="auto"/>
        <w:ind w:left="1276" w:hanging="567"/>
        <w:jc w:val="both"/>
        <w:outlineLvl w:val="0"/>
        <w:rPr>
          <w:rFonts w:ascii="Times New Roman" w:hAnsi="Times New Roman"/>
          <w:b/>
          <w:sz w:val="28"/>
          <w:szCs w:val="28"/>
        </w:rPr>
      </w:pPr>
      <w:r>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 </w:t>
      </w:r>
    </w:p>
    <w:p w:rsidR="00D276A3" w:rsidRDefault="00D276A3" w:rsidP="00D276A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2.6.1 Административного регламента.</w:t>
      </w:r>
    </w:p>
    <w:p w:rsidR="00D276A3" w:rsidRDefault="00D276A3" w:rsidP="00D276A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административных действи</w:t>
      </w:r>
      <w:r w:rsidR="0090240C">
        <w:rPr>
          <w:rFonts w:ascii="Times New Roman" w:hAnsi="Times New Roman"/>
          <w:sz w:val="28"/>
          <w:szCs w:val="28"/>
        </w:rPr>
        <w:t>й</w:t>
      </w:r>
      <w:r>
        <w:rPr>
          <w:rFonts w:ascii="Times New Roman" w:hAnsi="Times New Roman"/>
          <w:sz w:val="28"/>
          <w:szCs w:val="28"/>
        </w:rPr>
        <w:t xml:space="preserve">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D276A3" w:rsidRDefault="00D276A3" w:rsidP="00D276A3">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Максимальный срок выполнения действий не может превышать 1 час</w:t>
      </w:r>
      <w:r>
        <w:rPr>
          <w:rFonts w:ascii="Times New Roman" w:hAnsi="Times New Roman"/>
          <w:i/>
          <w:sz w:val="28"/>
          <w:szCs w:val="28"/>
        </w:rPr>
        <w:t>.</w:t>
      </w:r>
    </w:p>
    <w:p w:rsidR="00D276A3" w:rsidRDefault="00D276A3" w:rsidP="00D276A3">
      <w:pPr>
        <w:autoSpaceDE w:val="0"/>
        <w:adjustRightInd w:val="0"/>
        <w:ind w:left="1276" w:hanging="567"/>
        <w:jc w:val="both"/>
        <w:outlineLvl w:val="0"/>
        <w:rPr>
          <w:rFonts w:ascii="Times New Roman" w:hAnsi="Times New Roman"/>
          <w:b/>
          <w:sz w:val="28"/>
          <w:szCs w:val="28"/>
        </w:rPr>
      </w:pPr>
    </w:p>
    <w:p w:rsidR="00D276A3" w:rsidRDefault="00D276A3" w:rsidP="00D276A3">
      <w:pPr>
        <w:autoSpaceDE w:val="0"/>
        <w:adjustRightInd w:val="0"/>
        <w:ind w:left="1276" w:hanging="567"/>
        <w:jc w:val="both"/>
        <w:outlineLvl w:val="0"/>
        <w:rPr>
          <w:rFonts w:ascii="Times New Roman" w:hAnsi="Times New Roman"/>
          <w:b/>
          <w:sz w:val="28"/>
          <w:szCs w:val="28"/>
        </w:rPr>
      </w:pPr>
      <w:r>
        <w:rPr>
          <w:rFonts w:ascii="Times New Roman" w:hAnsi="Times New Roman"/>
          <w:b/>
          <w:sz w:val="28"/>
          <w:szCs w:val="28"/>
        </w:rPr>
        <w:t>3.4. Описание последовательности административных действий по принятию решения о проведении общественных обсуждений или публичных слушаний</w:t>
      </w:r>
    </w:p>
    <w:p w:rsidR="00D276A3" w:rsidRDefault="00D276A3" w:rsidP="00D276A3">
      <w:pPr>
        <w:autoSpaceDE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D276A3" w:rsidRDefault="00D276A3" w:rsidP="00D276A3">
      <w:pPr>
        <w:autoSpaceDE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D276A3" w:rsidRDefault="00D276A3" w:rsidP="00D276A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административных действи</w:t>
      </w:r>
      <w:r w:rsidR="0090240C">
        <w:rPr>
          <w:rFonts w:ascii="Times New Roman" w:hAnsi="Times New Roman"/>
          <w:sz w:val="28"/>
          <w:szCs w:val="28"/>
        </w:rPr>
        <w:t>й</w:t>
      </w:r>
      <w:r>
        <w:rPr>
          <w:rFonts w:ascii="Times New Roman" w:hAnsi="Times New Roman"/>
          <w:sz w:val="28"/>
          <w:szCs w:val="28"/>
        </w:rPr>
        <w:t xml:space="preserve"> является направление предоставленных документов для решения вопроса о назначении общественных обсуждений или публичных слушаний.</w:t>
      </w:r>
    </w:p>
    <w:p w:rsidR="00D276A3" w:rsidRDefault="00D276A3" w:rsidP="00D276A3">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час</w:t>
      </w:r>
      <w:r>
        <w:rPr>
          <w:rFonts w:ascii="Times New Roman" w:hAnsi="Times New Roman"/>
          <w:i/>
          <w:sz w:val="28"/>
          <w:szCs w:val="28"/>
        </w:rPr>
        <w:t>.</w:t>
      </w:r>
    </w:p>
    <w:p w:rsidR="00D276A3" w:rsidRDefault="00D276A3" w:rsidP="00D276A3">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Организация и проведение общественных обсуждений или публичных слушаний осуществляются в порядке, установленном решением </w:t>
      </w:r>
      <w:proofErr w:type="spellStart"/>
      <w:r w:rsidR="0090240C">
        <w:rPr>
          <w:rFonts w:ascii="Times New Roman" w:hAnsi="Times New Roman"/>
          <w:sz w:val="28"/>
          <w:szCs w:val="28"/>
        </w:rPr>
        <w:t>Чернушской</w:t>
      </w:r>
      <w:proofErr w:type="spellEnd"/>
      <w:r w:rsidR="0090240C">
        <w:rPr>
          <w:rFonts w:ascii="Times New Roman" w:hAnsi="Times New Roman"/>
          <w:sz w:val="28"/>
          <w:szCs w:val="28"/>
        </w:rPr>
        <w:t xml:space="preserve"> </w:t>
      </w:r>
      <w:r>
        <w:rPr>
          <w:rFonts w:ascii="Times New Roman" w:hAnsi="Times New Roman"/>
          <w:sz w:val="28"/>
          <w:szCs w:val="28"/>
        </w:rPr>
        <w:t>сельской думы от №1/</w:t>
      </w:r>
      <w:r w:rsidR="0090240C">
        <w:rPr>
          <w:rFonts w:ascii="Times New Roman" w:hAnsi="Times New Roman"/>
          <w:sz w:val="28"/>
          <w:szCs w:val="28"/>
        </w:rPr>
        <w:t>2</w:t>
      </w:r>
      <w:r>
        <w:rPr>
          <w:rFonts w:ascii="Times New Roman" w:hAnsi="Times New Roman"/>
          <w:sz w:val="28"/>
          <w:szCs w:val="28"/>
        </w:rPr>
        <w:t xml:space="preserve"> от 0</w:t>
      </w:r>
      <w:r w:rsidR="0090240C">
        <w:rPr>
          <w:rFonts w:ascii="Times New Roman" w:hAnsi="Times New Roman"/>
          <w:sz w:val="28"/>
          <w:szCs w:val="28"/>
        </w:rPr>
        <w:t>8</w:t>
      </w:r>
      <w:r>
        <w:rPr>
          <w:rFonts w:ascii="Times New Roman" w:hAnsi="Times New Roman"/>
          <w:sz w:val="28"/>
          <w:szCs w:val="28"/>
        </w:rPr>
        <w:t>.11.2005 «Об утверждении положения о публичных слушаниях</w:t>
      </w:r>
      <w:r w:rsidR="0090240C">
        <w:rPr>
          <w:rFonts w:ascii="Times New Roman" w:hAnsi="Times New Roman"/>
          <w:sz w:val="28"/>
          <w:szCs w:val="28"/>
        </w:rPr>
        <w:t xml:space="preserve"> в муниципальном образовании </w:t>
      </w:r>
      <w:proofErr w:type="spellStart"/>
      <w:r w:rsidR="0090240C">
        <w:rPr>
          <w:rFonts w:ascii="Times New Roman" w:hAnsi="Times New Roman"/>
          <w:sz w:val="28"/>
          <w:szCs w:val="28"/>
        </w:rPr>
        <w:t>Чернушское</w:t>
      </w:r>
      <w:proofErr w:type="spellEnd"/>
      <w:r w:rsidR="0090240C">
        <w:rPr>
          <w:rFonts w:ascii="Times New Roman" w:hAnsi="Times New Roman"/>
          <w:sz w:val="28"/>
          <w:szCs w:val="28"/>
        </w:rPr>
        <w:t xml:space="preserve"> сельское поселение</w:t>
      </w:r>
      <w:r>
        <w:rPr>
          <w:rFonts w:ascii="Times New Roman" w:hAnsi="Times New Roman"/>
          <w:sz w:val="28"/>
          <w:szCs w:val="28"/>
        </w:rPr>
        <w:t>»</w:t>
      </w:r>
    </w:p>
    <w:p w:rsidR="00D276A3" w:rsidRDefault="00D276A3" w:rsidP="00D276A3">
      <w:pPr>
        <w:autoSpaceDE w:val="0"/>
        <w:adjustRightInd w:val="0"/>
        <w:spacing w:after="0" w:line="240" w:lineRule="auto"/>
        <w:ind w:firstLine="709"/>
        <w:jc w:val="both"/>
        <w:outlineLvl w:val="0"/>
        <w:rPr>
          <w:rFonts w:ascii="Times New Roman" w:hAnsi="Times New Roman"/>
          <w:sz w:val="28"/>
          <w:szCs w:val="28"/>
        </w:rPr>
      </w:pPr>
    </w:p>
    <w:p w:rsidR="00D276A3" w:rsidRDefault="00D276A3" w:rsidP="00D276A3">
      <w:pPr>
        <w:autoSpaceDE w:val="0"/>
        <w:adjustRightInd w:val="0"/>
        <w:ind w:left="1276" w:hanging="567"/>
        <w:jc w:val="both"/>
        <w:outlineLvl w:val="0"/>
        <w:rPr>
          <w:rFonts w:ascii="Times New Roman" w:hAnsi="Times New Roman"/>
          <w:b/>
          <w:sz w:val="28"/>
          <w:szCs w:val="28"/>
        </w:rPr>
      </w:pPr>
      <w:r>
        <w:rPr>
          <w:rFonts w:ascii="Times New Roman" w:hAnsi="Times New Roman"/>
          <w:b/>
          <w:sz w:val="28"/>
          <w:szCs w:val="28"/>
        </w:rPr>
        <w:t>3.5.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D276A3" w:rsidRDefault="00D276A3" w:rsidP="00D276A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w:t>
      </w:r>
      <w:r>
        <w:rPr>
          <w:rFonts w:ascii="Times New Roman" w:hAnsi="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органам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приведения в соответствие с установленными требованиями</w:t>
      </w:r>
    </w:p>
    <w:p w:rsidR="00D276A3" w:rsidRDefault="00D276A3" w:rsidP="00D276A3">
      <w:pPr>
        <w:autoSpaceDE w:val="0"/>
        <w:autoSpaceDN w:val="0"/>
        <w:adjustRightInd w:val="0"/>
        <w:spacing w:after="0" w:line="36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w:t>
      </w:r>
      <w:r>
        <w:rPr>
          <w:rFonts w:ascii="Times New Roman" w:eastAsia="Times New Roman" w:hAnsi="Times New Roman"/>
          <w:sz w:val="28"/>
          <w:szCs w:val="28"/>
          <w:lang w:eastAsia="ru-RU"/>
        </w:rPr>
        <w:t xml:space="preserve">рекомендаций Комиссии о предоставлении разрешения </w:t>
      </w:r>
      <w:r>
        <w:rPr>
          <w:rFonts w:ascii="Times New Roman" w:hAnsi="Times New Roman"/>
          <w:sz w:val="28"/>
          <w:szCs w:val="28"/>
        </w:rPr>
        <w:t>на отклонение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 или об отказе в предоставлении такого разрешения с указанием причин принятого решения,</w:t>
      </w:r>
    </w:p>
    <w:p w:rsidR="00D276A3" w:rsidRDefault="00D276A3" w:rsidP="00D276A3">
      <w:pPr>
        <w:autoSpaceDE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 xml:space="preserve">Специалист, ответственный за предоставление муниципальной услуги, с учетом </w:t>
      </w:r>
      <w:r>
        <w:rPr>
          <w:rFonts w:ascii="Times New Roman" w:eastAsia="Times New Roman" w:hAnsi="Times New Roman"/>
          <w:sz w:val="28"/>
          <w:szCs w:val="28"/>
          <w:lang w:eastAsia="ru-RU"/>
        </w:rPr>
        <w:t>рекомендаций Комиссии, на основании проверки соблюдения требований технических регламентов</w:t>
      </w:r>
      <w:r>
        <w:rPr>
          <w:rFonts w:ascii="Times New Roman" w:hAnsi="Times New Roman"/>
          <w:sz w:val="28"/>
          <w:szCs w:val="28"/>
        </w:rPr>
        <w:t xml:space="preserve"> при отклонении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 </w:t>
      </w:r>
      <w:r>
        <w:rPr>
          <w:rFonts w:ascii="Times New Roman" w:hAnsi="Times New Roman"/>
          <w:sz w:val="28"/>
          <w:szCs w:val="28"/>
        </w:rPr>
        <w:t>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w:t>
      </w:r>
      <w:r>
        <w:rPr>
          <w:rFonts w:ascii="Times New Roman" w:eastAsia="Times New Roman" w:hAnsi="Times New Roman"/>
          <w:sz w:val="28"/>
          <w:szCs w:val="28"/>
          <w:lang w:eastAsia="ru-RU"/>
        </w:rPr>
        <w:t xml:space="preserve"> о предоставлении разрешения </w:t>
      </w:r>
      <w:r>
        <w:rPr>
          <w:rFonts w:ascii="Times New Roman" w:hAnsi="Times New Roman"/>
          <w:sz w:val="28"/>
          <w:szCs w:val="28"/>
        </w:rPr>
        <w:t xml:space="preserve">на </w:t>
      </w:r>
      <w:r>
        <w:rPr>
          <w:rFonts w:ascii="Times New Roman" w:hAnsi="Times New Roman"/>
          <w:sz w:val="28"/>
          <w:szCs w:val="28"/>
        </w:rPr>
        <w:lastRenderedPageBreak/>
        <w:t>отклонение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 с указанием причин принятого решения;</w:t>
      </w:r>
    </w:p>
    <w:p w:rsidR="00D276A3" w:rsidRDefault="00D276A3" w:rsidP="00D276A3">
      <w:pPr>
        <w:autoSpaceDE w:val="0"/>
        <w:adjustRightInd w:val="0"/>
        <w:spacing w:after="0" w:line="36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 xml:space="preserve">при отсутствии оснований для отказа в предоставлении муниципальной услуги осуществляет подготовку постановления администрации </w:t>
      </w:r>
      <w:r>
        <w:rPr>
          <w:rFonts w:ascii="Times New Roman" w:eastAsia="Times New Roman" w:hAnsi="Times New Roman"/>
          <w:sz w:val="28"/>
          <w:szCs w:val="28"/>
          <w:lang w:eastAsia="ru-RU"/>
        </w:rPr>
        <w:t xml:space="preserve">о предоставлении разрешения </w:t>
      </w:r>
      <w:r>
        <w:rPr>
          <w:rFonts w:ascii="Times New Roman" w:hAnsi="Times New Roman"/>
          <w:sz w:val="28"/>
          <w:szCs w:val="28"/>
        </w:rPr>
        <w:t>на отклонение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Проект постановления в установленном порядке направляется на рассмотрение и подписание главой администрации.</w:t>
      </w:r>
    </w:p>
    <w:p w:rsidR="00D276A3" w:rsidRDefault="00D276A3" w:rsidP="00D276A3">
      <w:pPr>
        <w:autoSpaceDE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Принятое в установленном порядке постановление администрации</w:t>
      </w:r>
      <w:r>
        <w:rPr>
          <w:rFonts w:ascii="Times New Roman" w:eastAsia="Times New Roman" w:hAnsi="Times New Roman"/>
          <w:sz w:val="28"/>
          <w:szCs w:val="28"/>
          <w:lang w:eastAsia="ru-RU"/>
        </w:rPr>
        <w:t xml:space="preserve"> о предоставлении разрешения </w:t>
      </w:r>
      <w:r>
        <w:rPr>
          <w:rFonts w:ascii="Times New Roman" w:hAnsi="Times New Roman"/>
          <w:sz w:val="28"/>
          <w:szCs w:val="28"/>
        </w:rPr>
        <w:t>на отклонение от предельных параметров разрешенного строительства,</w:t>
      </w:r>
      <w:r>
        <w:rPr>
          <w:rFonts w:ascii="Times New Roman" w:hAnsi="Times New Roman"/>
          <w:b/>
          <w:sz w:val="28"/>
          <w:szCs w:val="28"/>
        </w:rPr>
        <w:t xml:space="preserve"> </w:t>
      </w:r>
      <w:r>
        <w:rPr>
          <w:rFonts w:ascii="Times New Roman" w:hAnsi="Times New Roman"/>
          <w:sz w:val="28"/>
          <w:szCs w:val="28"/>
        </w:rPr>
        <w:t>реконструкции объектов капитального строительства</w:t>
      </w:r>
      <w:r>
        <w:rPr>
          <w:rFonts w:ascii="Times New Roman" w:eastAsia="Times New Roman" w:hAnsi="Times New Roman"/>
          <w:sz w:val="28"/>
          <w:szCs w:val="28"/>
          <w:lang w:eastAsia="ru-RU"/>
        </w:rPr>
        <w:t xml:space="preserve"> для земельного участка или об </w:t>
      </w:r>
      <w:r>
        <w:rPr>
          <w:rFonts w:ascii="Times New Roman" w:hAnsi="Times New Roman"/>
          <w:sz w:val="28"/>
          <w:szCs w:val="28"/>
        </w:rPr>
        <w:t>отказе в предоставлении муниципальной услуги выдаются (направляются) заявителю.</w:t>
      </w:r>
    </w:p>
    <w:p w:rsidR="00D276A3" w:rsidRDefault="00D276A3" w:rsidP="00D276A3">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D276A3" w:rsidRDefault="00D276A3" w:rsidP="00D276A3">
      <w:pPr>
        <w:autoSpaceDE w:val="0"/>
        <w:autoSpaceDN w:val="0"/>
        <w:adjustRightInd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Результатом административной процедуры является принятие и выдача (направление) </w:t>
      </w:r>
      <w:r>
        <w:rPr>
          <w:rFonts w:ascii="Times New Roman" w:hAnsi="Times New Roman"/>
          <w:sz w:val="28"/>
          <w:szCs w:val="28"/>
        </w:rPr>
        <w:t xml:space="preserve">заявителю </w:t>
      </w:r>
      <w:r>
        <w:rPr>
          <w:rFonts w:ascii="Times New Roman" w:eastAsia="Times New Roman" w:hAnsi="Times New Roman"/>
          <w:sz w:val="28"/>
          <w:szCs w:val="28"/>
        </w:rPr>
        <w:t>постановления администрации</w:t>
      </w:r>
      <w:r>
        <w:rPr>
          <w:rFonts w:ascii="Times New Roman" w:hAnsi="Times New Roman"/>
          <w:sz w:val="28"/>
          <w:szCs w:val="28"/>
        </w:rPr>
        <w:t>.</w:t>
      </w:r>
    </w:p>
    <w:p w:rsidR="00D276A3" w:rsidRDefault="00D276A3" w:rsidP="00D276A3">
      <w:pPr>
        <w:autoSpaceDE w:val="0"/>
        <w:autoSpaceDN w:val="0"/>
        <w:adjustRightInd w:val="0"/>
        <w:spacing w:after="0" w:line="360" w:lineRule="auto"/>
        <w:ind w:firstLine="720"/>
        <w:jc w:val="both"/>
        <w:rPr>
          <w:rFonts w:ascii="Times New Roman" w:eastAsia="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1 дня</w:t>
      </w:r>
      <w:r>
        <w:rPr>
          <w:rFonts w:ascii="Times New Roman" w:hAnsi="Times New Roman"/>
          <w:i/>
          <w:sz w:val="28"/>
          <w:szCs w:val="28"/>
        </w:rPr>
        <w:t>.</w:t>
      </w:r>
    </w:p>
    <w:p w:rsidR="00D276A3" w:rsidRDefault="00D276A3" w:rsidP="00D276A3">
      <w:pPr>
        <w:widowControl w:val="0"/>
        <w:autoSpaceDE w:val="0"/>
        <w:autoSpaceDN w:val="0"/>
        <w:adjustRightInd w:val="0"/>
        <w:spacing w:after="0" w:line="360" w:lineRule="auto"/>
        <w:ind w:right="57"/>
        <w:jc w:val="both"/>
        <w:rPr>
          <w:rFonts w:ascii="Times New Roman" w:hAnsi="Times New Roman"/>
          <w:sz w:val="28"/>
          <w:szCs w:val="28"/>
        </w:rPr>
      </w:pPr>
    </w:p>
    <w:p w:rsidR="00D276A3" w:rsidRDefault="00D276A3" w:rsidP="00D276A3">
      <w:pPr>
        <w:widowControl w:val="0"/>
        <w:autoSpaceDE w:val="0"/>
        <w:autoSpaceDN w:val="0"/>
        <w:adjustRightInd w:val="0"/>
        <w:spacing w:after="0" w:line="360" w:lineRule="auto"/>
        <w:ind w:left="1276" w:hanging="556"/>
        <w:jc w:val="both"/>
        <w:rPr>
          <w:rFonts w:ascii="Times New Roman" w:hAnsi="Times New Roman"/>
          <w:b/>
          <w:sz w:val="28"/>
          <w:szCs w:val="28"/>
        </w:rPr>
      </w:pPr>
      <w:bookmarkStart w:id="9" w:name="Par254"/>
      <w:bookmarkEnd w:id="9"/>
      <w:r>
        <w:rPr>
          <w:rFonts w:ascii="Times New Roman" w:hAnsi="Times New Roman"/>
          <w:b/>
          <w:sz w:val="28"/>
          <w:szCs w:val="28"/>
        </w:rPr>
        <w:t>3.6. Особенности выполнения административных процедур в электронной форме</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D276A3" w:rsidRDefault="00D276A3" w:rsidP="00D276A3">
      <w:pPr>
        <w:widowControl w:val="0"/>
        <w:autoSpaceDE w:val="0"/>
        <w:autoSpaceDN w:val="0"/>
        <w:adjustRightInd w:val="0"/>
        <w:spacing w:after="0" w:line="360" w:lineRule="auto"/>
        <w:ind w:left="1276" w:hanging="556"/>
        <w:jc w:val="both"/>
        <w:rPr>
          <w:rFonts w:ascii="Times New Roman" w:hAnsi="Times New Roman"/>
          <w:b/>
          <w:sz w:val="28"/>
          <w:szCs w:val="28"/>
        </w:rPr>
      </w:pPr>
      <w:r>
        <w:rPr>
          <w:rFonts w:ascii="Times New Roman" w:hAnsi="Times New Roman"/>
          <w:b/>
          <w:sz w:val="28"/>
          <w:szCs w:val="28"/>
        </w:rPr>
        <w:t>3.7. Особенности выполнения административных процедур в многофункциональном центре</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 случае подачи запроса на предоставление муниципальной услуги через многофункциональный центр:</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информирование заявителей о порядке представления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w:t>
      </w:r>
      <w:r>
        <w:rPr>
          <w:rFonts w:ascii="Times New Roman" w:hAnsi="Times New Roman"/>
          <w:sz w:val="28"/>
          <w:szCs w:val="28"/>
        </w:rPr>
        <w:lastRenderedPageBreak/>
        <w:t>предоставления муниципальной услуги в многофункциональном центре предоставления государственных и муниципальных услуг;</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услуги;</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местного самоуправления и организации, участвующие в предоставлении государственных услуг;</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выдача </w:t>
      </w:r>
      <w:proofErr w:type="gramStart"/>
      <w:r>
        <w:rPr>
          <w:rFonts w:ascii="Times New Roman" w:hAnsi="Times New Roman"/>
          <w:sz w:val="28"/>
          <w:szCs w:val="28"/>
        </w:rPr>
        <w:t>заявителю  результата</w:t>
      </w:r>
      <w:proofErr w:type="gramEnd"/>
      <w:r>
        <w:rPr>
          <w:rFonts w:ascii="Times New Roman" w:hAnsi="Times New Roman"/>
          <w:sz w:val="28"/>
          <w:szCs w:val="28"/>
        </w:rPr>
        <w:t xml:space="preserve">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276A3" w:rsidRDefault="00D276A3" w:rsidP="00D276A3">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документ, удостоверяющий личность заявителя либо его представителя;</w:t>
      </w:r>
    </w:p>
    <w:p w:rsidR="00D276A3" w:rsidRDefault="00D276A3" w:rsidP="00D276A3">
      <w:pPr>
        <w:spacing w:after="0" w:line="360" w:lineRule="auto"/>
        <w:ind w:left="993" w:right="57" w:hanging="284"/>
        <w:jc w:val="both"/>
        <w:rPr>
          <w:rFonts w:ascii="Times New Roman" w:hAnsi="Times New Roman"/>
          <w:sz w:val="24"/>
          <w:szCs w:val="24"/>
        </w:rPr>
      </w:pPr>
      <w:r>
        <w:rPr>
          <w:rFonts w:ascii="Times New Roman" w:hAnsi="Times New Roman"/>
          <w:sz w:val="28"/>
          <w:szCs w:val="28"/>
        </w:rPr>
        <w:t>документ, подтверждающий полномочия представителя заявителя</w:t>
      </w:r>
      <w:r>
        <w:rPr>
          <w:rFonts w:ascii="Times New Roman" w:hAnsi="Times New Roman"/>
          <w:sz w:val="24"/>
          <w:szCs w:val="24"/>
        </w:rPr>
        <w:t>.</w:t>
      </w:r>
    </w:p>
    <w:p w:rsidR="00D276A3" w:rsidRDefault="00D276A3" w:rsidP="00D276A3">
      <w:pPr>
        <w:spacing w:after="0" w:line="240" w:lineRule="auto"/>
        <w:ind w:left="993" w:right="57" w:hanging="284"/>
        <w:jc w:val="both"/>
        <w:rPr>
          <w:rFonts w:ascii="Times New Roman" w:hAnsi="Times New Roman"/>
          <w:b/>
          <w:sz w:val="28"/>
          <w:szCs w:val="28"/>
        </w:rPr>
      </w:pPr>
      <w:r>
        <w:rPr>
          <w:rFonts w:ascii="Times New Roman" w:hAnsi="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276A3" w:rsidRDefault="00D276A3" w:rsidP="00D276A3">
      <w:pPr>
        <w:spacing w:after="0" w:line="360" w:lineRule="auto"/>
        <w:ind w:left="709" w:right="57"/>
        <w:jc w:val="both"/>
        <w:rPr>
          <w:rFonts w:ascii="Times New Roman" w:hAnsi="Times New Roman"/>
          <w:sz w:val="28"/>
          <w:szCs w:val="28"/>
        </w:rPr>
      </w:pPr>
      <w:r>
        <w:rPr>
          <w:rFonts w:ascii="Times New Roman" w:hAnsi="Times New Roman"/>
          <w:sz w:val="28"/>
          <w:szCs w:val="28"/>
        </w:rPr>
        <w:lastRenderedPageBreak/>
        <w:t>В случае необходимости внесения изменений в решение о предоставлении муниципального имущества, находящегося в муниципальной собственности муниципального образования, в аренду без проведения торгов,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D276A3" w:rsidRDefault="00D276A3" w:rsidP="00D276A3">
      <w:pPr>
        <w:spacing w:after="0" w:line="360" w:lineRule="auto"/>
        <w:ind w:left="993" w:right="57" w:hanging="284"/>
        <w:jc w:val="both"/>
        <w:rPr>
          <w:rFonts w:ascii="Times New Roman" w:hAnsi="Times New Roman"/>
          <w:sz w:val="28"/>
          <w:szCs w:val="28"/>
        </w:rPr>
      </w:pPr>
      <w:r>
        <w:rPr>
          <w:rFonts w:ascii="Times New Roman" w:hAnsi="Times New Roman"/>
          <w:sz w:val="28"/>
          <w:szCs w:val="28"/>
        </w:rPr>
        <w:t>Изменения вносятся нормативным правовым актом органа местного самоуправления.</w:t>
      </w:r>
    </w:p>
    <w:p w:rsidR="00D276A3" w:rsidRDefault="00D276A3" w:rsidP="00D276A3">
      <w:pPr>
        <w:spacing w:after="0" w:line="360" w:lineRule="auto"/>
        <w:ind w:left="993" w:right="57" w:hanging="284"/>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276A3" w:rsidRDefault="00D276A3" w:rsidP="00D276A3">
      <w:pPr>
        <w:spacing w:after="0" w:line="360" w:lineRule="auto"/>
        <w:ind w:left="993" w:right="57" w:hanging="284"/>
        <w:jc w:val="both"/>
        <w:rPr>
          <w:rFonts w:ascii="Times New Roman" w:hAnsi="Times New Roman"/>
          <w:sz w:val="28"/>
          <w:szCs w:val="28"/>
        </w:rPr>
      </w:pPr>
      <w:r>
        <w:rPr>
          <w:rFonts w:ascii="Times New Roman" w:hAnsi="Times New Roman"/>
          <w:sz w:val="28"/>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6C5ACB">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о внесении изменений в решение.</w:t>
      </w:r>
    </w:p>
    <w:p w:rsidR="00D276A3" w:rsidRDefault="00D276A3" w:rsidP="00D276A3">
      <w:pPr>
        <w:spacing w:after="0" w:line="360" w:lineRule="auto"/>
        <w:ind w:left="993" w:right="57" w:hanging="284"/>
        <w:jc w:val="both"/>
        <w:rPr>
          <w:rFonts w:ascii="Times New Roman" w:hAnsi="Times New Roman"/>
          <w:sz w:val="28"/>
          <w:szCs w:val="28"/>
        </w:rPr>
      </w:pPr>
      <w:r>
        <w:rPr>
          <w:rFonts w:ascii="Times New Roman" w:hAnsi="Times New Roman"/>
          <w:sz w:val="28"/>
          <w:szCs w:val="28"/>
        </w:rPr>
        <w:t>Срок внесения изменений в решение составляет 10 рабочих дней.</w:t>
      </w:r>
    </w:p>
    <w:p w:rsidR="00D276A3" w:rsidRDefault="00D276A3" w:rsidP="00D276A3">
      <w:pPr>
        <w:spacing w:after="1" w:line="280" w:lineRule="atLeast"/>
        <w:ind w:firstLine="540"/>
        <w:jc w:val="both"/>
        <w:outlineLvl w:val="0"/>
        <w:rPr>
          <w:rFonts w:ascii="Times New Roman" w:hAnsi="Times New Roman"/>
          <w:b/>
          <w:sz w:val="28"/>
          <w:szCs w:val="28"/>
        </w:rPr>
      </w:pPr>
      <w:r>
        <w:rPr>
          <w:rFonts w:ascii="Times New Roman" w:hAnsi="Times New Roman"/>
          <w:b/>
          <w:sz w:val="28"/>
          <w:szCs w:val="28"/>
        </w:rPr>
        <w:t>4. Формы контроля за исполнением административного регламента</w:t>
      </w:r>
    </w:p>
    <w:p w:rsidR="00D276A3" w:rsidRDefault="00D276A3" w:rsidP="00D276A3">
      <w:pPr>
        <w:spacing w:after="1" w:line="280" w:lineRule="atLeast"/>
        <w:ind w:firstLine="540"/>
        <w:jc w:val="both"/>
        <w:outlineLvl w:val="0"/>
        <w:rPr>
          <w:rFonts w:ascii="Times New Roman" w:hAnsi="Times New Roman"/>
          <w:sz w:val="24"/>
          <w:szCs w:val="24"/>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4.1. Порядок осуществления текущего контроля</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контролировать соблюдение порядка и условий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4.2.3. Проверки могут быть плановыми и внеплановыми.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4.2.7. Проверка осуществляется на основании распоряжения главы администрации.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276A3" w:rsidRDefault="00D276A3" w:rsidP="00D276A3">
      <w:pPr>
        <w:spacing w:after="1" w:line="280" w:lineRule="atLeast"/>
        <w:ind w:firstLine="540"/>
        <w:jc w:val="both"/>
        <w:outlineLvl w:val="0"/>
        <w:rPr>
          <w:rFonts w:ascii="Times New Roman" w:hAnsi="Times New Roman"/>
          <w:b/>
          <w:sz w:val="28"/>
          <w:szCs w:val="28"/>
        </w:rPr>
      </w:pPr>
      <w:r>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w:t>
      </w:r>
      <w:r>
        <w:rPr>
          <w:rFonts w:ascii="Times New Roman" w:hAnsi="Times New Roman"/>
          <w:b/>
          <w:sz w:val="28"/>
          <w:szCs w:val="28"/>
        </w:rPr>
        <w:lastRenderedPageBreak/>
        <w:t>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D276A3" w:rsidRDefault="00D276A3" w:rsidP="00D276A3">
      <w:pPr>
        <w:spacing w:after="1" w:line="280" w:lineRule="atLeast"/>
        <w:ind w:firstLine="540"/>
        <w:jc w:val="both"/>
        <w:outlineLvl w:val="0"/>
        <w:rPr>
          <w:rFonts w:ascii="Times New Roman" w:hAnsi="Times New Roman"/>
          <w:sz w:val="24"/>
          <w:szCs w:val="24"/>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Информация, касающаяся досудебного (внесудебного) порядка обжалования решений и действий (бездействия) органа, оказывающего муниципальную услугу, многофункционального центра, организаций, предоставляющих муниципальную услугу, их должностных лиц, размещена:</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Федеральном реестре;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Едином портале;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Региональном портале.</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5.1. Информация для заявителя о его праве подать жалобу</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могут быть обжалованы в досудебном порядке.</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5.2. Предмет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5.2.1. Заявитель может обратиться с жалобой, в том числе в следующих случаях:</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 xml:space="preserve">требование у заявителя документов или информации либо осуществления действий, представление или осуществление </w:t>
      </w:r>
      <w:proofErr w:type="gramStart"/>
      <w:r>
        <w:rPr>
          <w:rFonts w:ascii="Times New Roman" w:hAnsi="Times New Roman"/>
          <w:sz w:val="28"/>
          <w:szCs w:val="28"/>
        </w:rPr>
        <w:t>которых  не</w:t>
      </w:r>
      <w:proofErr w:type="gramEnd"/>
      <w:r w:rsidR="00B13ED4">
        <w:rPr>
          <w:rFonts w:ascii="Times New Roman" w:hAnsi="Times New Roman"/>
          <w:sz w:val="28"/>
          <w:szCs w:val="28"/>
        </w:rPr>
        <w:t xml:space="preserve"> </w:t>
      </w:r>
      <w:r>
        <w:rPr>
          <w:rFonts w:ascii="Times New Roman" w:hAnsi="Times New Roman"/>
          <w:sz w:val="28"/>
          <w:szCs w:val="28"/>
        </w:rPr>
        <w:t>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D276A3" w:rsidRDefault="00D276A3" w:rsidP="00D276A3">
      <w:pPr>
        <w:pStyle w:val="pboth"/>
        <w:jc w:val="both"/>
        <w:rPr>
          <w:sz w:val="28"/>
          <w:szCs w:val="28"/>
        </w:rPr>
      </w:pPr>
      <w:r>
        <w:rPr>
          <w:sz w:val="28"/>
          <w:szCs w:val="28"/>
        </w:rPr>
        <w:t xml:space="preserve">        </w:t>
      </w:r>
      <w:bookmarkStart w:id="10" w:name="_GoBack"/>
      <w:r>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bookmarkEnd w:id="10"/>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w:t>
      </w:r>
      <w:r>
        <w:rPr>
          <w:rFonts w:ascii="Times New Roman" w:hAnsi="Times New Roman"/>
          <w:sz w:val="28"/>
          <w:szCs w:val="28"/>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5.3. Органы государственной власти, организации, должностные лица, которым может быть направлена жалоба</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 Порядок подачи и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Pr>
          <w:rFonts w:ascii="Times New Roman" w:hAnsi="Times New Roman"/>
          <w:sz w:val="28"/>
          <w:szCs w:val="28"/>
        </w:rPr>
        <w:lastRenderedPageBreak/>
        <w:t xml:space="preserve">должностному лицу, уполномоченному нормативным правовым актом субъекта Российской Федерации.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5.4.3. Жалоба должна содержать:</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Pr>
          <w:rFonts w:ascii="Times New Roman" w:hAnsi="Times New Roman"/>
          <w:sz w:val="28"/>
          <w:szCs w:val="28"/>
        </w:rPr>
        <w:lastRenderedPageBreak/>
        <w:t xml:space="preserve">Федерации, при этом документ, удостоверяющий личность заявителя, не требуется.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В электронном виде жалоба может быть подана заявителем посредством: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Единого портала государственных и муниципальных услуг (функций</w:t>
      </w:r>
      <w:proofErr w:type="gramStart"/>
      <w:r>
        <w:rPr>
          <w:rFonts w:ascii="Times New Roman" w:hAnsi="Times New Roman"/>
          <w:sz w:val="28"/>
          <w:szCs w:val="28"/>
        </w:rPr>
        <w:t>)(</w:t>
      </w:r>
      <w:proofErr w:type="gramEnd"/>
      <w:r>
        <w:rPr>
          <w:rFonts w:ascii="Times New Roman" w:hAnsi="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Портала Кировской области.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rFonts w:ascii="Times New Roman" w:hAnsi="Times New Roman"/>
          <w:sz w:val="28"/>
          <w:szCs w:val="28"/>
        </w:rPr>
        <w:t>и</w:t>
      </w:r>
      <w:proofErr w:type="gramEnd"/>
      <w:r>
        <w:rPr>
          <w:rFonts w:ascii="Times New Roman" w:hAnsi="Times New Roman"/>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5.5. Сроки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w:t>
      </w:r>
      <w:r>
        <w:rPr>
          <w:rFonts w:ascii="Times New Roman" w:hAnsi="Times New Roman"/>
          <w:sz w:val="28"/>
          <w:szCs w:val="28"/>
        </w:rPr>
        <w:lastRenderedPageBreak/>
        <w:t>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 Результат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5.6.1. По результатам рассмотрения жалобы принимается решение: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удовлетворении жалобы отказывается.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276A3" w:rsidRDefault="00D276A3" w:rsidP="00D276A3">
      <w:pPr>
        <w:pStyle w:val="pboth"/>
        <w:jc w:val="both"/>
        <w:rPr>
          <w:sz w:val="28"/>
          <w:szCs w:val="28"/>
        </w:rPr>
      </w:pPr>
      <w:r>
        <w:rPr>
          <w:sz w:val="28"/>
          <w:szCs w:val="28"/>
        </w:rPr>
        <w:t xml:space="preserve">        5.6.2.1.</w:t>
      </w:r>
      <w:r>
        <w:t xml:space="preserve"> </w:t>
      </w: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276A3" w:rsidRDefault="00D276A3" w:rsidP="00D276A3">
      <w:pPr>
        <w:pStyle w:val="pboth"/>
        <w:jc w:val="both"/>
        <w:rPr>
          <w:sz w:val="28"/>
          <w:szCs w:val="28"/>
        </w:rPr>
      </w:pPr>
      <w:bookmarkStart w:id="11" w:name="100022"/>
      <w:bookmarkEnd w:id="11"/>
      <w:r>
        <w:rPr>
          <w:sz w:val="28"/>
          <w:szCs w:val="28"/>
        </w:rPr>
        <w:t xml:space="preserve">     5.6.2.2.</w:t>
      </w:r>
      <w:r>
        <w:t xml:space="preserve"> </w:t>
      </w: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5.6.3. В ответе по результатам рассмотрения жалобы указываются: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фамилия, имя, отчество (последнее – при наличии) или наименование заявителя;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основания для принятия решения по жалобе;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принятое по жалобе решение;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5.7. Порядок информирования заявителя о результатах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5.8. Порядок обжалования решения по жалобе</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Информацию о порядке подачи и рассмотрения жалобы можно получить:</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Едином портале государственных и муниципальных услуг (функций);</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Портале Кировской области;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 xml:space="preserve">при личном обращении заявителя в администрацию </w:t>
      </w:r>
      <w:proofErr w:type="spellStart"/>
      <w:r w:rsidR="006C5ACB">
        <w:rPr>
          <w:rFonts w:ascii="Times New Roman" w:hAnsi="Times New Roman"/>
          <w:sz w:val="28"/>
          <w:szCs w:val="28"/>
        </w:rPr>
        <w:t>Чернушского</w:t>
      </w:r>
      <w:proofErr w:type="spellEnd"/>
      <w:r w:rsidR="006C5ACB">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sidR="006C5ACB">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или многофункциональный центр;</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lastRenderedPageBreak/>
        <w:t>при обращении в письменной форме, в форме электронного документа;</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по телефону.</w:t>
      </w:r>
    </w:p>
    <w:p w:rsidR="00D276A3" w:rsidRDefault="00D276A3" w:rsidP="00D276A3">
      <w:pPr>
        <w:spacing w:after="1" w:line="280" w:lineRule="atLeast"/>
        <w:ind w:firstLine="540"/>
        <w:jc w:val="both"/>
        <w:outlineLvl w:val="0"/>
        <w:rPr>
          <w:rFonts w:ascii="Times New Roman" w:hAnsi="Times New Roman"/>
          <w:sz w:val="28"/>
          <w:szCs w:val="28"/>
        </w:rPr>
      </w:pPr>
      <w:r>
        <w:rPr>
          <w:rFonts w:ascii="Times New Roman" w:hAnsi="Times New Roman"/>
          <w:sz w:val="28"/>
          <w:szCs w:val="28"/>
        </w:rPr>
        <w:t>_________</w:t>
      </w: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spacing w:after="1" w:line="280" w:lineRule="atLeast"/>
        <w:ind w:firstLine="540"/>
        <w:jc w:val="both"/>
        <w:outlineLvl w:val="0"/>
        <w:rPr>
          <w:rFonts w:ascii="Times New Roman" w:hAnsi="Times New Roman"/>
          <w:sz w:val="28"/>
          <w:szCs w:val="28"/>
        </w:rPr>
      </w:pPr>
    </w:p>
    <w:p w:rsidR="00D276A3" w:rsidRDefault="00D276A3" w:rsidP="00D276A3">
      <w:pPr>
        <w:pStyle w:val="ConsPlusTitle"/>
        <w:rPr>
          <w:rFonts w:ascii="Times New Roman" w:hAnsi="Times New Roman" w:cs="Times New Roman"/>
          <w:b w:val="0"/>
          <w:sz w:val="24"/>
          <w:szCs w:val="24"/>
        </w:rPr>
      </w:pPr>
    </w:p>
    <w:p w:rsidR="00D276A3" w:rsidRDefault="00D276A3" w:rsidP="00D276A3">
      <w:pPr>
        <w:spacing w:after="0" w:line="240" w:lineRule="auto"/>
        <w:ind w:left="5103" w:right="57"/>
        <w:rPr>
          <w:rFonts w:ascii="Times New Roman" w:hAnsi="Times New Roman"/>
          <w:sz w:val="24"/>
          <w:szCs w:val="24"/>
        </w:rPr>
      </w:pPr>
      <w:r>
        <w:rPr>
          <w:rFonts w:ascii="Times New Roman" w:hAnsi="Times New Roman"/>
          <w:sz w:val="24"/>
          <w:szCs w:val="24"/>
        </w:rPr>
        <w:t>Приложение N 1</w:t>
      </w:r>
    </w:p>
    <w:p w:rsidR="00D276A3" w:rsidRDefault="00D276A3" w:rsidP="00D276A3">
      <w:pPr>
        <w:spacing w:after="0" w:line="240" w:lineRule="auto"/>
        <w:ind w:left="5103" w:right="57"/>
        <w:rPr>
          <w:rFonts w:ascii="Times New Roman" w:hAnsi="Times New Roman"/>
          <w:sz w:val="24"/>
          <w:szCs w:val="24"/>
        </w:rPr>
      </w:pPr>
      <w:r>
        <w:rPr>
          <w:rFonts w:ascii="Times New Roman" w:hAnsi="Times New Roman"/>
          <w:sz w:val="24"/>
          <w:szCs w:val="24"/>
        </w:rPr>
        <w:t>к Административному регламенту</w:t>
      </w:r>
    </w:p>
    <w:p w:rsidR="00D276A3" w:rsidRDefault="00D276A3" w:rsidP="00D276A3">
      <w:pPr>
        <w:widowControl w:val="0"/>
        <w:autoSpaceDE w:val="0"/>
        <w:autoSpaceDN w:val="0"/>
        <w:adjustRightInd w:val="0"/>
        <w:spacing w:after="0" w:line="360" w:lineRule="auto"/>
        <w:ind w:right="57"/>
        <w:jc w:val="center"/>
        <w:rPr>
          <w:rFonts w:ascii="Times New Roman" w:hAnsi="Times New Roman"/>
          <w:sz w:val="24"/>
          <w:szCs w:val="24"/>
        </w:rPr>
      </w:pPr>
    </w:p>
    <w:p w:rsidR="00D276A3" w:rsidRDefault="00D276A3" w:rsidP="00D276A3">
      <w:pPr>
        <w:spacing w:after="0" w:line="240" w:lineRule="auto"/>
        <w:ind w:right="57" w:firstLine="4320"/>
        <w:rPr>
          <w:rFonts w:ascii="Times New Roman" w:hAnsi="Times New Roman"/>
          <w:sz w:val="24"/>
          <w:szCs w:val="24"/>
        </w:rPr>
      </w:pPr>
      <w:r>
        <w:rPr>
          <w:rFonts w:ascii="Times New Roman" w:hAnsi="Times New Roman"/>
          <w:sz w:val="24"/>
          <w:szCs w:val="24"/>
        </w:rPr>
        <w:t xml:space="preserve">В администрацию муниципального </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образования _________________________</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___________________________________</w:t>
      </w:r>
    </w:p>
    <w:p w:rsidR="00D276A3" w:rsidRDefault="00D276A3" w:rsidP="00D276A3">
      <w:pPr>
        <w:spacing w:after="0" w:line="240" w:lineRule="auto"/>
        <w:ind w:right="57" w:firstLine="3600"/>
        <w:jc w:val="center"/>
        <w:rPr>
          <w:rFonts w:ascii="Times New Roman" w:hAnsi="Times New Roman"/>
          <w:sz w:val="24"/>
          <w:szCs w:val="24"/>
          <w:vertAlign w:val="superscript"/>
        </w:rPr>
      </w:pPr>
      <w:r>
        <w:rPr>
          <w:rFonts w:ascii="Times New Roman" w:hAnsi="Times New Roman"/>
          <w:sz w:val="24"/>
          <w:szCs w:val="24"/>
          <w:vertAlign w:val="superscript"/>
        </w:rPr>
        <w:t>(должность, Ф.И.О. руководителя органа)</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от __________________________________</w:t>
      </w:r>
    </w:p>
    <w:p w:rsidR="00D276A3" w:rsidRDefault="00D276A3" w:rsidP="00D276A3">
      <w:pPr>
        <w:spacing w:after="0" w:line="240" w:lineRule="auto"/>
        <w:ind w:right="57" w:firstLine="3600"/>
        <w:jc w:val="right"/>
        <w:rPr>
          <w:rFonts w:ascii="Times New Roman" w:hAnsi="Times New Roman"/>
          <w:sz w:val="24"/>
          <w:szCs w:val="24"/>
          <w:vertAlign w:val="superscript"/>
        </w:rPr>
      </w:pPr>
      <w:r>
        <w:rPr>
          <w:rFonts w:ascii="Times New Roman" w:hAnsi="Times New Roman"/>
          <w:sz w:val="24"/>
          <w:szCs w:val="24"/>
          <w:vertAlign w:val="superscript"/>
        </w:rPr>
        <w:t>(Ф.И.О. заявителя; наименование организации, должность, ИНН)</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 xml:space="preserve"> Почтовый индекс, адрес: ______________</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____________________________________</w:t>
      </w:r>
    </w:p>
    <w:p w:rsidR="00D276A3" w:rsidRDefault="00D276A3" w:rsidP="00D276A3">
      <w:pPr>
        <w:spacing w:after="0" w:line="240" w:lineRule="auto"/>
        <w:ind w:right="57" w:firstLine="3600"/>
        <w:jc w:val="right"/>
        <w:rPr>
          <w:rFonts w:ascii="Times New Roman" w:hAnsi="Times New Roman"/>
          <w:sz w:val="24"/>
          <w:szCs w:val="24"/>
        </w:rPr>
      </w:pPr>
      <w:r>
        <w:rPr>
          <w:rFonts w:ascii="Times New Roman" w:hAnsi="Times New Roman"/>
          <w:sz w:val="24"/>
          <w:szCs w:val="24"/>
        </w:rPr>
        <w:t>____________________________________</w:t>
      </w:r>
    </w:p>
    <w:p w:rsidR="00D276A3" w:rsidRDefault="00D276A3" w:rsidP="00D276A3">
      <w:pPr>
        <w:spacing w:after="0" w:line="240" w:lineRule="auto"/>
        <w:ind w:left="4253" w:right="57"/>
        <w:jc w:val="both"/>
        <w:rPr>
          <w:rFonts w:ascii="Times New Roman" w:hAnsi="Times New Roman"/>
          <w:sz w:val="24"/>
          <w:szCs w:val="24"/>
        </w:rPr>
      </w:pPr>
      <w:r>
        <w:rPr>
          <w:rFonts w:ascii="Times New Roman" w:hAnsi="Times New Roman"/>
          <w:sz w:val="24"/>
          <w:szCs w:val="24"/>
        </w:rPr>
        <w:t>Телефон: ___________________________</w:t>
      </w:r>
    </w:p>
    <w:p w:rsidR="00D276A3" w:rsidRDefault="00D276A3" w:rsidP="00D276A3">
      <w:pPr>
        <w:spacing w:after="0" w:line="360" w:lineRule="auto"/>
        <w:ind w:right="57"/>
        <w:rPr>
          <w:rFonts w:ascii="Times New Roman" w:hAnsi="Times New Roman"/>
          <w:sz w:val="24"/>
          <w:szCs w:val="24"/>
        </w:rPr>
      </w:pPr>
    </w:p>
    <w:p w:rsidR="00D276A3" w:rsidRDefault="00D276A3" w:rsidP="00D276A3">
      <w:pPr>
        <w:spacing w:after="0" w:line="360" w:lineRule="auto"/>
        <w:ind w:right="57"/>
        <w:jc w:val="center"/>
        <w:rPr>
          <w:rFonts w:ascii="Times New Roman" w:hAnsi="Times New Roman"/>
          <w:b/>
          <w:sz w:val="24"/>
          <w:szCs w:val="24"/>
        </w:rPr>
      </w:pPr>
      <w:r>
        <w:rPr>
          <w:rFonts w:ascii="Times New Roman" w:hAnsi="Times New Roman"/>
          <w:b/>
          <w:sz w:val="24"/>
          <w:szCs w:val="24"/>
        </w:rPr>
        <w:t>ЗАЯВЛЕНИЕ</w:t>
      </w:r>
    </w:p>
    <w:p w:rsidR="00D276A3" w:rsidRDefault="00D276A3" w:rsidP="00D276A3">
      <w:pPr>
        <w:spacing w:after="0" w:line="240" w:lineRule="auto"/>
        <w:ind w:right="57" w:firstLine="720"/>
        <w:jc w:val="both"/>
        <w:rPr>
          <w:rFonts w:ascii="Times New Roman" w:hAnsi="Times New Roman"/>
          <w:sz w:val="24"/>
          <w:szCs w:val="24"/>
        </w:rPr>
      </w:pPr>
      <w:r>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местоположение): __________________________ _________________________________________________________________.</w:t>
      </w:r>
    </w:p>
    <w:p w:rsidR="00D276A3" w:rsidRDefault="00D276A3" w:rsidP="00D276A3">
      <w:pPr>
        <w:spacing w:after="0" w:line="240" w:lineRule="auto"/>
        <w:ind w:right="57" w:firstLine="720"/>
        <w:jc w:val="both"/>
        <w:rPr>
          <w:rFonts w:ascii="Times New Roman" w:hAnsi="Times New Roman"/>
          <w:sz w:val="24"/>
          <w:szCs w:val="24"/>
        </w:rPr>
      </w:pPr>
    </w:p>
    <w:p w:rsidR="00D276A3" w:rsidRDefault="00D276A3" w:rsidP="00D276A3">
      <w:pPr>
        <w:spacing w:after="0" w:line="240" w:lineRule="auto"/>
        <w:ind w:right="57" w:firstLine="720"/>
        <w:jc w:val="both"/>
        <w:rPr>
          <w:rFonts w:ascii="Times New Roman" w:hAnsi="Times New Roman"/>
          <w:sz w:val="24"/>
          <w:szCs w:val="24"/>
        </w:rPr>
      </w:pPr>
      <w:r>
        <w:rPr>
          <w:rFonts w:ascii="Times New Roman" w:hAnsi="Times New Roman"/>
          <w:sz w:val="24"/>
          <w:szCs w:val="24"/>
        </w:rPr>
        <w:t>Заявляемые на отклонение предельные параметры разрешенного строительства (реконструкции) объекта капитального строительства:</w:t>
      </w:r>
    </w:p>
    <w:p w:rsidR="00D276A3" w:rsidRDefault="00D276A3" w:rsidP="00D276A3">
      <w:pPr>
        <w:spacing w:after="0" w:line="240" w:lineRule="auto"/>
        <w:ind w:right="57" w:firstLine="720"/>
        <w:jc w:val="both"/>
        <w:rPr>
          <w:rFonts w:ascii="Times New Roman" w:hAnsi="Times New Roman"/>
          <w:sz w:val="24"/>
          <w:szCs w:val="24"/>
        </w:rPr>
      </w:pP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______________________________________________________;</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предельное количество этажей или предельная высота зданий, строений, сооружений ______________________________________________;</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иные показатели _____________________________________________.</w:t>
      </w:r>
    </w:p>
    <w:p w:rsidR="00D276A3" w:rsidRDefault="00D276A3" w:rsidP="00D276A3">
      <w:pPr>
        <w:spacing w:after="0" w:line="240" w:lineRule="auto"/>
        <w:ind w:right="57"/>
        <w:jc w:val="both"/>
        <w:rPr>
          <w:rFonts w:ascii="Times New Roman" w:hAnsi="Times New Roman"/>
          <w:sz w:val="24"/>
          <w:szCs w:val="24"/>
        </w:rPr>
      </w:pPr>
    </w:p>
    <w:p w:rsidR="00D276A3" w:rsidRDefault="00D276A3" w:rsidP="00D276A3">
      <w:pPr>
        <w:spacing w:after="0" w:line="240" w:lineRule="auto"/>
        <w:ind w:right="57" w:firstLine="720"/>
        <w:jc w:val="both"/>
        <w:rPr>
          <w:rFonts w:ascii="Times New Roman" w:hAnsi="Times New Roman"/>
          <w:sz w:val="24"/>
          <w:szCs w:val="24"/>
        </w:rPr>
      </w:pPr>
      <w:r>
        <w:rPr>
          <w:rFonts w:ascii="Times New Roman" w:hAnsi="Times New Roman"/>
          <w:sz w:val="24"/>
          <w:szCs w:val="24"/>
        </w:rPr>
        <w:t>Основание (нужное указать):</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 xml:space="preserve">1. Размеры земельного участка меньше установленных градостроительным регламентом минимальных размеров земельных участков; </w:t>
      </w:r>
    </w:p>
    <w:p w:rsidR="00D276A3" w:rsidRDefault="00D276A3" w:rsidP="00D276A3">
      <w:pPr>
        <w:autoSpaceDE w:val="0"/>
        <w:autoSpaceDN w:val="0"/>
        <w:adjustRightInd w:val="0"/>
        <w:spacing w:after="0" w:line="240" w:lineRule="auto"/>
        <w:ind w:right="57" w:firstLine="720"/>
        <w:jc w:val="both"/>
        <w:rPr>
          <w:rFonts w:ascii="Times New Roman" w:hAnsi="Times New Roman"/>
          <w:sz w:val="24"/>
          <w:szCs w:val="24"/>
        </w:rPr>
      </w:pPr>
      <w:r>
        <w:rPr>
          <w:rFonts w:ascii="Times New Roman" w:hAnsi="Times New Roman"/>
          <w:sz w:val="24"/>
          <w:szCs w:val="24"/>
        </w:rPr>
        <w:t>2. Конфигурация земельного участка, инженерно-геологические или иные характеристики земельного участка неблагоприятны для застройки.</w:t>
      </w:r>
    </w:p>
    <w:p w:rsidR="00D276A3" w:rsidRDefault="00D276A3" w:rsidP="00D276A3">
      <w:pPr>
        <w:spacing w:after="0" w:line="240" w:lineRule="auto"/>
        <w:ind w:right="57" w:firstLine="720"/>
        <w:jc w:val="both"/>
        <w:rPr>
          <w:rFonts w:ascii="Times New Roman" w:hAnsi="Times New Roman"/>
          <w:sz w:val="24"/>
          <w:szCs w:val="24"/>
        </w:rPr>
      </w:pPr>
    </w:p>
    <w:p w:rsidR="00D276A3" w:rsidRDefault="00D276A3" w:rsidP="00D276A3">
      <w:pPr>
        <w:spacing w:after="0" w:line="240" w:lineRule="auto"/>
        <w:ind w:right="57" w:firstLine="720"/>
        <w:jc w:val="both"/>
        <w:rPr>
          <w:rFonts w:ascii="Times New Roman" w:hAnsi="Times New Roman"/>
          <w:sz w:val="24"/>
          <w:szCs w:val="24"/>
        </w:rPr>
      </w:pPr>
      <w:r>
        <w:rPr>
          <w:rFonts w:ascii="Times New Roman" w:hAnsi="Times New Roman"/>
          <w:sz w:val="24"/>
          <w:szCs w:val="24"/>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D276A3" w:rsidRDefault="00D276A3" w:rsidP="00D276A3">
      <w:pPr>
        <w:spacing w:after="0" w:line="240" w:lineRule="auto"/>
        <w:ind w:right="57"/>
        <w:jc w:val="both"/>
        <w:rPr>
          <w:rFonts w:ascii="Times New Roman" w:hAnsi="Times New Roman"/>
          <w:sz w:val="24"/>
          <w:szCs w:val="24"/>
        </w:rPr>
      </w:pPr>
    </w:p>
    <w:p w:rsidR="00D276A3" w:rsidRDefault="00D276A3" w:rsidP="00D276A3">
      <w:pPr>
        <w:spacing w:after="0" w:line="240" w:lineRule="auto"/>
        <w:ind w:right="57"/>
        <w:jc w:val="both"/>
        <w:rPr>
          <w:rFonts w:ascii="Times New Roman" w:hAnsi="Times New Roman"/>
          <w:sz w:val="24"/>
          <w:szCs w:val="24"/>
        </w:rPr>
      </w:pPr>
      <w:r>
        <w:rPr>
          <w:rFonts w:ascii="Times New Roman" w:hAnsi="Times New Roman"/>
          <w:sz w:val="24"/>
          <w:szCs w:val="24"/>
        </w:rPr>
        <w:t>Приложения:</w:t>
      </w:r>
    </w:p>
    <w:p w:rsidR="00D276A3" w:rsidRDefault="00D276A3" w:rsidP="00D276A3">
      <w:pPr>
        <w:spacing w:after="0" w:line="240" w:lineRule="auto"/>
        <w:ind w:right="57"/>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D276A3" w:rsidRDefault="00D276A3" w:rsidP="00D276A3">
      <w:pPr>
        <w:spacing w:after="0" w:line="240" w:lineRule="auto"/>
        <w:ind w:right="57"/>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D276A3" w:rsidRDefault="00D276A3" w:rsidP="00D276A3">
      <w:pPr>
        <w:spacing w:after="0" w:line="240" w:lineRule="auto"/>
        <w:ind w:right="57"/>
        <w:jc w:val="both"/>
        <w:rPr>
          <w:rFonts w:ascii="Times New Roman" w:hAnsi="Times New Roman"/>
          <w:sz w:val="24"/>
          <w:szCs w:val="24"/>
        </w:rPr>
      </w:pPr>
    </w:p>
    <w:p w:rsidR="00D276A3" w:rsidRDefault="00D276A3" w:rsidP="00D276A3">
      <w:pPr>
        <w:spacing w:after="0" w:line="240" w:lineRule="auto"/>
        <w:ind w:right="57"/>
        <w:jc w:val="both"/>
        <w:rPr>
          <w:rFonts w:ascii="Times New Roman" w:hAnsi="Times New Roman"/>
          <w:sz w:val="24"/>
          <w:szCs w:val="24"/>
        </w:rPr>
      </w:pPr>
    </w:p>
    <w:p w:rsidR="00D276A3" w:rsidRDefault="00D276A3" w:rsidP="00D276A3">
      <w:pPr>
        <w:spacing w:after="0" w:line="240" w:lineRule="auto"/>
        <w:ind w:right="57"/>
        <w:jc w:val="both"/>
        <w:rPr>
          <w:rFonts w:ascii="Times New Roman" w:hAnsi="Times New Roman"/>
          <w:sz w:val="24"/>
          <w:szCs w:val="24"/>
        </w:rPr>
      </w:pPr>
      <w:r>
        <w:rPr>
          <w:rFonts w:ascii="Times New Roman" w:hAnsi="Times New Roman"/>
          <w:sz w:val="24"/>
          <w:szCs w:val="24"/>
        </w:rPr>
        <w:t xml:space="preserve">                                                                                                             дата подпись</w:t>
      </w:r>
    </w:p>
    <w:p w:rsidR="00D276A3" w:rsidRDefault="00D276A3" w:rsidP="00D276A3">
      <w:pPr>
        <w:spacing w:after="0" w:line="360" w:lineRule="auto"/>
        <w:ind w:right="57"/>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center"/>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center"/>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both"/>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both"/>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both"/>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right"/>
        <w:outlineLvl w:val="1"/>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right"/>
        <w:outlineLvl w:val="1"/>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right"/>
        <w:outlineLvl w:val="1"/>
        <w:rPr>
          <w:rFonts w:ascii="Times New Roman" w:hAnsi="Times New Roman"/>
          <w:sz w:val="24"/>
          <w:szCs w:val="24"/>
        </w:rPr>
      </w:pPr>
    </w:p>
    <w:p w:rsidR="00D276A3" w:rsidRDefault="00D276A3" w:rsidP="00D276A3">
      <w:pPr>
        <w:widowControl w:val="0"/>
        <w:autoSpaceDE w:val="0"/>
        <w:autoSpaceDN w:val="0"/>
        <w:adjustRightInd w:val="0"/>
        <w:spacing w:after="0" w:line="360" w:lineRule="auto"/>
        <w:ind w:right="57"/>
        <w:jc w:val="right"/>
        <w:outlineLvl w:val="1"/>
        <w:rPr>
          <w:rFonts w:ascii="Times New Roman" w:hAnsi="Times New Roman"/>
          <w:sz w:val="24"/>
          <w:szCs w:val="24"/>
        </w:rPr>
      </w:pPr>
    </w:p>
    <w:p w:rsidR="00D276A3" w:rsidRDefault="00D276A3" w:rsidP="00D276A3">
      <w:pPr>
        <w:widowControl w:val="0"/>
        <w:ind w:right="28" w:firstLine="709"/>
        <w:jc w:val="right"/>
        <w:rPr>
          <w:rFonts w:ascii="Times New Roman" w:hAnsi="Times New Roman"/>
          <w:snapToGrid w:val="0"/>
          <w:color w:val="000000"/>
          <w:sz w:val="24"/>
          <w:szCs w:val="24"/>
        </w:rPr>
      </w:pPr>
    </w:p>
    <w:p w:rsidR="00D276A3" w:rsidRDefault="00D276A3" w:rsidP="00D276A3">
      <w:pPr>
        <w:widowControl w:val="0"/>
        <w:ind w:right="28" w:firstLine="709"/>
        <w:jc w:val="right"/>
        <w:rPr>
          <w:rFonts w:ascii="Times New Roman" w:hAnsi="Times New Roman"/>
          <w:snapToGrid w:val="0"/>
          <w:color w:val="000000"/>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ind w:firstLine="567"/>
        <w:jc w:val="both"/>
        <w:rPr>
          <w:rFonts w:ascii="Times New Roman" w:hAnsi="Times New Roman"/>
          <w:sz w:val="24"/>
          <w:szCs w:val="24"/>
        </w:rPr>
      </w:pPr>
    </w:p>
    <w:p w:rsidR="00D276A3" w:rsidRDefault="00D276A3" w:rsidP="00D276A3">
      <w:pPr>
        <w:pStyle w:val="1"/>
        <w:numPr>
          <w:ilvl w:val="0"/>
          <w:numId w:val="0"/>
        </w:numPr>
        <w:tabs>
          <w:tab w:val="left" w:pos="-4111"/>
        </w:tabs>
        <w:spacing w:before="0" w:after="0"/>
        <w:ind w:left="4956" w:right="-6"/>
        <w:rPr>
          <w:b w:val="0"/>
          <w:kern w:val="28"/>
          <w:lang w:val="ru-RU"/>
        </w:rPr>
      </w:pPr>
      <w:r>
        <w:br w:type="page"/>
      </w:r>
      <w:r>
        <w:rPr>
          <w:b w:val="0"/>
          <w:kern w:val="28"/>
        </w:rPr>
        <w:lastRenderedPageBreak/>
        <w:t xml:space="preserve">Приложение № </w:t>
      </w:r>
      <w:r>
        <w:rPr>
          <w:b w:val="0"/>
          <w:kern w:val="28"/>
          <w:lang w:val="ru-RU"/>
        </w:rPr>
        <w:t>2</w:t>
      </w:r>
    </w:p>
    <w:p w:rsidR="00D276A3" w:rsidRDefault="00D276A3" w:rsidP="00D276A3">
      <w:pPr>
        <w:pStyle w:val="1"/>
        <w:numPr>
          <w:ilvl w:val="0"/>
          <w:numId w:val="0"/>
        </w:numPr>
        <w:tabs>
          <w:tab w:val="left" w:pos="-4111"/>
        </w:tabs>
        <w:spacing w:before="0" w:after="0"/>
        <w:ind w:left="4956" w:right="-6"/>
        <w:rPr>
          <w:b w:val="0"/>
          <w:kern w:val="28"/>
        </w:rPr>
      </w:pPr>
      <w:r>
        <w:rPr>
          <w:b w:val="0"/>
          <w:kern w:val="28"/>
        </w:rPr>
        <w:t>к административному регламенту</w:t>
      </w:r>
    </w:p>
    <w:p w:rsidR="00D276A3" w:rsidRDefault="00D276A3" w:rsidP="00D276A3">
      <w:pPr>
        <w:pStyle w:val="1"/>
        <w:numPr>
          <w:ilvl w:val="0"/>
          <w:numId w:val="0"/>
        </w:numPr>
        <w:tabs>
          <w:tab w:val="left" w:pos="-4111"/>
        </w:tabs>
        <w:spacing w:before="0" w:after="0"/>
        <w:ind w:left="4956" w:right="-6"/>
        <w:rPr>
          <w:b w:val="0"/>
          <w:kern w:val="28"/>
        </w:rPr>
      </w:pPr>
    </w:p>
    <w:p w:rsidR="00D276A3" w:rsidRDefault="00D276A3" w:rsidP="00D276A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746"/>
      </w:tblGrid>
      <w:tr w:rsidR="00D276A3" w:rsidTr="00D276A3">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D276A3" w:rsidRDefault="00D276A3">
            <w:pPr>
              <w:spacing w:after="0" w:line="240" w:lineRule="auto"/>
              <w:jc w:val="center"/>
              <w:rPr>
                <w:rFonts w:ascii="Times New Roman" w:hAnsi="Times New Roman"/>
                <w:sz w:val="24"/>
                <w:szCs w:val="24"/>
              </w:rPr>
            </w:pPr>
            <w:r>
              <w:rPr>
                <w:rFonts w:ascii="Times New Roman" w:hAnsi="Times New Roman"/>
                <w:sz w:val="24"/>
                <w:szCs w:val="24"/>
              </w:rPr>
              <w:t>Исходящий штамп</w:t>
            </w:r>
          </w:p>
        </w:tc>
        <w:tc>
          <w:tcPr>
            <w:tcW w:w="4785" w:type="dxa"/>
            <w:tcBorders>
              <w:top w:val="nil"/>
              <w:left w:val="single" w:sz="4" w:space="0" w:color="auto"/>
              <w:bottom w:val="nil"/>
              <w:right w:val="nil"/>
            </w:tcBorders>
            <w:hideMark/>
          </w:tcPr>
          <w:p w:rsidR="00D276A3" w:rsidRDefault="00D276A3">
            <w:pPr>
              <w:tabs>
                <w:tab w:val="left" w:pos="4569"/>
              </w:tabs>
              <w:spacing w:after="0" w:line="240" w:lineRule="auto"/>
              <w:rPr>
                <w:rFonts w:ascii="Times New Roman" w:hAnsi="Times New Roman"/>
                <w:sz w:val="24"/>
                <w:szCs w:val="24"/>
              </w:rPr>
            </w:pPr>
            <w:r>
              <w:rPr>
                <w:rFonts w:ascii="Times New Roman" w:hAnsi="Times New Roman"/>
                <w:sz w:val="24"/>
                <w:szCs w:val="24"/>
              </w:rPr>
              <w:t>________________________________</w:t>
            </w:r>
          </w:p>
          <w:p w:rsidR="00D276A3" w:rsidRDefault="00D276A3">
            <w:pPr>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bl>
    <w:p w:rsidR="00D276A3" w:rsidRDefault="00D276A3" w:rsidP="00D276A3">
      <w:pPr>
        <w:spacing w:after="0" w:line="240" w:lineRule="auto"/>
        <w:rPr>
          <w:rFonts w:ascii="Times New Roman" w:hAnsi="Times New Roman"/>
          <w:sz w:val="24"/>
          <w:szCs w:val="24"/>
        </w:rPr>
      </w:pPr>
    </w:p>
    <w:p w:rsidR="00D276A3" w:rsidRDefault="00D276A3" w:rsidP="00D276A3">
      <w:pPr>
        <w:spacing w:after="0" w:line="240" w:lineRule="auto"/>
        <w:jc w:val="center"/>
        <w:rPr>
          <w:rFonts w:ascii="Times New Roman" w:hAnsi="Times New Roman"/>
          <w:b/>
          <w:sz w:val="24"/>
          <w:szCs w:val="24"/>
        </w:rPr>
      </w:pPr>
      <w:r>
        <w:rPr>
          <w:rFonts w:ascii="Times New Roman" w:hAnsi="Times New Roman"/>
          <w:b/>
          <w:sz w:val="24"/>
          <w:szCs w:val="24"/>
        </w:rPr>
        <w:t xml:space="preserve">Уведомление о приеме документов </w:t>
      </w:r>
    </w:p>
    <w:p w:rsidR="00D276A3" w:rsidRDefault="00D276A3" w:rsidP="00D276A3">
      <w:pPr>
        <w:spacing w:after="0" w:line="240" w:lineRule="auto"/>
        <w:jc w:val="center"/>
        <w:rPr>
          <w:rFonts w:ascii="Times New Roman" w:hAnsi="Times New Roman"/>
          <w:b/>
          <w:sz w:val="24"/>
          <w:szCs w:val="24"/>
        </w:rPr>
      </w:pPr>
      <w:r>
        <w:rPr>
          <w:rFonts w:ascii="Times New Roman" w:hAnsi="Times New Roman"/>
          <w:b/>
          <w:sz w:val="24"/>
          <w:szCs w:val="24"/>
        </w:rPr>
        <w:t>для предоставления муниципальной услуги</w:t>
      </w:r>
    </w:p>
    <w:p w:rsidR="00D276A3" w:rsidRDefault="00D276A3" w:rsidP="00D276A3">
      <w:pPr>
        <w:pStyle w:val="1"/>
        <w:numPr>
          <w:ilvl w:val="0"/>
          <w:numId w:val="0"/>
        </w:numPr>
        <w:tabs>
          <w:tab w:val="left" w:pos="-4111"/>
        </w:tabs>
        <w:spacing w:before="0" w:after="0"/>
        <w:ind w:left="4956" w:right="-6"/>
        <w:rPr>
          <w:b w:val="0"/>
          <w:kern w:val="28"/>
        </w:rPr>
      </w:pPr>
    </w:p>
    <w:p w:rsidR="00D276A3" w:rsidRDefault="00D276A3" w:rsidP="00D276A3">
      <w:pPr>
        <w:tabs>
          <w:tab w:val="left" w:pos="9354"/>
        </w:tabs>
        <w:spacing w:line="240" w:lineRule="auto"/>
        <w:ind w:firstLine="709"/>
        <w:jc w:val="both"/>
        <w:rPr>
          <w:rFonts w:ascii="Times New Roman" w:hAnsi="Times New Roman"/>
          <w:sz w:val="24"/>
          <w:szCs w:val="24"/>
        </w:rPr>
      </w:pPr>
      <w:r>
        <w:rPr>
          <w:rFonts w:ascii="Times New Roman" w:hAnsi="Times New Roman"/>
          <w:sz w:val="24"/>
          <w:szCs w:val="24"/>
        </w:rPr>
        <w:t xml:space="preserve">Настоящим уведомляем о том, что для получения муниципальной услуги </w:t>
      </w:r>
      <w:r>
        <w:rPr>
          <w:rFonts w:ascii="Times New Roman" w:hAnsi="Times New Roman"/>
          <w:color w:val="000000"/>
          <w:sz w:val="24"/>
          <w:szCs w:val="24"/>
        </w:rPr>
        <w:t>«</w:t>
      </w:r>
      <w:r>
        <w:rPr>
          <w:rFonts w:ascii="Times New Roman" w:hAnsi="Times New Roman"/>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w:t>
      </w:r>
      <w:r>
        <w:rPr>
          <w:rFonts w:ascii="Times New Roman" w:eastAsia="Times New Roman" w:hAnsi="Times New Roman"/>
          <w:sz w:val="24"/>
          <w:szCs w:val="24"/>
          <w:lang w:eastAsia="ru-RU"/>
        </w:rPr>
        <w:t>»</w:t>
      </w:r>
      <w:r>
        <w:rPr>
          <w:rFonts w:ascii="Times New Roman" w:hAnsi="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D276A3" w:rsidTr="00D276A3">
        <w:tc>
          <w:tcPr>
            <w:tcW w:w="594"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D276A3" w:rsidRDefault="00D276A3">
            <w:pPr>
              <w:tabs>
                <w:tab w:val="left" w:pos="9354"/>
              </w:tabs>
              <w:spacing w:after="0" w:line="240" w:lineRule="auto"/>
              <w:jc w:val="center"/>
              <w:rPr>
                <w:rFonts w:ascii="Times New Roman" w:hAnsi="Times New Roman"/>
                <w:sz w:val="24"/>
                <w:szCs w:val="24"/>
              </w:rPr>
            </w:pPr>
            <w:r>
              <w:rPr>
                <w:rFonts w:ascii="Times New Roman" w:hAnsi="Times New Roman"/>
                <w:sz w:val="24"/>
                <w:szCs w:val="24"/>
              </w:rPr>
              <w:t>Количество листов</w:t>
            </w: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r w:rsidR="00D276A3" w:rsidTr="00D276A3">
        <w:trPr>
          <w:trHeight w:val="567"/>
        </w:trPr>
        <w:tc>
          <w:tcPr>
            <w:tcW w:w="594"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3253"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D276A3" w:rsidRDefault="00D276A3">
            <w:pPr>
              <w:tabs>
                <w:tab w:val="left" w:pos="9354"/>
              </w:tabs>
              <w:spacing w:after="0" w:line="240" w:lineRule="auto"/>
              <w:jc w:val="both"/>
              <w:rPr>
                <w:rFonts w:ascii="Times New Roman" w:hAnsi="Times New Roman"/>
                <w:sz w:val="24"/>
                <w:szCs w:val="24"/>
              </w:rPr>
            </w:pPr>
          </w:p>
        </w:tc>
      </w:tr>
    </w:tbl>
    <w:p w:rsidR="00D276A3" w:rsidRDefault="00D276A3" w:rsidP="00D276A3">
      <w:pPr>
        <w:tabs>
          <w:tab w:val="left" w:pos="9354"/>
        </w:tabs>
        <w:spacing w:before="120" w:after="0" w:line="240" w:lineRule="auto"/>
        <w:jc w:val="both"/>
        <w:rPr>
          <w:rFonts w:ascii="Times New Roman" w:hAnsi="Times New Roman"/>
          <w:sz w:val="24"/>
          <w:szCs w:val="24"/>
        </w:rPr>
      </w:pPr>
      <w:r>
        <w:rPr>
          <w:rFonts w:ascii="Times New Roman" w:hAnsi="Times New Roman"/>
          <w:sz w:val="24"/>
          <w:szCs w:val="24"/>
        </w:rPr>
        <w:t>Всего принято ____________ документов на ____________ листах.</w:t>
      </w:r>
    </w:p>
    <w:p w:rsidR="00D276A3" w:rsidRDefault="00D276A3" w:rsidP="00D276A3">
      <w:pPr>
        <w:spacing w:after="0" w:line="360" w:lineRule="auto"/>
        <w:rPr>
          <w:rFonts w:ascii="Times New Roman" w:hAnsi="Times New Roman"/>
          <w:sz w:val="24"/>
          <w:szCs w:val="24"/>
        </w:rPr>
      </w:pPr>
    </w:p>
    <w:tbl>
      <w:tblPr>
        <w:tblW w:w="0" w:type="auto"/>
        <w:tblLook w:val="04A0" w:firstRow="1" w:lastRow="0" w:firstColumn="1" w:lastColumn="0" w:noHBand="0" w:noVBand="1"/>
      </w:tblPr>
      <w:tblGrid>
        <w:gridCol w:w="2597"/>
        <w:gridCol w:w="2060"/>
        <w:gridCol w:w="281"/>
        <w:gridCol w:w="2200"/>
        <w:gridCol w:w="280"/>
        <w:gridCol w:w="1647"/>
        <w:gridCol w:w="290"/>
      </w:tblGrid>
      <w:tr w:rsidR="00D276A3" w:rsidTr="00D276A3">
        <w:tc>
          <w:tcPr>
            <w:tcW w:w="2660" w:type="dxa"/>
            <w:hideMark/>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 передал:</w:t>
            </w:r>
          </w:p>
        </w:tc>
        <w:tc>
          <w:tcPr>
            <w:tcW w:w="2126"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84" w:type="dxa"/>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83" w:type="dxa"/>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48" w:type="dxa"/>
            <w:hideMark/>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p>
        </w:tc>
      </w:tr>
      <w:tr w:rsidR="00D276A3" w:rsidTr="00D276A3">
        <w:tc>
          <w:tcPr>
            <w:tcW w:w="2660"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126"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(Ф.И.О.)</w:t>
            </w:r>
          </w:p>
        </w:tc>
        <w:tc>
          <w:tcPr>
            <w:tcW w:w="284"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268"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(подпись)</w:t>
            </w:r>
          </w:p>
        </w:tc>
        <w:tc>
          <w:tcPr>
            <w:tcW w:w="283"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1701"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(дата)</w:t>
            </w:r>
          </w:p>
        </w:tc>
        <w:tc>
          <w:tcPr>
            <w:tcW w:w="248"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r>
    </w:tbl>
    <w:p w:rsidR="00D276A3" w:rsidRDefault="00D276A3" w:rsidP="00D276A3">
      <w:pPr>
        <w:spacing w:after="0" w:line="240" w:lineRule="auto"/>
        <w:jc w:val="both"/>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2597"/>
        <w:gridCol w:w="2060"/>
        <w:gridCol w:w="281"/>
        <w:gridCol w:w="2200"/>
        <w:gridCol w:w="280"/>
        <w:gridCol w:w="1647"/>
        <w:gridCol w:w="290"/>
      </w:tblGrid>
      <w:tr w:rsidR="00D276A3" w:rsidTr="00D276A3">
        <w:tc>
          <w:tcPr>
            <w:tcW w:w="2660" w:type="dxa"/>
            <w:hideMark/>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Документы принял:</w:t>
            </w:r>
          </w:p>
        </w:tc>
        <w:tc>
          <w:tcPr>
            <w:tcW w:w="2126"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84" w:type="dxa"/>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268"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83" w:type="dxa"/>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nil"/>
            </w:tcBorders>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p>
        </w:tc>
        <w:tc>
          <w:tcPr>
            <w:tcW w:w="248" w:type="dxa"/>
            <w:hideMark/>
          </w:tcPr>
          <w:p w:rsidR="00D276A3" w:rsidRDefault="00D276A3">
            <w:pPr>
              <w:spacing w:after="0" w:line="240" w:lineRule="auto"/>
              <w:ind w:left="-85" w:right="-8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p>
        </w:tc>
      </w:tr>
      <w:tr w:rsidR="00D276A3" w:rsidTr="00D276A3">
        <w:tc>
          <w:tcPr>
            <w:tcW w:w="2660"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126"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(Ф.И.О.)</w:t>
            </w:r>
          </w:p>
        </w:tc>
        <w:tc>
          <w:tcPr>
            <w:tcW w:w="284"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2268"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(подпись)</w:t>
            </w:r>
          </w:p>
        </w:tc>
        <w:tc>
          <w:tcPr>
            <w:tcW w:w="283"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c>
          <w:tcPr>
            <w:tcW w:w="1701" w:type="dxa"/>
            <w:tcBorders>
              <w:top w:val="single" w:sz="4" w:space="0" w:color="auto"/>
              <w:left w:val="nil"/>
              <w:bottom w:val="nil"/>
              <w:right w:val="nil"/>
            </w:tcBorders>
            <w:hideMark/>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(дата)</w:t>
            </w:r>
          </w:p>
        </w:tc>
        <w:tc>
          <w:tcPr>
            <w:tcW w:w="248" w:type="dxa"/>
          </w:tcPr>
          <w:p w:rsidR="00D276A3" w:rsidRDefault="00D276A3">
            <w:pPr>
              <w:spacing w:after="0" w:line="240" w:lineRule="auto"/>
              <w:ind w:left="-85" w:right="-85"/>
              <w:jc w:val="center"/>
              <w:rPr>
                <w:rFonts w:ascii="Times New Roman" w:eastAsia="Times New Roman" w:hAnsi="Times New Roman"/>
                <w:color w:val="000000"/>
                <w:sz w:val="24"/>
                <w:szCs w:val="24"/>
                <w:vertAlign w:val="superscript"/>
                <w:lang w:eastAsia="ru-RU"/>
              </w:rPr>
            </w:pPr>
          </w:p>
        </w:tc>
      </w:tr>
    </w:tbl>
    <w:p w:rsidR="00D276A3" w:rsidRDefault="00D276A3" w:rsidP="00D276A3">
      <w:pPr>
        <w:pStyle w:val="1"/>
        <w:numPr>
          <w:ilvl w:val="0"/>
          <w:numId w:val="0"/>
        </w:numPr>
        <w:tabs>
          <w:tab w:val="left" w:pos="-4111"/>
        </w:tabs>
        <w:spacing w:before="0" w:after="0"/>
        <w:ind w:left="4956" w:right="-6"/>
      </w:pPr>
    </w:p>
    <w:p w:rsidR="00D276A3" w:rsidRDefault="00D276A3" w:rsidP="00D276A3">
      <w:pPr>
        <w:ind w:firstLine="567"/>
        <w:jc w:val="both"/>
        <w:rPr>
          <w:rFonts w:ascii="Times New Roman" w:hAnsi="Times New Roman"/>
          <w:sz w:val="24"/>
          <w:szCs w:val="24"/>
        </w:rPr>
      </w:pPr>
    </w:p>
    <w:p w:rsidR="00D276A3" w:rsidRDefault="00D276A3" w:rsidP="00D276A3"/>
    <w:p w:rsidR="00283CC1" w:rsidRDefault="00283CC1"/>
    <w:sectPr w:rsidR="00283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pStyle w:val="a"/>
      <w:lvlText w:val="%1.%2.%3.%4.%5.%6.%7.%8.%9."/>
      <w:lvlJc w:val="left"/>
      <w:pPr>
        <w:tabs>
          <w:tab w:val="num" w:pos="4680"/>
        </w:tabs>
        <w:ind w:left="4320" w:hanging="1440"/>
      </w:pPr>
    </w:lvl>
  </w:abstractNum>
  <w:abstractNum w:abstractNumId="1" w15:restartNumberingAfterBreak="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pStyle w:val="a"/>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96"/>
    <w:rsid w:val="0006595E"/>
    <w:rsid w:val="00283CC1"/>
    <w:rsid w:val="003922AB"/>
    <w:rsid w:val="00687396"/>
    <w:rsid w:val="006C5ACB"/>
    <w:rsid w:val="00833D32"/>
    <w:rsid w:val="0090240C"/>
    <w:rsid w:val="00B13ED4"/>
    <w:rsid w:val="00D2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683E"/>
  <w15:chartTrackingRefBased/>
  <w15:docId w15:val="{F18887E2-C70C-48BB-95D2-0E655A2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D32"/>
    <w:pPr>
      <w:spacing w:after="200" w:line="276" w:lineRule="auto"/>
    </w:pPr>
    <w:rPr>
      <w:rFonts w:ascii="Calibri" w:eastAsia="Calibri" w:hAnsi="Calibri" w:cs="Times New Roman"/>
    </w:rPr>
  </w:style>
  <w:style w:type="paragraph" w:styleId="1">
    <w:name w:val="heading 1"/>
    <w:basedOn w:val="a0"/>
    <w:next w:val="a0"/>
    <w:link w:val="10"/>
    <w:qFormat/>
    <w:rsid w:val="00D276A3"/>
    <w:pPr>
      <w:keepNext/>
      <w:numPr>
        <w:numId w:val="1"/>
      </w:numPr>
      <w:spacing w:before="180" w:after="180" w:line="240" w:lineRule="auto"/>
      <w:outlineLvl w:val="0"/>
    </w:pPr>
    <w:rPr>
      <w:rFonts w:ascii="Times New Roman" w:eastAsia="Times New Roman" w:hAnsi="Times New Roman"/>
      <w:b/>
      <w:bCs/>
      <w:kern w:val="32"/>
      <w:sz w:val="24"/>
      <w:szCs w:val="24"/>
      <w:lang w:val="x-none"/>
    </w:rPr>
  </w:style>
  <w:style w:type="paragraph" w:styleId="2">
    <w:name w:val="heading 2"/>
    <w:basedOn w:val="a0"/>
    <w:next w:val="a0"/>
    <w:link w:val="20"/>
    <w:semiHidden/>
    <w:unhideWhenUsed/>
    <w:qFormat/>
    <w:rsid w:val="00D276A3"/>
    <w:pPr>
      <w:keepNext/>
      <w:numPr>
        <w:ilvl w:val="1"/>
        <w:numId w:val="1"/>
      </w:numPr>
      <w:spacing w:before="120" w:after="120" w:line="240" w:lineRule="auto"/>
      <w:jc w:val="both"/>
      <w:outlineLvl w:val="1"/>
    </w:pPr>
    <w:rPr>
      <w:rFonts w:ascii="Times New Roman" w:eastAsia="Times New Roman" w:hAnsi="Times New Roman"/>
      <w:sz w:val="24"/>
      <w:szCs w:val="24"/>
      <w:lang w:val="x-none"/>
    </w:rPr>
  </w:style>
  <w:style w:type="paragraph" w:styleId="3">
    <w:name w:val="heading 3"/>
    <w:basedOn w:val="a0"/>
    <w:next w:val="a0"/>
    <w:link w:val="30"/>
    <w:semiHidden/>
    <w:unhideWhenUsed/>
    <w:qFormat/>
    <w:rsid w:val="00D276A3"/>
    <w:pPr>
      <w:keepNext/>
      <w:numPr>
        <w:ilvl w:val="2"/>
        <w:numId w:val="1"/>
      </w:numPr>
      <w:spacing w:before="60" w:after="60" w:line="240" w:lineRule="auto"/>
      <w:jc w:val="both"/>
      <w:outlineLvl w:val="2"/>
    </w:pPr>
    <w:rPr>
      <w:rFonts w:ascii="Times New Roman" w:eastAsia="Times New Roman" w:hAnsi="Times New Roman"/>
      <w:sz w:val="24"/>
      <w:szCs w:val="24"/>
      <w:lang w:val="x-none"/>
    </w:rPr>
  </w:style>
  <w:style w:type="paragraph" w:styleId="4">
    <w:name w:val="heading 4"/>
    <w:basedOn w:val="a0"/>
    <w:next w:val="a0"/>
    <w:link w:val="40"/>
    <w:semiHidden/>
    <w:unhideWhenUsed/>
    <w:qFormat/>
    <w:rsid w:val="00D276A3"/>
    <w:pPr>
      <w:keepNext/>
      <w:numPr>
        <w:ilvl w:val="3"/>
        <w:numId w:val="1"/>
      </w:numPr>
      <w:spacing w:after="60" w:line="240" w:lineRule="auto"/>
      <w:jc w:val="both"/>
      <w:outlineLvl w:val="3"/>
    </w:pPr>
    <w:rPr>
      <w:rFonts w:ascii="Times New Roman" w:eastAsia="Times New Roman" w:hAnsi="Times New Roman"/>
      <w:b/>
      <w:bCs/>
      <w:sz w:val="24"/>
      <w:szCs w:val="24"/>
      <w:lang w:val="x-none"/>
    </w:rPr>
  </w:style>
  <w:style w:type="paragraph" w:styleId="6">
    <w:name w:val="heading 6"/>
    <w:basedOn w:val="a0"/>
    <w:next w:val="a0"/>
    <w:link w:val="60"/>
    <w:semiHidden/>
    <w:unhideWhenUsed/>
    <w:qFormat/>
    <w:rsid w:val="00D276A3"/>
    <w:pPr>
      <w:numPr>
        <w:ilvl w:val="5"/>
        <w:numId w:val="1"/>
      </w:numPr>
      <w:spacing w:before="240" w:after="60" w:line="240" w:lineRule="auto"/>
      <w:jc w:val="both"/>
      <w:outlineLvl w:val="5"/>
    </w:pPr>
    <w:rPr>
      <w:rFonts w:eastAsia="Times New Roman"/>
      <w:b/>
      <w:bCs/>
      <w:lang w:val="x-none"/>
    </w:rPr>
  </w:style>
  <w:style w:type="paragraph" w:styleId="7">
    <w:name w:val="heading 7"/>
    <w:basedOn w:val="a0"/>
    <w:next w:val="a0"/>
    <w:link w:val="70"/>
    <w:semiHidden/>
    <w:unhideWhenUsed/>
    <w:qFormat/>
    <w:rsid w:val="00D276A3"/>
    <w:pPr>
      <w:keepNext/>
      <w:keepLines/>
      <w:numPr>
        <w:ilvl w:val="6"/>
        <w:numId w:val="1"/>
      </w:numPr>
      <w:tabs>
        <w:tab w:val="clear" w:pos="1800"/>
      </w:tabs>
      <w:spacing w:before="40" w:after="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semiHidden/>
    <w:unhideWhenUsed/>
    <w:qFormat/>
    <w:rsid w:val="00D276A3"/>
    <w:pPr>
      <w:keepNext/>
      <w:keepLines/>
      <w:numPr>
        <w:ilvl w:val="7"/>
        <w:numId w:val="1"/>
      </w:numPr>
      <w:tabs>
        <w:tab w:val="clear" w:pos="21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D276A3"/>
    <w:pPr>
      <w:keepNext/>
      <w:keepLines/>
      <w:numPr>
        <w:ilvl w:val="8"/>
        <w:numId w:val="1"/>
      </w:numPr>
      <w:tabs>
        <w:tab w:val="clear" w:pos="252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76A3"/>
    <w:rPr>
      <w:rFonts w:ascii="Times New Roman" w:eastAsia="Times New Roman" w:hAnsi="Times New Roman" w:cs="Times New Roman"/>
      <w:b/>
      <w:bCs/>
      <w:kern w:val="32"/>
      <w:sz w:val="24"/>
      <w:szCs w:val="24"/>
      <w:lang w:val="x-none"/>
    </w:rPr>
  </w:style>
  <w:style w:type="character" w:customStyle="1" w:styleId="20">
    <w:name w:val="Заголовок 2 Знак"/>
    <w:basedOn w:val="a1"/>
    <w:link w:val="2"/>
    <w:semiHidden/>
    <w:rsid w:val="00D276A3"/>
    <w:rPr>
      <w:rFonts w:ascii="Times New Roman" w:eastAsia="Times New Roman" w:hAnsi="Times New Roman" w:cs="Times New Roman"/>
      <w:sz w:val="24"/>
      <w:szCs w:val="24"/>
      <w:lang w:val="x-none"/>
    </w:rPr>
  </w:style>
  <w:style w:type="character" w:customStyle="1" w:styleId="30">
    <w:name w:val="Заголовок 3 Знак"/>
    <w:basedOn w:val="a1"/>
    <w:link w:val="3"/>
    <w:semiHidden/>
    <w:rsid w:val="00D276A3"/>
    <w:rPr>
      <w:rFonts w:ascii="Times New Roman" w:eastAsia="Times New Roman" w:hAnsi="Times New Roman" w:cs="Times New Roman"/>
      <w:sz w:val="24"/>
      <w:szCs w:val="24"/>
      <w:lang w:val="x-none"/>
    </w:rPr>
  </w:style>
  <w:style w:type="character" w:customStyle="1" w:styleId="40">
    <w:name w:val="Заголовок 4 Знак"/>
    <w:basedOn w:val="a1"/>
    <w:link w:val="4"/>
    <w:semiHidden/>
    <w:rsid w:val="00D276A3"/>
    <w:rPr>
      <w:rFonts w:ascii="Times New Roman" w:eastAsia="Times New Roman" w:hAnsi="Times New Roman" w:cs="Times New Roman"/>
      <w:b/>
      <w:bCs/>
      <w:sz w:val="24"/>
      <w:szCs w:val="24"/>
      <w:lang w:val="x-none"/>
    </w:rPr>
  </w:style>
  <w:style w:type="character" w:customStyle="1" w:styleId="60">
    <w:name w:val="Заголовок 6 Знак"/>
    <w:basedOn w:val="a1"/>
    <w:link w:val="6"/>
    <w:semiHidden/>
    <w:rsid w:val="00D276A3"/>
    <w:rPr>
      <w:rFonts w:ascii="Calibri" w:eastAsia="Times New Roman" w:hAnsi="Calibri" w:cs="Times New Roman"/>
      <w:b/>
      <w:bCs/>
      <w:lang w:val="x-none"/>
    </w:rPr>
  </w:style>
  <w:style w:type="character" w:customStyle="1" w:styleId="70">
    <w:name w:val="Заголовок 7 Знак"/>
    <w:basedOn w:val="a1"/>
    <w:link w:val="7"/>
    <w:semiHidden/>
    <w:rsid w:val="00D276A3"/>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semiHidden/>
    <w:rsid w:val="00D276A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semiHidden/>
    <w:rsid w:val="00D276A3"/>
    <w:rPr>
      <w:rFonts w:asciiTheme="majorHAnsi" w:eastAsiaTheme="majorEastAsia" w:hAnsiTheme="majorHAnsi" w:cstheme="majorBidi"/>
      <w:i/>
      <w:iCs/>
      <w:color w:val="272727" w:themeColor="text1" w:themeTint="D8"/>
      <w:sz w:val="21"/>
      <w:szCs w:val="21"/>
    </w:rPr>
  </w:style>
  <w:style w:type="character" w:styleId="a4">
    <w:name w:val="Hyperlink"/>
    <w:unhideWhenUsed/>
    <w:rsid w:val="00D276A3"/>
    <w:rPr>
      <w:color w:val="0000FF"/>
      <w:u w:val="single"/>
    </w:rPr>
  </w:style>
  <w:style w:type="paragraph" w:styleId="a">
    <w:name w:val="Normal (Web)"/>
    <w:aliases w:val="Знак"/>
    <w:basedOn w:val="a0"/>
    <w:next w:val="a0"/>
    <w:uiPriority w:val="34"/>
    <w:semiHidden/>
    <w:unhideWhenUsed/>
    <w:qFormat/>
    <w:rsid w:val="00D276A3"/>
    <w:pPr>
      <w:keepNext/>
      <w:keepLines/>
      <w:numPr>
        <w:ilvl w:val="8"/>
        <w:numId w:val="2"/>
      </w:numPr>
      <w:spacing w:before="40" w:after="0"/>
      <w:ind w:left="0" w:firstLine="0"/>
      <w:contextualSpacing/>
      <w:outlineLvl w:val="8"/>
    </w:pPr>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uiPriority w:val="34"/>
    <w:semiHidden/>
    <w:qFormat/>
    <w:rsid w:val="00D276A3"/>
    <w:pPr>
      <w:autoSpaceDE w:val="0"/>
      <w:autoSpaceDN w:val="0"/>
      <w:adjustRightInd w:val="0"/>
      <w:spacing w:after="0" w:line="240" w:lineRule="auto"/>
      <w:contextualSpacing/>
    </w:pPr>
    <w:rPr>
      <w:rFonts w:ascii="Arial" w:eastAsia="Calibri" w:hAnsi="Arial" w:cs="Arial"/>
      <w:sz w:val="20"/>
      <w:szCs w:val="20"/>
    </w:rPr>
  </w:style>
  <w:style w:type="paragraph" w:customStyle="1" w:styleId="ConsPlusTitle">
    <w:name w:val="ConsPlusTitle"/>
    <w:uiPriority w:val="99"/>
    <w:semiHidden/>
    <w:qFormat/>
    <w:rsid w:val="00D276A3"/>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punct">
    <w:name w:val="punct"/>
    <w:basedOn w:val="a0"/>
    <w:uiPriority w:val="34"/>
    <w:semiHidden/>
    <w:qFormat/>
    <w:rsid w:val="00D276A3"/>
    <w:pPr>
      <w:numPr>
        <w:numId w:val="2"/>
      </w:numPr>
      <w:autoSpaceDE w:val="0"/>
      <w:autoSpaceDN w:val="0"/>
      <w:adjustRightInd w:val="0"/>
      <w:spacing w:after="0" w:line="360" w:lineRule="auto"/>
      <w:contextualSpacing/>
      <w:jc w:val="both"/>
    </w:pPr>
    <w:rPr>
      <w:rFonts w:ascii="Times New Roman" w:eastAsia="Times New Roman" w:hAnsi="Times New Roman"/>
      <w:sz w:val="26"/>
      <w:szCs w:val="26"/>
      <w:lang w:eastAsia="ru-RU"/>
    </w:rPr>
  </w:style>
  <w:style w:type="paragraph" w:customStyle="1" w:styleId="subpunct">
    <w:name w:val="subpunct"/>
    <w:basedOn w:val="a0"/>
    <w:uiPriority w:val="34"/>
    <w:semiHidden/>
    <w:qFormat/>
    <w:rsid w:val="00D276A3"/>
    <w:pPr>
      <w:numPr>
        <w:ilvl w:val="1"/>
        <w:numId w:val="2"/>
      </w:numPr>
      <w:tabs>
        <w:tab w:val="num" w:pos="1631"/>
      </w:tabs>
      <w:autoSpaceDE w:val="0"/>
      <w:autoSpaceDN w:val="0"/>
      <w:adjustRightInd w:val="0"/>
      <w:spacing w:after="0" w:line="360" w:lineRule="auto"/>
      <w:ind w:left="780"/>
      <w:contextualSpacing/>
      <w:jc w:val="both"/>
    </w:pPr>
    <w:rPr>
      <w:rFonts w:ascii="Times New Roman" w:eastAsia="Times New Roman" w:hAnsi="Times New Roman"/>
      <w:sz w:val="26"/>
      <w:szCs w:val="26"/>
      <w:lang w:val="en-US" w:eastAsia="ru-RU"/>
    </w:rPr>
  </w:style>
  <w:style w:type="paragraph" w:customStyle="1" w:styleId="11">
    <w:name w:val="Без интервала1"/>
    <w:uiPriority w:val="34"/>
    <w:semiHidden/>
    <w:qFormat/>
    <w:rsid w:val="00D276A3"/>
    <w:pPr>
      <w:spacing w:after="0" w:line="254" w:lineRule="auto"/>
      <w:ind w:firstLine="567"/>
      <w:contextualSpacing/>
      <w:jc w:val="both"/>
    </w:pPr>
    <w:rPr>
      <w:rFonts w:ascii="Times New Roman" w:eastAsia="Calibri" w:hAnsi="Times New Roman" w:cs="Times New Roman"/>
      <w:sz w:val="28"/>
      <w:szCs w:val="28"/>
    </w:rPr>
  </w:style>
  <w:style w:type="paragraph" w:customStyle="1" w:styleId="pboth">
    <w:name w:val="pboth"/>
    <w:basedOn w:val="a0"/>
    <w:uiPriority w:val="34"/>
    <w:semiHidden/>
    <w:qFormat/>
    <w:rsid w:val="00D276A3"/>
    <w:pPr>
      <w:spacing w:before="100" w:beforeAutospacing="1" w:after="100" w:afterAutospacing="1" w:line="240" w:lineRule="auto"/>
      <w:contextualSpacing/>
    </w:pPr>
    <w:rPr>
      <w:rFonts w:ascii="Times New Roman" w:eastAsia="Times New Roman" w:hAnsi="Times New Roman"/>
      <w:sz w:val="24"/>
      <w:szCs w:val="24"/>
      <w:lang w:eastAsia="ru-RU"/>
    </w:rPr>
  </w:style>
  <w:style w:type="paragraph" w:styleId="a5">
    <w:name w:val="Balloon Text"/>
    <w:basedOn w:val="a0"/>
    <w:link w:val="a6"/>
    <w:uiPriority w:val="99"/>
    <w:semiHidden/>
    <w:unhideWhenUsed/>
    <w:rsid w:val="006C5ACB"/>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6C5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7428">
      <w:bodyDiv w:val="1"/>
      <w:marLeft w:val="0"/>
      <w:marRight w:val="0"/>
      <w:marTop w:val="0"/>
      <w:marBottom w:val="0"/>
      <w:divBdr>
        <w:top w:val="none" w:sz="0" w:space="0" w:color="auto"/>
        <w:left w:val="none" w:sz="0" w:space="0" w:color="auto"/>
        <w:bottom w:val="none" w:sz="0" w:space="0" w:color="auto"/>
        <w:right w:val="none" w:sz="0" w:space="0" w:color="auto"/>
      </w:divBdr>
    </w:div>
    <w:div w:id="21089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7F8C~1\AppData\Local\Temp\&#8470;10-ot-15.01.2019-ob-utv.AR-otklonenie-ot-predelnyie-parmetry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chernushka.ru"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10478</Words>
  <Characters>59729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7</cp:revision>
  <cp:lastPrinted>2019-06-21T10:23:00Z</cp:lastPrinted>
  <dcterms:created xsi:type="dcterms:W3CDTF">2019-06-21T09:33:00Z</dcterms:created>
  <dcterms:modified xsi:type="dcterms:W3CDTF">2019-06-24T06:21:00Z</dcterms:modified>
</cp:coreProperties>
</file>