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62" w:rsidRDefault="00AC1662" w:rsidP="00AC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br/>
        <w:t>КИЛЬМЕЗСКОГО РАЙОНА КИРОВСКОЙ ОБЛАСТИ</w:t>
      </w:r>
    </w:p>
    <w:p w:rsidR="00AC1662" w:rsidRDefault="00AC1662" w:rsidP="00AC1662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1662" w:rsidRDefault="00AC1662" w:rsidP="00AC1662">
      <w:pPr>
        <w:pStyle w:val="1"/>
        <w:rPr>
          <w:szCs w:val="28"/>
        </w:rPr>
      </w:pPr>
      <w:r>
        <w:rPr>
          <w:szCs w:val="28"/>
        </w:rPr>
        <w:t>12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 xml:space="preserve">.2019                                                                                       № </w:t>
      </w:r>
      <w:r>
        <w:rPr>
          <w:szCs w:val="28"/>
        </w:rPr>
        <w:t>57</w:t>
      </w:r>
    </w:p>
    <w:p w:rsidR="00AC1662" w:rsidRDefault="00AC1662" w:rsidP="00AC1662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</w:rPr>
        <w:t>Чернушка</w:t>
      </w:r>
      <w:proofErr w:type="spellEnd"/>
    </w:p>
    <w:p w:rsidR="00AC1662" w:rsidRDefault="00AC1662" w:rsidP="00AC1662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внесения изменений</w:t>
      </w:r>
    </w:p>
    <w:p w:rsidR="00AC1662" w:rsidRDefault="00AC1662" w:rsidP="00AC1662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AC1662" w:rsidRDefault="00AC1662" w:rsidP="00AC1662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AC1662" w:rsidRDefault="00AC1662" w:rsidP="00AC1662">
      <w:pPr>
        <w:shd w:val="clear" w:color="auto" w:fill="FFFFFF"/>
        <w:spacing w:after="480"/>
        <w:ind w:left="2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  <w:r>
        <w:rPr>
          <w:b/>
          <w:color w:val="000000"/>
          <w:sz w:val="28"/>
          <w:szCs w:val="28"/>
        </w:rPr>
        <w:t xml:space="preserve"> </w:t>
      </w:r>
    </w:p>
    <w:p w:rsidR="00AC1662" w:rsidRDefault="00AC1662" w:rsidP="00AC1662">
      <w:pPr>
        <w:shd w:val="clear" w:color="auto" w:fill="FFFFFF"/>
        <w:spacing w:line="360" w:lineRule="auto"/>
        <w:ind w:left="11" w:firstLine="697"/>
        <w:jc w:val="both"/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совершенствования порядка регулирования землепользования и застройки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AC1662" w:rsidRDefault="00AC1662" w:rsidP="00AC1662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землепользованию и застройке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 области осуществить подготовку проекта внесения изменений в Правила землепользования и застройки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 области (далее – Правила) в соответствии с требованиями градостроительного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законодательства, действующих стандартов, норм и правил, документов территориального планирования.</w:t>
      </w:r>
    </w:p>
    <w:p w:rsidR="00AC1662" w:rsidRDefault="00AC1662" w:rsidP="00AC1662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проект внесения изменений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проведения проверки на соответствие требованиям технических регламентов.</w:t>
      </w:r>
    </w:p>
    <w:p w:rsidR="00AC1662" w:rsidRDefault="00AC1662" w:rsidP="00AC1662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1</w:t>
      </w:r>
      <w:r w:rsidR="00326626">
        <w:rPr>
          <w:rFonts w:ascii="Times New Roman" w:hAnsi="Times New Roman"/>
          <w:sz w:val="28"/>
          <w:szCs w:val="28"/>
        </w:rPr>
        <w:t>6 декабря</w:t>
      </w:r>
      <w:r>
        <w:rPr>
          <w:rFonts w:ascii="Times New Roman" w:hAnsi="Times New Roman"/>
          <w:sz w:val="28"/>
          <w:szCs w:val="28"/>
        </w:rPr>
        <w:t xml:space="preserve"> 2019 года провести проверку проекта внесения изменений в Правила на соответствие требованиям технических регламентов и представить проект внесения изменений в Правила главе </w:t>
      </w:r>
      <w:proofErr w:type="spellStart"/>
      <w:r w:rsidR="00326626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принятия решения о проведении публичных слушаний.</w:t>
      </w:r>
    </w:p>
    <w:p w:rsidR="00AC1662" w:rsidRDefault="00AC1662" w:rsidP="00AC1662">
      <w:pPr>
        <w:pStyle w:val="11"/>
        <w:tabs>
          <w:tab w:val="left" w:pos="3240"/>
          <w:tab w:val="left" w:pos="9315"/>
        </w:tabs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в соответствии с действующим законодательством и подлежит опубликованию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бюллетене  </w:t>
      </w:r>
      <w:proofErr w:type="spellStart"/>
      <w:r w:rsidR="00326626">
        <w:rPr>
          <w:rFonts w:ascii="Times New Roman" w:hAnsi="Times New Roman"/>
          <w:sz w:val="28"/>
          <w:szCs w:val="28"/>
        </w:rPr>
        <w:t>Чернушского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  <w:bookmarkStart w:id="0" w:name="_GoBack"/>
      <w:bookmarkEnd w:id="0"/>
    </w:p>
    <w:p w:rsidR="00AC1662" w:rsidRDefault="00AC1662" w:rsidP="00AC1662">
      <w:pPr>
        <w:shd w:val="clear" w:color="auto" w:fill="FFFFFF"/>
        <w:spacing w:after="720" w:line="360" w:lineRule="auto"/>
        <w:ind w:lef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C1662" w:rsidRDefault="00AC1662" w:rsidP="00AC1662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326626">
        <w:rPr>
          <w:rFonts w:ascii="Times New Roman" w:hAnsi="Times New Roman"/>
          <w:b w:val="0"/>
          <w:color w:val="auto"/>
          <w:sz w:val="28"/>
          <w:szCs w:val="28"/>
        </w:rPr>
        <w:t>Чернушского</w:t>
      </w:r>
      <w:proofErr w:type="spellEnd"/>
    </w:p>
    <w:p w:rsidR="00AC1662" w:rsidRDefault="00AC1662" w:rsidP="00AC1662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326626">
        <w:rPr>
          <w:rFonts w:ascii="Times New Roman" w:hAnsi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326626">
        <w:rPr>
          <w:rFonts w:ascii="Times New Roman" w:hAnsi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326626">
        <w:rPr>
          <w:rFonts w:ascii="Times New Roman" w:hAnsi="Times New Roman"/>
          <w:b w:val="0"/>
          <w:color w:val="auto"/>
          <w:sz w:val="28"/>
          <w:szCs w:val="28"/>
        </w:rPr>
        <w:t>Грозных</w:t>
      </w:r>
      <w:proofErr w:type="spellEnd"/>
    </w:p>
    <w:p w:rsidR="00AC1662" w:rsidRDefault="00AC1662" w:rsidP="00AC1662"/>
    <w:p w:rsidR="00AC1662" w:rsidRDefault="00AC1662" w:rsidP="00AC1662"/>
    <w:p w:rsidR="00E30E67" w:rsidRDefault="00E30E67"/>
    <w:sectPr w:rsidR="00E3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B"/>
    <w:rsid w:val="00326626"/>
    <w:rsid w:val="0063566B"/>
    <w:rsid w:val="00AC1662"/>
    <w:rsid w:val="00E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860"/>
  <w15:chartTrackingRefBased/>
  <w15:docId w15:val="{2CC32B7C-036B-41FA-A146-AB8833F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66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66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66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AC1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2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2019-12-12T11:39:00Z</cp:lastPrinted>
  <dcterms:created xsi:type="dcterms:W3CDTF">2019-12-12T11:22:00Z</dcterms:created>
  <dcterms:modified xsi:type="dcterms:W3CDTF">2019-12-12T11:40:00Z</dcterms:modified>
</cp:coreProperties>
</file>