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09" w:rsidRDefault="000A6409" w:rsidP="000A6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ЧЕРНУШСКОГО СЕЛЬСКОГО ПОСЕЛЕНИЯ</w:t>
      </w:r>
    </w:p>
    <w:p w:rsidR="000A6409" w:rsidRDefault="000A6409" w:rsidP="000A6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0A6409" w:rsidRDefault="000A6409" w:rsidP="000A640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6409" w:rsidRDefault="000A6409" w:rsidP="000A640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6409" w:rsidRDefault="000A6409" w:rsidP="000A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023BD" w:rsidRDefault="008023BD" w:rsidP="000A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A6409" w:rsidRPr="008023BD" w:rsidRDefault="008023BD" w:rsidP="000A6409">
      <w:pPr>
        <w:ind w:left="-360"/>
        <w:jc w:val="center"/>
        <w:rPr>
          <w:sz w:val="28"/>
          <w:szCs w:val="28"/>
        </w:rPr>
      </w:pPr>
      <w:r w:rsidRPr="008023BD">
        <w:rPr>
          <w:sz w:val="28"/>
          <w:szCs w:val="28"/>
        </w:rPr>
        <w:t>03</w:t>
      </w:r>
      <w:r w:rsidR="000A6409" w:rsidRPr="008023BD">
        <w:rPr>
          <w:sz w:val="28"/>
          <w:szCs w:val="28"/>
        </w:rPr>
        <w:t>.0</w:t>
      </w:r>
      <w:r w:rsidR="0036148E" w:rsidRPr="008023BD">
        <w:rPr>
          <w:sz w:val="28"/>
          <w:szCs w:val="28"/>
        </w:rPr>
        <w:t>4</w:t>
      </w:r>
      <w:r w:rsidR="000A6409" w:rsidRPr="008023BD">
        <w:rPr>
          <w:sz w:val="28"/>
          <w:szCs w:val="28"/>
        </w:rPr>
        <w:t>.201</w:t>
      </w:r>
      <w:r w:rsidRPr="008023BD">
        <w:rPr>
          <w:sz w:val="28"/>
          <w:szCs w:val="28"/>
        </w:rPr>
        <w:t>9</w:t>
      </w:r>
      <w:r w:rsidR="000A6409" w:rsidRPr="008023BD">
        <w:rPr>
          <w:sz w:val="28"/>
          <w:szCs w:val="28"/>
        </w:rPr>
        <w:t xml:space="preserve">                                                                                     № </w:t>
      </w:r>
      <w:r w:rsidRPr="008023BD">
        <w:rPr>
          <w:sz w:val="28"/>
          <w:szCs w:val="28"/>
        </w:rPr>
        <w:t>12</w:t>
      </w:r>
    </w:p>
    <w:p w:rsidR="000A6409" w:rsidRDefault="000A6409" w:rsidP="000A6409">
      <w:pPr>
        <w:jc w:val="center"/>
        <w:rPr>
          <w:sz w:val="28"/>
          <w:szCs w:val="28"/>
        </w:rPr>
      </w:pPr>
    </w:p>
    <w:p w:rsidR="000A6409" w:rsidRPr="0036148E" w:rsidRDefault="000A6409" w:rsidP="000A6409">
      <w:pPr>
        <w:jc w:val="center"/>
        <w:rPr>
          <w:sz w:val="28"/>
          <w:szCs w:val="28"/>
        </w:rPr>
      </w:pPr>
      <w:r w:rsidRPr="0036148E">
        <w:rPr>
          <w:sz w:val="28"/>
          <w:szCs w:val="28"/>
        </w:rPr>
        <w:t>п. Чернушка</w:t>
      </w:r>
    </w:p>
    <w:p w:rsidR="000A6409" w:rsidRDefault="000A6409" w:rsidP="000A6409">
      <w:pPr>
        <w:rPr>
          <w:b/>
          <w:sz w:val="28"/>
          <w:szCs w:val="28"/>
        </w:rPr>
      </w:pPr>
    </w:p>
    <w:p w:rsidR="000A6409" w:rsidRDefault="000A6409" w:rsidP="000A640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средств из резервного фонда                                            </w:t>
      </w:r>
    </w:p>
    <w:p w:rsidR="000A6409" w:rsidRDefault="000A6409" w:rsidP="000A6409">
      <w:pPr>
        <w:ind w:firstLine="851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   В соответствии с Положением о порядке расходования средств резервного фонда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№ 20 от 12.05.2014 года,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1. Выделить денежные средства из резервного фонда 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:                                                                      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приобретение бензина для заправки пожарной машины АРС в сумме     1</w:t>
      </w:r>
      <w:r w:rsidR="00C255EE">
        <w:rPr>
          <w:sz w:val="28"/>
          <w:szCs w:val="28"/>
        </w:rPr>
        <w:t>1</w:t>
      </w:r>
      <w:r>
        <w:rPr>
          <w:sz w:val="28"/>
          <w:szCs w:val="28"/>
        </w:rPr>
        <w:t xml:space="preserve">00 рублей.       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     </w:t>
      </w:r>
    </w:p>
    <w:p w:rsidR="000A6409" w:rsidRDefault="000A6409" w:rsidP="000A6409">
      <w:pPr>
        <w:spacing w:before="100" w:beforeAutospacing="1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  Настоящее постановление вступает в силу со дня его подписания.</w:t>
      </w:r>
    </w:p>
    <w:p w:rsidR="000A6409" w:rsidRDefault="000A6409" w:rsidP="000A6409"/>
    <w:p w:rsidR="000A6409" w:rsidRDefault="000A6409" w:rsidP="000A6409"/>
    <w:p w:rsidR="000A6409" w:rsidRDefault="000A6409" w:rsidP="000A64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A6409" w:rsidRDefault="000A6409" w:rsidP="000A640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Г.Ф.Грозных</w:t>
      </w:r>
      <w:proofErr w:type="spellEnd"/>
    </w:p>
    <w:p w:rsidR="000A6409" w:rsidRDefault="000A6409" w:rsidP="000A6409">
      <w:pPr>
        <w:spacing w:line="360" w:lineRule="auto"/>
        <w:jc w:val="right"/>
      </w:pPr>
      <w:r>
        <w:t xml:space="preserve"> </w:t>
      </w:r>
    </w:p>
    <w:p w:rsidR="000A6409" w:rsidRDefault="000A6409" w:rsidP="000A6409">
      <w:pPr>
        <w:spacing w:line="360" w:lineRule="auto"/>
        <w:jc w:val="right"/>
      </w:pPr>
    </w:p>
    <w:p w:rsidR="000A6409" w:rsidRDefault="000A6409" w:rsidP="000A6409">
      <w:pPr>
        <w:spacing w:line="360" w:lineRule="auto"/>
        <w:jc w:val="right"/>
      </w:pPr>
    </w:p>
    <w:p w:rsidR="000A6409" w:rsidRDefault="000A6409" w:rsidP="000A6409">
      <w:pPr>
        <w:spacing w:line="360" w:lineRule="auto"/>
        <w:jc w:val="right"/>
      </w:pPr>
    </w:p>
    <w:p w:rsidR="000A6409" w:rsidRDefault="000A6409" w:rsidP="000A6409"/>
    <w:p w:rsidR="00C36017" w:rsidRDefault="00C36017"/>
    <w:sectPr w:rsidR="00C3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3"/>
    <w:rsid w:val="000A6409"/>
    <w:rsid w:val="00244CC3"/>
    <w:rsid w:val="0036148E"/>
    <w:rsid w:val="008023BD"/>
    <w:rsid w:val="00C255EE"/>
    <w:rsid w:val="00C3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226F"/>
  <w15:chartTrackingRefBased/>
  <w15:docId w15:val="{68BCF6F4-D1B8-488B-BA14-BBF295AC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8</cp:revision>
  <cp:lastPrinted>2019-04-03T12:57:00Z</cp:lastPrinted>
  <dcterms:created xsi:type="dcterms:W3CDTF">2018-04-24T08:29:00Z</dcterms:created>
  <dcterms:modified xsi:type="dcterms:W3CDTF">2019-04-03T12:57:00Z</dcterms:modified>
</cp:coreProperties>
</file>