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CB8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ЕРНУШСКАЯ СЕЛЬСКАЯ ДУМА</w:t>
      </w:r>
    </w:p>
    <w:p w:rsidR="00A73CA5" w:rsidRPr="00D17CB8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A73CA5" w:rsidRPr="00D17CB8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четвёрто</w:t>
      </w:r>
      <w:r w:rsidRPr="00D17CB8">
        <w:rPr>
          <w:rFonts w:ascii="Times New Roman" w:hAnsi="Times New Roman" w:cs="Times New Roman"/>
          <w:b/>
          <w:bCs/>
          <w:sz w:val="28"/>
          <w:szCs w:val="28"/>
        </w:rPr>
        <w:t>го созыва</w:t>
      </w:r>
    </w:p>
    <w:p w:rsidR="00A73CA5" w:rsidRPr="00D17CB8" w:rsidRDefault="00A73CA5" w:rsidP="00A73C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3CA5" w:rsidRPr="00695665" w:rsidRDefault="00A73CA5" w:rsidP="00A73C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3CA5" w:rsidRPr="00695665" w:rsidRDefault="00A73CA5" w:rsidP="00A73C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A73CA5" w:rsidRPr="00D17CB8" w:rsidRDefault="00A73CA5" w:rsidP="00A73CA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695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14EF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Pr="00461F28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3.201</w:t>
      </w:r>
      <w:r w:rsidR="009D14EF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bookmarkStart w:id="0" w:name="_GoBack"/>
      <w:bookmarkEnd w:id="0"/>
      <w:r w:rsidRPr="00461F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</w:t>
      </w:r>
      <w:r w:rsidR="00EE3ECD">
        <w:rPr>
          <w:rFonts w:ascii="Times New Roman" w:hAnsi="Times New Roman" w:cs="Times New Roman"/>
          <w:b w:val="0"/>
          <w:bCs w:val="0"/>
          <w:sz w:val="28"/>
          <w:szCs w:val="28"/>
        </w:rPr>
        <w:t>№1/6</w:t>
      </w:r>
    </w:p>
    <w:p w:rsidR="00A73CA5" w:rsidRDefault="00A73CA5" w:rsidP="00A73CA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</w:t>
      </w:r>
    </w:p>
    <w:p w:rsidR="00A73CA5" w:rsidRDefault="00A73CA5" w:rsidP="00A73CA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</w:t>
      </w:r>
      <w:r w:rsidRPr="00695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п. Чернушка</w:t>
      </w:r>
    </w:p>
    <w:p w:rsidR="000D6C06" w:rsidRDefault="000D6C06" w:rsidP="00A73CA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6C06" w:rsidRDefault="000D6C06" w:rsidP="000D6C0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D6C06" w:rsidRPr="000D6C06" w:rsidRDefault="000D6C06" w:rsidP="000D6C0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D6C06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решение </w:t>
      </w:r>
      <w:proofErr w:type="spellStart"/>
      <w:r w:rsidRPr="000D6C06">
        <w:rPr>
          <w:rFonts w:ascii="Times New Roman" w:hAnsi="Times New Roman" w:cs="Times New Roman"/>
          <w:bCs w:val="0"/>
          <w:sz w:val="28"/>
          <w:szCs w:val="28"/>
        </w:rPr>
        <w:t>Чернушской</w:t>
      </w:r>
      <w:proofErr w:type="spellEnd"/>
      <w:r w:rsidRPr="000D6C06">
        <w:rPr>
          <w:rFonts w:ascii="Times New Roman" w:hAnsi="Times New Roman" w:cs="Times New Roman"/>
          <w:bCs w:val="0"/>
          <w:sz w:val="28"/>
          <w:szCs w:val="28"/>
        </w:rPr>
        <w:t xml:space="preserve"> сельской Думы от 18.03.2015 №1/7</w:t>
      </w:r>
    </w:p>
    <w:p w:rsidR="00A73CA5" w:rsidRPr="00695665" w:rsidRDefault="00A73CA5" w:rsidP="00A73CA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3CA5" w:rsidRPr="00695665" w:rsidRDefault="00A73CA5" w:rsidP="00A73CA5">
      <w:pPr>
        <w:rPr>
          <w:b/>
        </w:rPr>
      </w:pPr>
    </w:p>
    <w:p w:rsidR="00A73CA5" w:rsidRPr="00743F77" w:rsidRDefault="003D65B6" w:rsidP="00A73CA5">
      <w:pPr>
        <w:rPr>
          <w:b/>
        </w:rPr>
      </w:pPr>
      <w:r>
        <w:t xml:space="preserve">          </w:t>
      </w:r>
      <w:r w:rsidR="000D6C06">
        <w:t>На основании Федерального Закона от 06.10.2003 №131-ФЗ «Об общих принципах организации местного самоуправления в Российской Федерации</w:t>
      </w:r>
      <w:r>
        <w:t xml:space="preserve">», </w:t>
      </w:r>
      <w:r w:rsidR="00A73CA5" w:rsidRPr="00743F77">
        <w:t>Закон</w:t>
      </w:r>
      <w:r w:rsidR="00A73CA5">
        <w:t>ом</w:t>
      </w:r>
      <w:r w:rsidR="00A73CA5" w:rsidRPr="00743F77">
        <w:t xml:space="preserve"> Кировской области от 08.10.2007г № 171-ЗО «О муниципальной службе в Кировской области»;</w:t>
      </w:r>
      <w:r>
        <w:t xml:space="preserve"> Указа Губернатора Кировской области от 28.12</w:t>
      </w:r>
      <w:r w:rsidR="00A73CA5" w:rsidRPr="00743F77">
        <w:t>.201</w:t>
      </w:r>
      <w:r>
        <w:t>7</w:t>
      </w:r>
      <w:r w:rsidR="00A73CA5" w:rsidRPr="00743F77">
        <w:t xml:space="preserve"> г №</w:t>
      </w:r>
      <w:r>
        <w:t>84</w:t>
      </w:r>
      <w:r w:rsidR="00A73CA5" w:rsidRPr="00743F77">
        <w:t xml:space="preserve">  «О </w:t>
      </w:r>
      <w:r>
        <w:t xml:space="preserve">повышении размеров должностных окладов депутатов, выборных должностных лиц, </w:t>
      </w:r>
      <w:r w:rsidR="00A73CA5" w:rsidRPr="00743F77">
        <w:t>муниципальных служащих,</w:t>
      </w:r>
      <w:r>
        <w:t xml:space="preserve"> работников, занимающих должности, не отнесенные к должностям муниципальной службы, рабочих отдельных профессий и младшего обслуживающего персонала органов местного самоуправления</w:t>
      </w:r>
      <w:r w:rsidR="00A73CA5" w:rsidRPr="00743F77">
        <w:t>»,</w:t>
      </w:r>
      <w:r w:rsidR="00A73CA5">
        <w:t xml:space="preserve"> Постановления Правительства Кировской области от </w:t>
      </w:r>
      <w:r w:rsidR="00E92C24">
        <w:t>12</w:t>
      </w:r>
      <w:r w:rsidR="00A73CA5">
        <w:t>.0</w:t>
      </w:r>
      <w:r w:rsidR="00E92C24">
        <w:t>4</w:t>
      </w:r>
      <w:r w:rsidR="00A73CA5">
        <w:t>.201</w:t>
      </w:r>
      <w:r w:rsidR="00E92C24">
        <w:t>1г. №98</w:t>
      </w:r>
      <w:r w:rsidR="00A73CA5">
        <w:t>/</w:t>
      </w:r>
      <w:r w:rsidR="00E92C24">
        <w:t>120 «О расходах на оплату труда депутатов, выборных должностных лиц местного самоуправления, осуществляющих свои полномочия</w:t>
      </w:r>
      <w:r w:rsidR="006F37B6">
        <w:t xml:space="preserve"> на постоянной основе</w:t>
      </w:r>
      <w:r w:rsidR="00E92C24">
        <w:t xml:space="preserve">, </w:t>
      </w:r>
      <w:r w:rsidR="00E92C24" w:rsidRPr="00743F77">
        <w:t>муниципальных служащих,</w:t>
      </w:r>
      <w:r w:rsidR="00E92C24">
        <w:t xml:space="preserve"> </w:t>
      </w:r>
      <w:r w:rsidR="006F37B6">
        <w:t>учитываемых при установлении формирования расходов на содержание органов местного самоуправления муниципальных образований Кировской области»</w:t>
      </w:r>
      <w:r w:rsidR="00E92C24">
        <w:t xml:space="preserve"> </w:t>
      </w:r>
      <w:r w:rsidR="006F37B6">
        <w:t xml:space="preserve"> </w:t>
      </w:r>
      <w:proofErr w:type="spellStart"/>
      <w:r w:rsidR="006F37B6">
        <w:t>Чернушская</w:t>
      </w:r>
      <w:proofErr w:type="spellEnd"/>
      <w:r w:rsidR="006F37B6">
        <w:t xml:space="preserve"> сельская Дума решила: внести в </w:t>
      </w:r>
      <w:r w:rsidR="00A73CA5" w:rsidRPr="00743F77">
        <w:t xml:space="preserve">Положение </w:t>
      </w:r>
      <w:r w:rsidR="006F37B6">
        <w:t>«О</w:t>
      </w:r>
      <w:r w:rsidR="00A73CA5" w:rsidRPr="00743F77">
        <w:t xml:space="preserve"> денежном содержании выборных должностных лиц местного самоуправления и муниципальных служащих</w:t>
      </w:r>
      <w:r w:rsidR="006F37B6">
        <w:t xml:space="preserve"> муниципального образования </w:t>
      </w:r>
      <w:proofErr w:type="spellStart"/>
      <w:r w:rsidR="006F37B6">
        <w:t>Чернушское</w:t>
      </w:r>
      <w:proofErr w:type="spellEnd"/>
      <w:r w:rsidR="006F37B6">
        <w:t xml:space="preserve"> сельское поселение», утвержденного решением </w:t>
      </w:r>
      <w:proofErr w:type="spellStart"/>
      <w:r w:rsidR="006F37B6">
        <w:t>Чернушской</w:t>
      </w:r>
      <w:proofErr w:type="spellEnd"/>
      <w:r w:rsidR="006F37B6">
        <w:t xml:space="preserve"> сельской Думы от 18.03.2015 №1/7 следующие изменения</w:t>
      </w:r>
      <w:r w:rsidR="00A73CA5">
        <w:t>:</w:t>
      </w:r>
      <w:r w:rsidR="00A73CA5" w:rsidRPr="00743F77">
        <w:t>:</w:t>
      </w:r>
    </w:p>
    <w:p w:rsidR="00A73CA5" w:rsidRPr="00743F77" w:rsidRDefault="00A73CA5" w:rsidP="00A73CA5">
      <w:r w:rsidRPr="00743F77">
        <w:t xml:space="preserve">        1.</w:t>
      </w:r>
      <w:r w:rsidR="006F37B6">
        <w:t xml:space="preserve"> Приложения</w:t>
      </w:r>
      <w:r w:rsidR="00491C31">
        <w:t xml:space="preserve"> 1,2,3,4</w:t>
      </w:r>
      <w:r w:rsidR="00C50F6B">
        <w:t xml:space="preserve">,5 </w:t>
      </w:r>
      <w:r w:rsidR="0043738F">
        <w:t>изложить</w:t>
      </w:r>
      <w:r w:rsidRPr="00743F77">
        <w:t xml:space="preserve"> в новой редакции, согласно приложени</w:t>
      </w:r>
      <w:r w:rsidR="0043738F">
        <w:t>ю</w:t>
      </w:r>
      <w:r w:rsidRPr="00743F77">
        <w:t>.</w:t>
      </w:r>
    </w:p>
    <w:p w:rsidR="00A73CA5" w:rsidRPr="00743F77" w:rsidRDefault="00A73CA5" w:rsidP="00A73CA5">
      <w:r w:rsidRPr="00743F77">
        <w:t xml:space="preserve">        3. В соответствии пунктом 3 статьи 7 Устава муниципального образования </w:t>
      </w:r>
      <w:proofErr w:type="spellStart"/>
      <w:r w:rsidRPr="00743F77">
        <w:t>Чернушское</w:t>
      </w:r>
      <w:proofErr w:type="spellEnd"/>
      <w:r w:rsidRPr="00743F77">
        <w:t xml:space="preserve"> сельское поселение обнародовать настоящее решение путем первого вывешивания </w:t>
      </w:r>
      <w:proofErr w:type="gramStart"/>
      <w:r w:rsidRPr="00743F77">
        <w:t>его  полного</w:t>
      </w:r>
      <w:proofErr w:type="gramEnd"/>
      <w:r w:rsidRPr="00743F77"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743F77">
        <w:t>Чернушское</w:t>
      </w:r>
      <w:proofErr w:type="spellEnd"/>
      <w:r w:rsidRPr="00743F77">
        <w:t xml:space="preserve"> сельское поселение.</w:t>
      </w:r>
    </w:p>
    <w:p w:rsidR="00A73CA5" w:rsidRPr="00743F77" w:rsidRDefault="00A73CA5" w:rsidP="00A73CA5"/>
    <w:p w:rsidR="00A73CA5" w:rsidRPr="00743F77" w:rsidRDefault="00A73CA5" w:rsidP="00A73CA5">
      <w:r w:rsidRPr="00743F77">
        <w:t xml:space="preserve">       4. Настоящее Решение </w:t>
      </w:r>
      <w:r w:rsidR="006F37B6">
        <w:t>распространяется на правоотношения</w:t>
      </w:r>
      <w:r w:rsidRPr="00743F77">
        <w:t xml:space="preserve"> с 01.01.201</w:t>
      </w:r>
      <w:r w:rsidR="006F37B6">
        <w:t>8</w:t>
      </w:r>
      <w:r w:rsidRPr="00743F77">
        <w:t xml:space="preserve"> года.</w:t>
      </w:r>
    </w:p>
    <w:p w:rsidR="00A73CA5" w:rsidRPr="00743F77" w:rsidRDefault="00A73CA5" w:rsidP="00A73CA5"/>
    <w:p w:rsidR="00A73CA5" w:rsidRPr="00743F77" w:rsidRDefault="00A73CA5" w:rsidP="00A73CA5"/>
    <w:p w:rsidR="00A73CA5" w:rsidRPr="00743F77" w:rsidRDefault="00A73CA5" w:rsidP="00A73CA5">
      <w:r w:rsidRPr="00743F77">
        <w:t xml:space="preserve">Глава </w:t>
      </w:r>
      <w:proofErr w:type="spellStart"/>
      <w:r w:rsidRPr="00743F77">
        <w:t>Чернушского</w:t>
      </w:r>
      <w:proofErr w:type="spellEnd"/>
    </w:p>
    <w:p w:rsidR="00A73CA5" w:rsidRPr="00743F77" w:rsidRDefault="00A73CA5" w:rsidP="00A73CA5">
      <w:r w:rsidRPr="00743F77">
        <w:t xml:space="preserve">сельского поселения                                                                </w:t>
      </w:r>
      <w:proofErr w:type="spellStart"/>
      <w:r w:rsidRPr="00743F77">
        <w:t>Г.Ф.Грозных</w:t>
      </w:r>
      <w:proofErr w:type="spellEnd"/>
    </w:p>
    <w:p w:rsidR="00A73CA5" w:rsidRDefault="00A73CA5" w:rsidP="00A73CA5">
      <w:pPr>
        <w:ind w:left="5760"/>
      </w:pPr>
    </w:p>
    <w:p w:rsidR="00E42014" w:rsidRDefault="00E42014" w:rsidP="00A73CA5">
      <w:pPr>
        <w:ind w:left="5760"/>
      </w:pPr>
    </w:p>
    <w:p w:rsidR="00E42014" w:rsidRDefault="00E42014" w:rsidP="00A73CA5">
      <w:pPr>
        <w:ind w:left="5760"/>
      </w:pPr>
    </w:p>
    <w:p w:rsidR="00E42014" w:rsidRDefault="00E42014" w:rsidP="00A73CA5">
      <w:pPr>
        <w:ind w:left="5760"/>
      </w:pPr>
    </w:p>
    <w:p w:rsidR="00E42014" w:rsidRDefault="00E42014" w:rsidP="00A73CA5">
      <w:pPr>
        <w:ind w:left="5760"/>
      </w:pPr>
    </w:p>
    <w:p w:rsidR="00E42014" w:rsidRDefault="00E42014" w:rsidP="00A73CA5">
      <w:pPr>
        <w:ind w:left="5760"/>
      </w:pPr>
    </w:p>
    <w:p w:rsidR="00E42014" w:rsidRDefault="00E42014" w:rsidP="00A73CA5">
      <w:pPr>
        <w:ind w:left="5760"/>
      </w:pPr>
    </w:p>
    <w:p w:rsidR="00E42014" w:rsidRDefault="00E42014" w:rsidP="00A73CA5">
      <w:pPr>
        <w:ind w:left="5760"/>
      </w:pPr>
    </w:p>
    <w:p w:rsidR="00A73CA5" w:rsidRDefault="00A73CA5" w:rsidP="00A73CA5">
      <w:pPr>
        <w:ind w:left="5760"/>
      </w:pPr>
    </w:p>
    <w:p w:rsidR="00A73CA5" w:rsidRPr="004B2D25" w:rsidRDefault="00F776C7" w:rsidP="00A73CA5">
      <w:pPr>
        <w:ind w:left="6300"/>
        <w:rPr>
          <w:sz w:val="22"/>
          <w:szCs w:val="22"/>
        </w:rPr>
      </w:pPr>
      <w:r>
        <w:rPr>
          <w:sz w:val="22"/>
          <w:szCs w:val="22"/>
        </w:rPr>
        <w:t>П</w:t>
      </w:r>
      <w:r w:rsidR="00A73CA5" w:rsidRPr="004B2D25">
        <w:rPr>
          <w:sz w:val="22"/>
          <w:szCs w:val="22"/>
        </w:rPr>
        <w:t xml:space="preserve">риложение № </w:t>
      </w:r>
      <w:r w:rsidR="00A73CA5">
        <w:rPr>
          <w:sz w:val="22"/>
          <w:szCs w:val="22"/>
        </w:rPr>
        <w:t>1</w:t>
      </w:r>
    </w:p>
    <w:p w:rsidR="00A73CA5" w:rsidRPr="004B2D25" w:rsidRDefault="00A73CA5" w:rsidP="00A73CA5">
      <w:pPr>
        <w:ind w:left="6300"/>
        <w:rPr>
          <w:sz w:val="22"/>
          <w:szCs w:val="22"/>
        </w:rPr>
      </w:pPr>
      <w:r>
        <w:rPr>
          <w:sz w:val="22"/>
          <w:szCs w:val="22"/>
        </w:rPr>
        <w:t>к</w:t>
      </w:r>
      <w:r w:rsidRPr="004B2D25">
        <w:rPr>
          <w:sz w:val="22"/>
          <w:szCs w:val="22"/>
        </w:rPr>
        <w:t xml:space="preserve"> решени</w:t>
      </w:r>
      <w:r w:rsidR="00F776C7">
        <w:rPr>
          <w:sz w:val="22"/>
          <w:szCs w:val="22"/>
        </w:rPr>
        <w:t>ю</w:t>
      </w:r>
      <w:r w:rsidRPr="004B2D25">
        <w:rPr>
          <w:sz w:val="22"/>
          <w:szCs w:val="22"/>
        </w:rPr>
        <w:t xml:space="preserve"> </w:t>
      </w:r>
      <w:proofErr w:type="spellStart"/>
      <w:r w:rsidRPr="004B2D25">
        <w:rPr>
          <w:sz w:val="22"/>
          <w:szCs w:val="22"/>
        </w:rPr>
        <w:t>Чернушской</w:t>
      </w:r>
      <w:proofErr w:type="spellEnd"/>
      <w:r w:rsidRPr="004B2D25">
        <w:rPr>
          <w:sz w:val="22"/>
          <w:szCs w:val="22"/>
        </w:rPr>
        <w:t xml:space="preserve"> сельской Думы</w:t>
      </w:r>
    </w:p>
    <w:p w:rsidR="00A73CA5" w:rsidRPr="004B2D25" w:rsidRDefault="00A73CA5" w:rsidP="00A73CA5">
      <w:pPr>
        <w:ind w:left="6300"/>
        <w:rPr>
          <w:sz w:val="22"/>
          <w:szCs w:val="22"/>
        </w:rPr>
      </w:pPr>
      <w:r w:rsidRPr="004B2D25">
        <w:rPr>
          <w:sz w:val="22"/>
          <w:szCs w:val="22"/>
        </w:rPr>
        <w:t xml:space="preserve">от </w:t>
      </w:r>
      <w:r w:rsidR="00F776C7">
        <w:rPr>
          <w:sz w:val="22"/>
          <w:szCs w:val="22"/>
        </w:rPr>
        <w:t>01</w:t>
      </w:r>
      <w:r w:rsidRPr="004B2D25">
        <w:rPr>
          <w:sz w:val="22"/>
          <w:szCs w:val="22"/>
        </w:rPr>
        <w:t>.</w:t>
      </w:r>
      <w:r>
        <w:rPr>
          <w:sz w:val="22"/>
          <w:szCs w:val="22"/>
        </w:rPr>
        <w:t>03.201</w:t>
      </w:r>
      <w:r w:rsidR="00F776C7">
        <w:rPr>
          <w:sz w:val="22"/>
          <w:szCs w:val="22"/>
        </w:rPr>
        <w:t>8</w:t>
      </w:r>
      <w:proofErr w:type="gramStart"/>
      <w:r w:rsidRPr="004B2D25">
        <w:rPr>
          <w:sz w:val="22"/>
          <w:szCs w:val="22"/>
        </w:rPr>
        <w:t>г  №</w:t>
      </w:r>
      <w:proofErr w:type="gramEnd"/>
      <w:r w:rsidRPr="004B2D25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4B2D25">
        <w:rPr>
          <w:sz w:val="22"/>
          <w:szCs w:val="22"/>
        </w:rPr>
        <w:t>/</w:t>
      </w:r>
      <w:r w:rsidR="00F776C7">
        <w:rPr>
          <w:sz w:val="22"/>
          <w:szCs w:val="22"/>
        </w:rPr>
        <w:t>6</w:t>
      </w:r>
    </w:p>
    <w:p w:rsidR="00A73CA5" w:rsidRPr="00695665" w:rsidRDefault="00A73CA5" w:rsidP="00A73CA5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73CA5" w:rsidRPr="00695665" w:rsidRDefault="00A73CA5" w:rsidP="00A73CA5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A73CA5" w:rsidRPr="00695665" w:rsidRDefault="00A73CA5" w:rsidP="00A73CA5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695665">
        <w:rPr>
          <w:sz w:val="28"/>
          <w:szCs w:val="28"/>
        </w:rPr>
        <w:t>РАЗМЕРЫ ДОЛЖНОСТНЫХ ОКЛАДОВ</w:t>
      </w:r>
    </w:p>
    <w:p w:rsidR="00A73CA5" w:rsidRPr="00B23F4E" w:rsidRDefault="00A73CA5" w:rsidP="00A73CA5">
      <w:pPr>
        <w:jc w:val="center"/>
        <w:rPr>
          <w:sz w:val="28"/>
          <w:szCs w:val="28"/>
        </w:rPr>
      </w:pPr>
      <w:r w:rsidRPr="00B23F4E">
        <w:rPr>
          <w:sz w:val="28"/>
          <w:szCs w:val="28"/>
        </w:rPr>
        <w:t xml:space="preserve">выборных должностных </w:t>
      </w:r>
      <w:proofErr w:type="gramStart"/>
      <w:r w:rsidRPr="00B23F4E">
        <w:rPr>
          <w:sz w:val="28"/>
          <w:szCs w:val="28"/>
        </w:rPr>
        <w:t>лиц  местного</w:t>
      </w:r>
      <w:proofErr w:type="gramEnd"/>
      <w:r w:rsidRPr="00B23F4E">
        <w:rPr>
          <w:sz w:val="28"/>
          <w:szCs w:val="28"/>
        </w:rPr>
        <w:t xml:space="preserve"> самоуправления, осуществляющих свои полномочия на постоянной основе</w:t>
      </w:r>
    </w:p>
    <w:p w:rsidR="00A73CA5" w:rsidRPr="00695665" w:rsidRDefault="00A73CA5" w:rsidP="00A73CA5">
      <w:pPr>
        <w:pStyle w:val="ConsPlusNormal"/>
        <w:widowControl/>
        <w:ind w:firstLine="0"/>
        <w:rPr>
          <w:sz w:val="28"/>
          <w:szCs w:val="28"/>
        </w:rPr>
      </w:pPr>
    </w:p>
    <w:p w:rsidR="00A73CA5" w:rsidRPr="00695665" w:rsidRDefault="00A73CA5" w:rsidP="00A73CA5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A73CA5" w:rsidRPr="00695665" w:rsidTr="00924C38">
        <w:trPr>
          <w:trHeight w:val="36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CA5" w:rsidRPr="00695665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95665">
              <w:rPr>
                <w:sz w:val="28"/>
                <w:szCs w:val="28"/>
              </w:rPr>
              <w:t xml:space="preserve">Наименование </w:t>
            </w:r>
            <w:r w:rsidRPr="00695665">
              <w:rPr>
                <w:sz w:val="28"/>
                <w:szCs w:val="28"/>
              </w:rPr>
              <w:br/>
              <w:t xml:space="preserve">должностей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3CA5" w:rsidRPr="00695665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95665">
              <w:rPr>
                <w:sz w:val="28"/>
                <w:szCs w:val="28"/>
              </w:rPr>
              <w:t>Размеры должностных окладов, руб.</w:t>
            </w:r>
          </w:p>
        </w:tc>
      </w:tr>
      <w:tr w:rsidR="00A73CA5" w:rsidRPr="00695665" w:rsidTr="00924C38">
        <w:trPr>
          <w:trHeight w:val="240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CA5" w:rsidRPr="00695665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A5" w:rsidRPr="00695665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95665">
              <w:rPr>
                <w:sz w:val="28"/>
                <w:szCs w:val="28"/>
              </w:rPr>
              <w:t xml:space="preserve">Численность населения (тыс. чел.)         </w:t>
            </w:r>
          </w:p>
        </w:tc>
      </w:tr>
      <w:tr w:rsidR="00A73CA5" w:rsidRPr="00695665" w:rsidTr="00924C38">
        <w:trPr>
          <w:trHeight w:val="480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A5" w:rsidRPr="00695665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A5" w:rsidRDefault="00A73CA5" w:rsidP="00924C3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695665">
              <w:rPr>
                <w:sz w:val="28"/>
                <w:szCs w:val="28"/>
              </w:rPr>
              <w:t xml:space="preserve">свыше </w:t>
            </w:r>
            <w:r>
              <w:rPr>
                <w:sz w:val="28"/>
                <w:szCs w:val="28"/>
              </w:rPr>
              <w:t>0,5</w:t>
            </w:r>
          </w:p>
          <w:p w:rsidR="00A73CA5" w:rsidRPr="00695665" w:rsidRDefault="00A73CA5" w:rsidP="00924C3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695665">
              <w:rPr>
                <w:sz w:val="28"/>
                <w:szCs w:val="28"/>
              </w:rPr>
              <w:t>до 2</w:t>
            </w:r>
          </w:p>
        </w:tc>
      </w:tr>
      <w:tr w:rsidR="00A73CA5" w:rsidRPr="00695665" w:rsidTr="00924C38">
        <w:trPr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A5" w:rsidRPr="00695665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95665">
              <w:rPr>
                <w:sz w:val="28"/>
                <w:szCs w:val="28"/>
              </w:rPr>
              <w:t xml:space="preserve">Глава   муниципального образования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A5" w:rsidRPr="00695665" w:rsidRDefault="00A73CA5" w:rsidP="00F776C7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776C7">
              <w:rPr>
                <w:sz w:val="28"/>
                <w:szCs w:val="28"/>
              </w:rPr>
              <w:t>919</w:t>
            </w:r>
          </w:p>
        </w:tc>
      </w:tr>
    </w:tbl>
    <w:p w:rsidR="00A73CA5" w:rsidRPr="00695665" w:rsidRDefault="00A73CA5" w:rsidP="00A73CA5">
      <w:pPr>
        <w:pStyle w:val="ConsPlusNormal"/>
        <w:widowControl/>
        <w:ind w:firstLine="0"/>
        <w:rPr>
          <w:sz w:val="28"/>
          <w:szCs w:val="28"/>
        </w:rPr>
      </w:pPr>
    </w:p>
    <w:p w:rsidR="00A73CA5" w:rsidRPr="00695665" w:rsidRDefault="00A73CA5" w:rsidP="00A73CA5">
      <w:pPr>
        <w:pStyle w:val="ConsPlusNormal"/>
        <w:widowControl/>
        <w:ind w:firstLine="0"/>
        <w:rPr>
          <w:sz w:val="28"/>
          <w:szCs w:val="28"/>
        </w:rPr>
      </w:pPr>
    </w:p>
    <w:p w:rsidR="00A73CA5" w:rsidRPr="00695665" w:rsidRDefault="00A73CA5" w:rsidP="00A73CA5">
      <w:pPr>
        <w:pStyle w:val="ConsPlusNormal"/>
        <w:widowControl/>
        <w:ind w:firstLine="0"/>
        <w:rPr>
          <w:sz w:val="28"/>
          <w:szCs w:val="28"/>
        </w:rPr>
      </w:pPr>
    </w:p>
    <w:p w:rsidR="00A73CA5" w:rsidRPr="00695665" w:rsidRDefault="00A73CA5" w:rsidP="00A73CA5">
      <w:pPr>
        <w:pStyle w:val="ConsPlusNormal"/>
        <w:widowControl/>
        <w:ind w:firstLine="0"/>
        <w:rPr>
          <w:sz w:val="28"/>
          <w:szCs w:val="28"/>
        </w:rPr>
      </w:pPr>
    </w:p>
    <w:p w:rsidR="00A73CA5" w:rsidRPr="00695665" w:rsidRDefault="00A73CA5" w:rsidP="00A73CA5">
      <w:pPr>
        <w:pStyle w:val="ConsPlusNormal"/>
        <w:widowControl/>
        <w:ind w:firstLine="0"/>
        <w:rPr>
          <w:sz w:val="28"/>
          <w:szCs w:val="28"/>
        </w:rPr>
      </w:pPr>
    </w:p>
    <w:p w:rsidR="00A73CA5" w:rsidRPr="00695665" w:rsidRDefault="00A73CA5" w:rsidP="00A73CA5">
      <w:pPr>
        <w:pStyle w:val="ConsPlusNormal"/>
        <w:widowControl/>
        <w:ind w:firstLine="0"/>
        <w:rPr>
          <w:sz w:val="28"/>
          <w:szCs w:val="28"/>
        </w:rPr>
      </w:pPr>
    </w:p>
    <w:p w:rsidR="00A73CA5" w:rsidRPr="00695665" w:rsidRDefault="00A73CA5" w:rsidP="00A73CA5">
      <w:pPr>
        <w:pStyle w:val="ConsPlusNormal"/>
        <w:widowControl/>
        <w:ind w:firstLine="0"/>
        <w:jc w:val="right"/>
        <w:rPr>
          <w:sz w:val="28"/>
          <w:szCs w:val="28"/>
          <w:lang w:val="en-US"/>
        </w:rPr>
      </w:pPr>
    </w:p>
    <w:p w:rsidR="00A73CA5" w:rsidRPr="00695665" w:rsidRDefault="00A73CA5" w:rsidP="00A73CA5">
      <w:pPr>
        <w:pStyle w:val="ConsPlusNormal"/>
        <w:widowControl/>
        <w:ind w:firstLine="0"/>
        <w:jc w:val="right"/>
        <w:rPr>
          <w:sz w:val="28"/>
          <w:szCs w:val="28"/>
          <w:lang w:val="en-US"/>
        </w:rPr>
      </w:pPr>
    </w:p>
    <w:p w:rsidR="00A73CA5" w:rsidRPr="00695665" w:rsidRDefault="00A73CA5" w:rsidP="00A73CA5">
      <w:pPr>
        <w:pStyle w:val="ConsPlusNormal"/>
        <w:widowControl/>
        <w:ind w:firstLine="0"/>
        <w:jc w:val="right"/>
        <w:rPr>
          <w:sz w:val="28"/>
          <w:szCs w:val="28"/>
          <w:lang w:val="en-US"/>
        </w:rPr>
      </w:pPr>
    </w:p>
    <w:p w:rsidR="00A73CA5" w:rsidRPr="00695665" w:rsidRDefault="00A73CA5" w:rsidP="00A73CA5">
      <w:pPr>
        <w:pStyle w:val="ConsPlusNormal"/>
        <w:widowControl/>
        <w:ind w:firstLine="0"/>
        <w:jc w:val="right"/>
        <w:rPr>
          <w:sz w:val="28"/>
          <w:szCs w:val="28"/>
          <w:lang w:val="en-US"/>
        </w:rPr>
      </w:pPr>
    </w:p>
    <w:p w:rsidR="00A73CA5" w:rsidRPr="00695665" w:rsidRDefault="00A73CA5" w:rsidP="00A73CA5">
      <w:pPr>
        <w:pStyle w:val="ConsPlusNormal"/>
        <w:widowControl/>
        <w:ind w:firstLine="0"/>
        <w:jc w:val="right"/>
        <w:rPr>
          <w:sz w:val="28"/>
          <w:szCs w:val="28"/>
          <w:lang w:val="en-US"/>
        </w:rPr>
      </w:pPr>
    </w:p>
    <w:p w:rsidR="00A73CA5" w:rsidRPr="00695665" w:rsidRDefault="00A73CA5" w:rsidP="00A73CA5">
      <w:pPr>
        <w:pStyle w:val="ConsPlusNormal"/>
        <w:widowControl/>
        <w:ind w:firstLine="0"/>
        <w:jc w:val="right"/>
        <w:rPr>
          <w:sz w:val="28"/>
          <w:szCs w:val="28"/>
          <w:lang w:val="en-US"/>
        </w:rPr>
      </w:pPr>
    </w:p>
    <w:p w:rsidR="00A73CA5" w:rsidRPr="00695665" w:rsidRDefault="00A73CA5" w:rsidP="00A73CA5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73CA5" w:rsidRPr="00695665" w:rsidRDefault="00A73CA5" w:rsidP="00A73CA5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A73CA5" w:rsidRPr="00695665" w:rsidRDefault="00A73CA5" w:rsidP="00A73CA5">
      <w:pPr>
        <w:pStyle w:val="ConsPlusNormal"/>
        <w:widowControl/>
        <w:ind w:firstLine="0"/>
        <w:rPr>
          <w:sz w:val="28"/>
          <w:szCs w:val="28"/>
        </w:rPr>
      </w:pPr>
    </w:p>
    <w:p w:rsidR="00A73CA5" w:rsidRPr="0069566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Pr="0069566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Pr="0069566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Pr="0069566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Pr="0069566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Pr="0069566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Pr="0069566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Pr="0069566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Pr="0069566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F776C7" w:rsidRDefault="00F776C7" w:rsidP="00A73CA5">
      <w:pPr>
        <w:ind w:left="6300"/>
        <w:rPr>
          <w:sz w:val="22"/>
          <w:szCs w:val="22"/>
        </w:rPr>
      </w:pPr>
    </w:p>
    <w:p w:rsidR="00F776C7" w:rsidRDefault="00F776C7" w:rsidP="00A73CA5">
      <w:pPr>
        <w:ind w:left="6300"/>
        <w:rPr>
          <w:sz w:val="22"/>
          <w:szCs w:val="22"/>
        </w:rPr>
      </w:pPr>
    </w:p>
    <w:p w:rsidR="00A73CA5" w:rsidRPr="004B2D25" w:rsidRDefault="00A73CA5" w:rsidP="00A73CA5">
      <w:pPr>
        <w:ind w:left="6300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</w:t>
      </w:r>
      <w:r w:rsidRPr="004B2D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A73CA5" w:rsidRPr="004B2D25" w:rsidRDefault="00A73CA5" w:rsidP="00A73CA5">
      <w:pPr>
        <w:ind w:left="6300"/>
        <w:rPr>
          <w:sz w:val="22"/>
          <w:szCs w:val="22"/>
        </w:rPr>
      </w:pPr>
      <w:r>
        <w:rPr>
          <w:sz w:val="22"/>
          <w:szCs w:val="22"/>
        </w:rPr>
        <w:t>к</w:t>
      </w:r>
      <w:r w:rsidRPr="004B2D25">
        <w:rPr>
          <w:sz w:val="22"/>
          <w:szCs w:val="22"/>
        </w:rPr>
        <w:t xml:space="preserve"> </w:t>
      </w:r>
      <w:r w:rsidR="00A7467F">
        <w:rPr>
          <w:sz w:val="22"/>
          <w:szCs w:val="22"/>
        </w:rPr>
        <w:t>р</w:t>
      </w:r>
      <w:r w:rsidRPr="004B2D25">
        <w:rPr>
          <w:sz w:val="22"/>
          <w:szCs w:val="22"/>
        </w:rPr>
        <w:t>ешени</w:t>
      </w:r>
      <w:r w:rsidR="00A7467F">
        <w:rPr>
          <w:sz w:val="22"/>
          <w:szCs w:val="22"/>
        </w:rPr>
        <w:t>ю</w:t>
      </w:r>
      <w:r w:rsidRPr="004B2D25">
        <w:rPr>
          <w:sz w:val="22"/>
          <w:szCs w:val="22"/>
        </w:rPr>
        <w:t xml:space="preserve"> </w:t>
      </w:r>
      <w:proofErr w:type="spellStart"/>
      <w:r w:rsidRPr="004B2D25">
        <w:rPr>
          <w:sz w:val="22"/>
          <w:szCs w:val="22"/>
        </w:rPr>
        <w:t>Чернушской</w:t>
      </w:r>
      <w:proofErr w:type="spellEnd"/>
      <w:r w:rsidRPr="004B2D25">
        <w:rPr>
          <w:sz w:val="22"/>
          <w:szCs w:val="22"/>
        </w:rPr>
        <w:t xml:space="preserve"> сельской Думы</w:t>
      </w:r>
    </w:p>
    <w:p w:rsidR="00A73CA5" w:rsidRPr="004B2D25" w:rsidRDefault="00A73CA5" w:rsidP="00A73CA5">
      <w:pPr>
        <w:ind w:left="6300"/>
        <w:rPr>
          <w:sz w:val="22"/>
          <w:szCs w:val="22"/>
        </w:rPr>
      </w:pPr>
      <w:r w:rsidRPr="004B2D25">
        <w:rPr>
          <w:sz w:val="22"/>
          <w:szCs w:val="22"/>
        </w:rPr>
        <w:t xml:space="preserve">от </w:t>
      </w:r>
      <w:r w:rsidR="00A7467F">
        <w:rPr>
          <w:sz w:val="22"/>
          <w:szCs w:val="22"/>
        </w:rPr>
        <w:t>01</w:t>
      </w:r>
      <w:r w:rsidRPr="004B2D25">
        <w:rPr>
          <w:sz w:val="22"/>
          <w:szCs w:val="22"/>
        </w:rPr>
        <w:t>.</w:t>
      </w:r>
      <w:r>
        <w:rPr>
          <w:sz w:val="22"/>
          <w:szCs w:val="22"/>
        </w:rPr>
        <w:t>03.201</w:t>
      </w:r>
      <w:r w:rsidR="00A7467F">
        <w:rPr>
          <w:sz w:val="22"/>
          <w:szCs w:val="22"/>
        </w:rPr>
        <w:t>8</w:t>
      </w:r>
      <w:proofErr w:type="gramStart"/>
      <w:r w:rsidRPr="004B2D25">
        <w:rPr>
          <w:sz w:val="22"/>
          <w:szCs w:val="22"/>
        </w:rPr>
        <w:t>г  №</w:t>
      </w:r>
      <w:proofErr w:type="gramEnd"/>
      <w:r w:rsidRPr="004B2D25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4B2D25">
        <w:rPr>
          <w:sz w:val="22"/>
          <w:szCs w:val="22"/>
        </w:rPr>
        <w:t>/</w:t>
      </w:r>
      <w:r w:rsidR="00A7467F">
        <w:rPr>
          <w:sz w:val="22"/>
          <w:szCs w:val="22"/>
        </w:rPr>
        <w:t>6</w:t>
      </w:r>
    </w:p>
    <w:p w:rsidR="00A73CA5" w:rsidRDefault="00A73CA5" w:rsidP="00A73CA5">
      <w:r>
        <w:t xml:space="preserve"> </w:t>
      </w:r>
    </w:p>
    <w:p w:rsidR="00A73CA5" w:rsidRDefault="00A73CA5" w:rsidP="00A73CA5">
      <w:pPr>
        <w:rPr>
          <w:b/>
          <w:sz w:val="28"/>
          <w:szCs w:val="28"/>
        </w:rPr>
      </w:pPr>
    </w:p>
    <w:p w:rsidR="00A73CA5" w:rsidRDefault="00A73CA5" w:rsidP="00A73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73CA5" w:rsidRDefault="00A73CA5" w:rsidP="00A73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выплаты премии по результатам работы лиц,</w:t>
      </w:r>
    </w:p>
    <w:p w:rsidR="00A73CA5" w:rsidRDefault="00A73CA5" w:rsidP="00A73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выборные муниципальные должности.</w:t>
      </w:r>
    </w:p>
    <w:p w:rsidR="00A73CA5" w:rsidRDefault="00A73CA5" w:rsidP="00A73CA5">
      <w:pPr>
        <w:jc w:val="center"/>
        <w:rPr>
          <w:b/>
          <w:sz w:val="28"/>
          <w:szCs w:val="28"/>
        </w:rPr>
      </w:pPr>
    </w:p>
    <w:p w:rsidR="00A73CA5" w:rsidRDefault="00A73CA5" w:rsidP="00A73CA5">
      <w:pPr>
        <w:jc w:val="center"/>
        <w:rPr>
          <w:sz w:val="28"/>
          <w:szCs w:val="28"/>
        </w:rPr>
      </w:pPr>
    </w:p>
    <w:p w:rsidR="00A73CA5" w:rsidRDefault="00A73CA5" w:rsidP="00A73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 порядке премирования лиц, замещающих </w:t>
      </w:r>
      <w:proofErr w:type="gramStart"/>
      <w:r>
        <w:rPr>
          <w:sz w:val="28"/>
          <w:szCs w:val="28"/>
        </w:rPr>
        <w:t>выборные  муниципальные</w:t>
      </w:r>
      <w:proofErr w:type="gramEnd"/>
      <w:r>
        <w:rPr>
          <w:sz w:val="28"/>
          <w:szCs w:val="28"/>
        </w:rPr>
        <w:t xml:space="preserve"> должности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A73CA5" w:rsidRDefault="00A73CA5" w:rsidP="00A73CA5">
      <w:pPr>
        <w:jc w:val="both"/>
        <w:rPr>
          <w:sz w:val="28"/>
          <w:szCs w:val="28"/>
        </w:rPr>
      </w:pPr>
    </w:p>
    <w:p w:rsidR="00A73CA5" w:rsidRDefault="00A73CA5" w:rsidP="00A73C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размера премии.</w:t>
      </w:r>
    </w:p>
    <w:p w:rsidR="00A73CA5" w:rsidRDefault="00A73CA5" w:rsidP="00A73CA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5.1.2. решения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</w:t>
      </w:r>
      <w:r w:rsidRPr="00057C48">
        <w:rPr>
          <w:sz w:val="28"/>
          <w:szCs w:val="28"/>
        </w:rPr>
        <w:t>Думы от 18.03.2015г</w:t>
      </w:r>
      <w:r>
        <w:rPr>
          <w:sz w:val="28"/>
          <w:szCs w:val="28"/>
        </w:rPr>
        <w:t xml:space="preserve">. «Об утверждении Положения о денежном содержании выборных должностных лиц органов местного самоуправления и муниципальных служащих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поселение» при утверждении фонда оплаты труда выборным лицам предусматривается ежемесячная премия в размере 12 должностных окладов в год.</w:t>
      </w:r>
    </w:p>
    <w:p w:rsidR="00A73CA5" w:rsidRDefault="00A73CA5" w:rsidP="00A73C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Премия выплачивается ежемесячно за фактически отработанное время</w:t>
      </w:r>
      <w:r w:rsidR="00C50F6B">
        <w:rPr>
          <w:sz w:val="28"/>
          <w:szCs w:val="28"/>
        </w:rPr>
        <w:t xml:space="preserve"> в сроки выдачи заработной платы</w:t>
      </w:r>
      <w:r w:rsidR="00E4201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</w:t>
      </w:r>
    </w:p>
    <w:p w:rsidR="00C50F6B" w:rsidRPr="00C50F6B" w:rsidRDefault="00C50F6B" w:rsidP="00C50F6B">
      <w:pPr>
        <w:ind w:firstLine="720"/>
        <w:jc w:val="both"/>
        <w:rPr>
          <w:sz w:val="28"/>
          <w:szCs w:val="28"/>
        </w:rPr>
      </w:pPr>
      <w:r w:rsidRPr="00C50F6B">
        <w:rPr>
          <w:sz w:val="28"/>
          <w:szCs w:val="28"/>
        </w:rPr>
        <w:t xml:space="preserve">1.3. </w:t>
      </w:r>
      <w:proofErr w:type="gramStart"/>
      <w:r w:rsidRPr="00C50F6B">
        <w:rPr>
          <w:sz w:val="28"/>
          <w:szCs w:val="28"/>
        </w:rPr>
        <w:t>Сумма  премии</w:t>
      </w:r>
      <w:proofErr w:type="gramEnd"/>
      <w:r w:rsidRPr="00C50F6B">
        <w:rPr>
          <w:sz w:val="28"/>
          <w:szCs w:val="28"/>
        </w:rPr>
        <w:t xml:space="preserve">  снижается  при невыполнение показателей:</w:t>
      </w:r>
    </w:p>
    <w:p w:rsidR="00C50F6B" w:rsidRPr="00C50F6B" w:rsidRDefault="00C50F6B" w:rsidP="00C50F6B">
      <w:pPr>
        <w:rPr>
          <w:sz w:val="28"/>
          <w:szCs w:val="28"/>
        </w:rPr>
      </w:pPr>
      <w:r w:rsidRPr="00C50F6B">
        <w:rPr>
          <w:sz w:val="28"/>
          <w:szCs w:val="28"/>
        </w:rPr>
        <w:t xml:space="preserve">           -выполнение плана </w:t>
      </w:r>
      <w:proofErr w:type="gramStart"/>
      <w:r w:rsidRPr="00C50F6B">
        <w:rPr>
          <w:sz w:val="28"/>
          <w:szCs w:val="28"/>
        </w:rPr>
        <w:t>исполнения  бюджета</w:t>
      </w:r>
      <w:proofErr w:type="gramEnd"/>
      <w:r w:rsidRPr="00C50F6B">
        <w:rPr>
          <w:sz w:val="28"/>
          <w:szCs w:val="28"/>
        </w:rPr>
        <w:t xml:space="preserve"> сельского поселения по доходам-до 100%; </w:t>
      </w:r>
    </w:p>
    <w:p w:rsidR="00C50F6B" w:rsidRPr="00C50F6B" w:rsidRDefault="00C50F6B" w:rsidP="00C50F6B">
      <w:pPr>
        <w:ind w:firstLine="720"/>
        <w:jc w:val="both"/>
        <w:rPr>
          <w:sz w:val="28"/>
          <w:szCs w:val="28"/>
        </w:rPr>
      </w:pPr>
      <w:r w:rsidRPr="00C50F6B">
        <w:rPr>
          <w:sz w:val="28"/>
          <w:szCs w:val="28"/>
        </w:rPr>
        <w:t xml:space="preserve"> -привлечение безработных граждан к общественным работам-до 50%;</w:t>
      </w:r>
    </w:p>
    <w:p w:rsidR="00C50F6B" w:rsidRPr="00C50F6B" w:rsidRDefault="00C50F6B" w:rsidP="00C50F6B">
      <w:pPr>
        <w:rPr>
          <w:sz w:val="28"/>
          <w:szCs w:val="28"/>
        </w:rPr>
      </w:pPr>
      <w:r w:rsidRPr="00C50F6B">
        <w:rPr>
          <w:sz w:val="28"/>
          <w:szCs w:val="28"/>
        </w:rPr>
        <w:t xml:space="preserve">           -сокращение задолженности за потребленные топливно-энергетические ресурсы-до 5%;</w:t>
      </w:r>
    </w:p>
    <w:p w:rsidR="00C50F6B" w:rsidRPr="00C50F6B" w:rsidRDefault="00C50F6B" w:rsidP="00C50F6B">
      <w:pPr>
        <w:rPr>
          <w:sz w:val="28"/>
          <w:szCs w:val="28"/>
        </w:rPr>
      </w:pPr>
      <w:r w:rsidRPr="00C50F6B">
        <w:rPr>
          <w:sz w:val="28"/>
          <w:szCs w:val="28"/>
        </w:rPr>
        <w:t xml:space="preserve">           -отсутствие просроченной (неурегулированной) задолженности по долговым обязательствам-до 15%,</w:t>
      </w:r>
    </w:p>
    <w:p w:rsidR="00C50F6B" w:rsidRPr="00C50F6B" w:rsidRDefault="00C50F6B" w:rsidP="00C50F6B">
      <w:pPr>
        <w:rPr>
          <w:sz w:val="28"/>
          <w:szCs w:val="28"/>
        </w:rPr>
      </w:pPr>
      <w:r w:rsidRPr="00C50F6B">
        <w:rPr>
          <w:sz w:val="28"/>
          <w:szCs w:val="28"/>
        </w:rPr>
        <w:t xml:space="preserve">           -регулярное проведение заседаний сельской Думы- до 50%.      </w:t>
      </w:r>
    </w:p>
    <w:p w:rsidR="00C50F6B" w:rsidRDefault="00C50F6B" w:rsidP="00C50F6B">
      <w:pPr>
        <w:ind w:firstLine="720"/>
        <w:jc w:val="both"/>
        <w:rPr>
          <w:sz w:val="28"/>
          <w:szCs w:val="28"/>
          <w:highlight w:val="yellow"/>
        </w:rPr>
      </w:pPr>
    </w:p>
    <w:p w:rsidR="00C50F6B" w:rsidRDefault="00C50F6B" w:rsidP="00C50F6B">
      <w:pPr>
        <w:ind w:firstLine="720"/>
        <w:jc w:val="both"/>
        <w:rPr>
          <w:sz w:val="28"/>
          <w:szCs w:val="28"/>
        </w:rPr>
      </w:pPr>
      <w:r w:rsidRPr="00C50F6B">
        <w:rPr>
          <w:sz w:val="28"/>
          <w:szCs w:val="28"/>
        </w:rPr>
        <w:t xml:space="preserve">2. Администрация сельского поселения </w:t>
      </w:r>
      <w:r>
        <w:rPr>
          <w:sz w:val="28"/>
          <w:szCs w:val="28"/>
        </w:rPr>
        <w:t xml:space="preserve">издает </w:t>
      </w:r>
      <w:r w:rsidRPr="00C50F6B">
        <w:rPr>
          <w:sz w:val="28"/>
          <w:szCs w:val="28"/>
        </w:rPr>
        <w:t xml:space="preserve">распоряжение о премировании </w:t>
      </w:r>
      <w:proofErr w:type="gramStart"/>
      <w:r w:rsidRPr="00C50F6B">
        <w:rPr>
          <w:sz w:val="28"/>
          <w:szCs w:val="28"/>
        </w:rPr>
        <w:t>и  направляет</w:t>
      </w:r>
      <w:proofErr w:type="gramEnd"/>
      <w:r w:rsidRPr="00C50F6B">
        <w:rPr>
          <w:sz w:val="28"/>
          <w:szCs w:val="28"/>
        </w:rPr>
        <w:t xml:space="preserve"> в МУ «</w:t>
      </w:r>
      <w:proofErr w:type="spellStart"/>
      <w:r w:rsidRPr="00C50F6B">
        <w:rPr>
          <w:sz w:val="28"/>
          <w:szCs w:val="28"/>
        </w:rPr>
        <w:t>Кильмезская</w:t>
      </w:r>
      <w:proofErr w:type="spellEnd"/>
      <w:r w:rsidRPr="00C50F6B">
        <w:rPr>
          <w:sz w:val="28"/>
          <w:szCs w:val="28"/>
        </w:rPr>
        <w:t xml:space="preserve"> МЦБ». Данное распоряжение является основанием для начисления установленной суммы премии.</w:t>
      </w:r>
      <w:r>
        <w:rPr>
          <w:sz w:val="28"/>
          <w:szCs w:val="28"/>
        </w:rPr>
        <w:t xml:space="preserve"> </w:t>
      </w:r>
    </w:p>
    <w:p w:rsidR="00A73CA5" w:rsidRDefault="00A73CA5" w:rsidP="00A73CA5">
      <w:pPr>
        <w:ind w:left="6300"/>
        <w:rPr>
          <w:sz w:val="22"/>
          <w:szCs w:val="22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E42014" w:rsidRDefault="00E42014" w:rsidP="00A73CA5">
      <w:pPr>
        <w:ind w:left="6300"/>
        <w:rPr>
          <w:sz w:val="22"/>
          <w:szCs w:val="22"/>
        </w:rPr>
      </w:pPr>
    </w:p>
    <w:p w:rsidR="00E42014" w:rsidRDefault="00E42014" w:rsidP="00A73CA5">
      <w:pPr>
        <w:ind w:left="6300"/>
        <w:rPr>
          <w:sz w:val="22"/>
          <w:szCs w:val="22"/>
        </w:rPr>
      </w:pPr>
    </w:p>
    <w:p w:rsidR="00E42014" w:rsidRDefault="00E42014" w:rsidP="00A73CA5">
      <w:pPr>
        <w:ind w:left="6300"/>
        <w:rPr>
          <w:sz w:val="22"/>
          <w:szCs w:val="22"/>
        </w:rPr>
      </w:pPr>
    </w:p>
    <w:p w:rsidR="00E42014" w:rsidRDefault="00E42014" w:rsidP="00A73CA5">
      <w:pPr>
        <w:ind w:left="6300"/>
        <w:rPr>
          <w:sz w:val="22"/>
          <w:szCs w:val="22"/>
        </w:rPr>
      </w:pPr>
    </w:p>
    <w:p w:rsidR="00E42014" w:rsidRDefault="00E42014" w:rsidP="00A73CA5">
      <w:pPr>
        <w:ind w:left="6300"/>
        <w:rPr>
          <w:sz w:val="22"/>
          <w:szCs w:val="22"/>
        </w:rPr>
      </w:pPr>
    </w:p>
    <w:p w:rsidR="00E42014" w:rsidRDefault="00E42014" w:rsidP="00A73CA5">
      <w:pPr>
        <w:ind w:left="6300"/>
        <w:rPr>
          <w:sz w:val="22"/>
          <w:szCs w:val="22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F776C7" w:rsidRDefault="00F776C7" w:rsidP="00A73CA5">
      <w:pPr>
        <w:ind w:left="6300"/>
        <w:rPr>
          <w:sz w:val="22"/>
          <w:szCs w:val="22"/>
        </w:rPr>
      </w:pPr>
    </w:p>
    <w:p w:rsidR="00A73CA5" w:rsidRPr="004B2D25" w:rsidRDefault="00A73CA5" w:rsidP="00A73CA5">
      <w:pPr>
        <w:ind w:left="6300"/>
        <w:rPr>
          <w:sz w:val="22"/>
          <w:szCs w:val="22"/>
        </w:rPr>
      </w:pPr>
      <w:r w:rsidRPr="004B2D2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A73CA5" w:rsidRPr="004B2D25" w:rsidRDefault="00A73CA5" w:rsidP="00A73CA5">
      <w:pPr>
        <w:ind w:left="6300"/>
        <w:rPr>
          <w:sz w:val="22"/>
          <w:szCs w:val="22"/>
        </w:rPr>
      </w:pPr>
      <w:r>
        <w:rPr>
          <w:sz w:val="22"/>
          <w:szCs w:val="22"/>
        </w:rPr>
        <w:t>к</w:t>
      </w:r>
      <w:r w:rsidRPr="004B2D25">
        <w:rPr>
          <w:sz w:val="22"/>
          <w:szCs w:val="22"/>
        </w:rPr>
        <w:t xml:space="preserve"> решени</w:t>
      </w:r>
      <w:r w:rsidR="00F776C7">
        <w:rPr>
          <w:sz w:val="22"/>
          <w:szCs w:val="22"/>
        </w:rPr>
        <w:t>ю</w:t>
      </w:r>
      <w:r w:rsidRPr="004B2D25">
        <w:rPr>
          <w:sz w:val="22"/>
          <w:szCs w:val="22"/>
        </w:rPr>
        <w:t xml:space="preserve"> </w:t>
      </w:r>
      <w:proofErr w:type="spellStart"/>
      <w:r w:rsidRPr="004B2D25">
        <w:rPr>
          <w:sz w:val="22"/>
          <w:szCs w:val="22"/>
        </w:rPr>
        <w:t>Чернушской</w:t>
      </w:r>
      <w:proofErr w:type="spellEnd"/>
      <w:r w:rsidRPr="004B2D25">
        <w:rPr>
          <w:sz w:val="22"/>
          <w:szCs w:val="22"/>
        </w:rPr>
        <w:t xml:space="preserve"> сельской Думы</w:t>
      </w:r>
    </w:p>
    <w:p w:rsidR="00A73CA5" w:rsidRPr="004B2D25" w:rsidRDefault="00A73CA5" w:rsidP="00A73CA5">
      <w:pPr>
        <w:ind w:left="6300"/>
        <w:rPr>
          <w:sz w:val="22"/>
          <w:szCs w:val="22"/>
        </w:rPr>
      </w:pPr>
      <w:r w:rsidRPr="004B2D25">
        <w:rPr>
          <w:sz w:val="22"/>
          <w:szCs w:val="22"/>
        </w:rPr>
        <w:t xml:space="preserve">от </w:t>
      </w:r>
      <w:r w:rsidR="00F776C7">
        <w:rPr>
          <w:sz w:val="22"/>
          <w:szCs w:val="22"/>
        </w:rPr>
        <w:t>01</w:t>
      </w:r>
      <w:r w:rsidRPr="004B2D25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4B2D25">
        <w:rPr>
          <w:sz w:val="22"/>
          <w:szCs w:val="22"/>
        </w:rPr>
        <w:t>.20</w:t>
      </w:r>
      <w:r>
        <w:rPr>
          <w:sz w:val="22"/>
          <w:szCs w:val="22"/>
        </w:rPr>
        <w:t>1</w:t>
      </w:r>
      <w:r w:rsidR="00F776C7">
        <w:rPr>
          <w:sz w:val="22"/>
          <w:szCs w:val="22"/>
        </w:rPr>
        <w:t>8</w:t>
      </w:r>
      <w:proofErr w:type="gramStart"/>
      <w:r w:rsidRPr="004B2D25">
        <w:rPr>
          <w:sz w:val="22"/>
          <w:szCs w:val="22"/>
        </w:rPr>
        <w:t>г  №</w:t>
      </w:r>
      <w:proofErr w:type="gramEnd"/>
      <w:r w:rsidRPr="004B2D25">
        <w:rPr>
          <w:sz w:val="22"/>
          <w:szCs w:val="22"/>
        </w:rPr>
        <w:t xml:space="preserve"> </w:t>
      </w:r>
      <w:r>
        <w:rPr>
          <w:sz w:val="22"/>
          <w:szCs w:val="22"/>
        </w:rPr>
        <w:t>1/</w:t>
      </w:r>
      <w:r w:rsidR="00F776C7">
        <w:rPr>
          <w:sz w:val="22"/>
          <w:szCs w:val="22"/>
        </w:rPr>
        <w:t>6</w:t>
      </w:r>
    </w:p>
    <w:p w:rsidR="00A73CA5" w:rsidRDefault="00A73CA5" w:rsidP="00A73CA5">
      <w:pPr>
        <w:jc w:val="right"/>
        <w:rPr>
          <w:sz w:val="28"/>
          <w:szCs w:val="28"/>
        </w:rPr>
      </w:pPr>
    </w:p>
    <w:p w:rsidR="00A73CA5" w:rsidRDefault="00A73CA5" w:rsidP="00A73CA5">
      <w:pPr>
        <w:jc w:val="center"/>
        <w:rPr>
          <w:sz w:val="28"/>
          <w:szCs w:val="28"/>
        </w:rPr>
      </w:pPr>
    </w:p>
    <w:p w:rsidR="00A73CA5" w:rsidRDefault="00A73CA5" w:rsidP="00A73CA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</w:t>
      </w:r>
    </w:p>
    <w:p w:rsidR="00A73CA5" w:rsidRDefault="00A73CA5" w:rsidP="00A73C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органов местного самоуправления</w:t>
      </w:r>
    </w:p>
    <w:p w:rsidR="00A73CA5" w:rsidRDefault="00A73CA5" w:rsidP="00A73CA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3CA5" w:rsidRDefault="00A73CA5" w:rsidP="00A73CA5">
      <w:pPr>
        <w:jc w:val="center"/>
        <w:rPr>
          <w:sz w:val="28"/>
          <w:szCs w:val="28"/>
        </w:rPr>
      </w:pPr>
    </w:p>
    <w:p w:rsidR="00A73CA5" w:rsidRDefault="00A73CA5" w:rsidP="00A73CA5">
      <w:pPr>
        <w:jc w:val="center"/>
        <w:rPr>
          <w:sz w:val="28"/>
          <w:szCs w:val="28"/>
        </w:rPr>
      </w:pPr>
    </w:p>
    <w:p w:rsidR="00A73CA5" w:rsidRPr="00F63529" w:rsidRDefault="00A73CA5" w:rsidP="00A73CA5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5805"/>
      </w:tblGrid>
      <w:tr w:rsidR="00A73CA5" w:rsidRPr="00F63529" w:rsidTr="00924C38">
        <w:trPr>
          <w:trHeight w:val="36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CA5" w:rsidRPr="00F63529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63529">
              <w:rPr>
                <w:sz w:val="28"/>
                <w:szCs w:val="28"/>
              </w:rPr>
              <w:t xml:space="preserve">Наименование </w:t>
            </w:r>
            <w:r w:rsidRPr="00F63529">
              <w:rPr>
                <w:sz w:val="28"/>
                <w:szCs w:val="28"/>
              </w:rPr>
              <w:br/>
              <w:t xml:space="preserve">должностей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3CA5" w:rsidRPr="00F63529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63529">
              <w:rPr>
                <w:sz w:val="28"/>
                <w:szCs w:val="28"/>
              </w:rPr>
              <w:t>Размеры должностных окладов, руб.</w:t>
            </w:r>
          </w:p>
        </w:tc>
      </w:tr>
      <w:tr w:rsidR="00A73CA5" w:rsidRPr="00F63529" w:rsidTr="00924C38">
        <w:trPr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CA5" w:rsidRPr="00F63529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A5" w:rsidRPr="00F63529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63529">
              <w:rPr>
                <w:sz w:val="28"/>
                <w:szCs w:val="28"/>
              </w:rPr>
              <w:t xml:space="preserve">Численность населения (тыс. чел.)         </w:t>
            </w:r>
          </w:p>
        </w:tc>
      </w:tr>
      <w:tr w:rsidR="00A73CA5" w:rsidRPr="00F63529" w:rsidTr="00924C38">
        <w:trPr>
          <w:trHeight w:val="48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A5" w:rsidRPr="00F63529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A5" w:rsidRPr="00F63529" w:rsidRDefault="00A73CA5" w:rsidP="00924C3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F63529">
              <w:rPr>
                <w:sz w:val="28"/>
                <w:szCs w:val="28"/>
              </w:rPr>
              <w:t xml:space="preserve">свыше </w:t>
            </w:r>
            <w:r>
              <w:rPr>
                <w:sz w:val="28"/>
                <w:szCs w:val="28"/>
              </w:rPr>
              <w:t>0,5</w:t>
            </w:r>
            <w:r w:rsidRPr="00F63529">
              <w:rPr>
                <w:sz w:val="28"/>
                <w:szCs w:val="28"/>
              </w:rPr>
              <w:br/>
              <w:t>до 2</w:t>
            </w:r>
          </w:p>
        </w:tc>
      </w:tr>
      <w:tr w:rsidR="00A73CA5" w:rsidRPr="00F63529" w:rsidTr="00924C38">
        <w:trPr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A5" w:rsidRPr="00F63529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63529">
              <w:rPr>
                <w:sz w:val="28"/>
                <w:szCs w:val="28"/>
              </w:rPr>
              <w:t>Специалист II</w:t>
            </w:r>
            <w:r w:rsidRPr="00F63529">
              <w:rPr>
                <w:sz w:val="28"/>
                <w:szCs w:val="28"/>
              </w:rPr>
              <w:br/>
              <w:t xml:space="preserve">категории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A5" w:rsidRPr="00F63529" w:rsidRDefault="00A73CA5" w:rsidP="00F776C7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F63529">
              <w:rPr>
                <w:sz w:val="28"/>
                <w:szCs w:val="28"/>
              </w:rPr>
              <w:t>2</w:t>
            </w:r>
            <w:r w:rsidR="00F776C7">
              <w:rPr>
                <w:sz w:val="28"/>
                <w:szCs w:val="28"/>
              </w:rPr>
              <w:t>980</w:t>
            </w:r>
          </w:p>
        </w:tc>
      </w:tr>
    </w:tbl>
    <w:p w:rsidR="00A73CA5" w:rsidRPr="00A26783" w:rsidRDefault="00A73CA5" w:rsidP="00A73CA5">
      <w:pPr>
        <w:pStyle w:val="ConsPlusNormal"/>
        <w:widowControl/>
        <w:ind w:firstLine="0"/>
      </w:pPr>
    </w:p>
    <w:p w:rsidR="00A73CA5" w:rsidRDefault="00A73CA5" w:rsidP="00A73CA5">
      <w:pPr>
        <w:rPr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38F" w:rsidRDefault="0043738F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38F" w:rsidRDefault="0043738F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Pr="004B2D25" w:rsidRDefault="00A73CA5" w:rsidP="00A73CA5">
      <w:pPr>
        <w:ind w:left="6300"/>
        <w:rPr>
          <w:sz w:val="22"/>
          <w:szCs w:val="22"/>
        </w:rPr>
      </w:pPr>
      <w:r w:rsidRPr="004B2D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A73CA5" w:rsidRPr="004B2D25" w:rsidRDefault="00A73CA5" w:rsidP="00A73CA5">
      <w:pPr>
        <w:ind w:left="6300"/>
        <w:rPr>
          <w:sz w:val="22"/>
          <w:szCs w:val="22"/>
        </w:rPr>
      </w:pPr>
      <w:r>
        <w:rPr>
          <w:sz w:val="22"/>
          <w:szCs w:val="22"/>
        </w:rPr>
        <w:t>к</w:t>
      </w:r>
      <w:r w:rsidRPr="004B2D25">
        <w:rPr>
          <w:sz w:val="22"/>
          <w:szCs w:val="22"/>
        </w:rPr>
        <w:t xml:space="preserve"> решени</w:t>
      </w:r>
      <w:r w:rsidR="00F776C7">
        <w:rPr>
          <w:sz w:val="22"/>
          <w:szCs w:val="22"/>
        </w:rPr>
        <w:t>ю</w:t>
      </w:r>
      <w:r w:rsidRPr="004B2D25">
        <w:rPr>
          <w:sz w:val="22"/>
          <w:szCs w:val="22"/>
        </w:rPr>
        <w:t xml:space="preserve"> </w:t>
      </w:r>
      <w:proofErr w:type="spellStart"/>
      <w:r w:rsidRPr="004B2D25">
        <w:rPr>
          <w:sz w:val="22"/>
          <w:szCs w:val="22"/>
        </w:rPr>
        <w:t>Чернушской</w:t>
      </w:r>
      <w:proofErr w:type="spellEnd"/>
      <w:r w:rsidRPr="004B2D25">
        <w:rPr>
          <w:sz w:val="22"/>
          <w:szCs w:val="22"/>
        </w:rPr>
        <w:t xml:space="preserve"> сельской Думы</w:t>
      </w:r>
    </w:p>
    <w:p w:rsidR="00A73CA5" w:rsidRPr="004B2D25" w:rsidRDefault="00A73CA5" w:rsidP="00A73CA5">
      <w:pPr>
        <w:ind w:left="6300"/>
        <w:rPr>
          <w:sz w:val="22"/>
          <w:szCs w:val="22"/>
        </w:rPr>
      </w:pPr>
      <w:r w:rsidRPr="004B2D25">
        <w:rPr>
          <w:sz w:val="22"/>
          <w:szCs w:val="22"/>
        </w:rPr>
        <w:t xml:space="preserve">от </w:t>
      </w:r>
      <w:r w:rsidR="00F776C7">
        <w:rPr>
          <w:sz w:val="22"/>
          <w:szCs w:val="22"/>
        </w:rPr>
        <w:t>01</w:t>
      </w:r>
      <w:r w:rsidRPr="004B2D25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4B2D25">
        <w:rPr>
          <w:sz w:val="22"/>
          <w:szCs w:val="22"/>
        </w:rPr>
        <w:t>.20</w:t>
      </w:r>
      <w:r>
        <w:rPr>
          <w:sz w:val="22"/>
          <w:szCs w:val="22"/>
        </w:rPr>
        <w:t>1</w:t>
      </w:r>
      <w:r w:rsidR="00F776C7">
        <w:rPr>
          <w:sz w:val="22"/>
          <w:szCs w:val="22"/>
        </w:rPr>
        <w:t>8</w:t>
      </w:r>
      <w:r w:rsidRPr="004B2D25">
        <w:rPr>
          <w:sz w:val="22"/>
          <w:szCs w:val="22"/>
        </w:rPr>
        <w:t xml:space="preserve">г № </w:t>
      </w:r>
      <w:r>
        <w:rPr>
          <w:sz w:val="22"/>
          <w:szCs w:val="22"/>
        </w:rPr>
        <w:t>1</w:t>
      </w:r>
      <w:r w:rsidRPr="004B2D25">
        <w:rPr>
          <w:sz w:val="22"/>
          <w:szCs w:val="22"/>
        </w:rPr>
        <w:t>/</w:t>
      </w:r>
      <w:r w:rsidR="00F776C7">
        <w:rPr>
          <w:sz w:val="22"/>
          <w:szCs w:val="22"/>
        </w:rPr>
        <w:t>6</w:t>
      </w:r>
    </w:p>
    <w:p w:rsidR="00A73CA5" w:rsidRDefault="00A73CA5" w:rsidP="00A73CA5">
      <w:pPr>
        <w:jc w:val="right"/>
        <w:rPr>
          <w:sz w:val="28"/>
          <w:szCs w:val="28"/>
        </w:rPr>
      </w:pPr>
    </w:p>
    <w:p w:rsidR="00A73CA5" w:rsidRDefault="00A73CA5" w:rsidP="00A73CA5">
      <w:pPr>
        <w:jc w:val="center"/>
        <w:rPr>
          <w:sz w:val="28"/>
          <w:szCs w:val="28"/>
        </w:rPr>
      </w:pPr>
    </w:p>
    <w:p w:rsidR="00A73CA5" w:rsidRDefault="00A73CA5" w:rsidP="00A73C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</w:p>
    <w:p w:rsidR="00A73CA5" w:rsidRDefault="00A73CA5" w:rsidP="00A73C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ежемесячных надбавок за классный чин  </w:t>
      </w:r>
    </w:p>
    <w:p w:rsidR="00A73CA5" w:rsidRDefault="00A73CA5" w:rsidP="00A73C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должностным окладам муниципальных служащих </w:t>
      </w:r>
    </w:p>
    <w:p w:rsidR="00A73CA5" w:rsidRDefault="00A73CA5" w:rsidP="00A73CA5">
      <w:pPr>
        <w:jc w:val="center"/>
        <w:rPr>
          <w:sz w:val="28"/>
          <w:szCs w:val="28"/>
        </w:rPr>
      </w:pPr>
    </w:p>
    <w:p w:rsidR="00A73CA5" w:rsidRPr="00F63529" w:rsidRDefault="00A73CA5" w:rsidP="00A73CA5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59"/>
      </w:tblGrid>
      <w:tr w:rsidR="00A73CA5" w:rsidTr="00924C38">
        <w:tc>
          <w:tcPr>
            <w:tcW w:w="4785" w:type="dxa"/>
            <w:shd w:val="clear" w:color="auto" w:fill="auto"/>
          </w:tcPr>
          <w:p w:rsidR="00A73CA5" w:rsidRPr="00A7009E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A7009E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4786" w:type="dxa"/>
            <w:shd w:val="clear" w:color="auto" w:fill="auto"/>
          </w:tcPr>
          <w:p w:rsidR="00A73CA5" w:rsidRPr="00A7009E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A7009E">
              <w:rPr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A73CA5" w:rsidTr="00924C38">
        <w:tc>
          <w:tcPr>
            <w:tcW w:w="4785" w:type="dxa"/>
            <w:shd w:val="clear" w:color="auto" w:fill="auto"/>
          </w:tcPr>
          <w:p w:rsidR="00A73CA5" w:rsidRPr="00A7009E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A7009E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4786" w:type="dxa"/>
            <w:shd w:val="clear" w:color="auto" w:fill="auto"/>
          </w:tcPr>
          <w:p w:rsidR="00A73CA5" w:rsidRPr="00A7009E" w:rsidRDefault="00A73CA5" w:rsidP="00F776C7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A7009E">
              <w:rPr>
                <w:sz w:val="28"/>
                <w:szCs w:val="28"/>
              </w:rPr>
              <w:t>7</w:t>
            </w:r>
            <w:r w:rsidR="00F776C7">
              <w:rPr>
                <w:sz w:val="28"/>
                <w:szCs w:val="28"/>
              </w:rPr>
              <w:t>7</w:t>
            </w:r>
            <w:r w:rsidRPr="00A7009E">
              <w:rPr>
                <w:sz w:val="28"/>
                <w:szCs w:val="28"/>
              </w:rPr>
              <w:t>9</w:t>
            </w:r>
          </w:p>
        </w:tc>
      </w:tr>
    </w:tbl>
    <w:p w:rsidR="00A73CA5" w:rsidRPr="00A26783" w:rsidRDefault="00A73CA5" w:rsidP="00A73CA5">
      <w:pPr>
        <w:pStyle w:val="ConsPlusNormal"/>
        <w:widowControl/>
        <w:ind w:firstLine="0"/>
      </w:pPr>
    </w:p>
    <w:p w:rsidR="00A73CA5" w:rsidRDefault="00A73CA5" w:rsidP="00A73CA5">
      <w:pPr>
        <w:rPr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Pr="0069566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C50F6B" w:rsidRDefault="00C50F6B" w:rsidP="00A73CA5">
      <w:pPr>
        <w:ind w:left="5760"/>
      </w:pPr>
    </w:p>
    <w:p w:rsidR="00C50F6B" w:rsidRDefault="00C50F6B" w:rsidP="00A73CA5">
      <w:pPr>
        <w:ind w:left="5760"/>
      </w:pPr>
    </w:p>
    <w:p w:rsidR="00A73CA5" w:rsidRPr="00E42014" w:rsidRDefault="00E42014" w:rsidP="00A73CA5">
      <w:pPr>
        <w:ind w:left="5760"/>
      </w:pPr>
      <w:r w:rsidRPr="00E42014">
        <w:t>Приложение №</w:t>
      </w:r>
      <w:r>
        <w:t xml:space="preserve"> 5</w:t>
      </w:r>
    </w:p>
    <w:p w:rsidR="00A73CA5" w:rsidRPr="00E42014" w:rsidRDefault="00E42014" w:rsidP="00E42014">
      <w:pPr>
        <w:ind w:left="5760"/>
      </w:pPr>
      <w:r w:rsidRPr="00E42014">
        <w:t>к р</w:t>
      </w:r>
      <w:r w:rsidR="00A73CA5" w:rsidRPr="00E42014">
        <w:t>ешени</w:t>
      </w:r>
      <w:r w:rsidRPr="00E42014">
        <w:t>ю</w:t>
      </w:r>
      <w:r w:rsidR="00A73CA5" w:rsidRPr="00E42014">
        <w:t xml:space="preserve"> </w:t>
      </w:r>
      <w:proofErr w:type="spellStart"/>
      <w:r w:rsidR="00A73CA5" w:rsidRPr="00E42014">
        <w:t>Чернушской</w:t>
      </w:r>
      <w:proofErr w:type="spellEnd"/>
      <w:r w:rsidR="00A73CA5" w:rsidRPr="00E42014">
        <w:t xml:space="preserve"> сельской Думы от </w:t>
      </w:r>
      <w:r w:rsidR="00F776C7" w:rsidRPr="00E42014">
        <w:t>01</w:t>
      </w:r>
      <w:r w:rsidR="00A73CA5" w:rsidRPr="00E42014">
        <w:t>.03.201</w:t>
      </w:r>
      <w:r w:rsidR="00F776C7" w:rsidRPr="00E42014">
        <w:t>8</w:t>
      </w:r>
      <w:r w:rsidR="00A73CA5" w:rsidRPr="00E42014">
        <w:t>г</w:t>
      </w:r>
      <w:r w:rsidRPr="00E42014">
        <w:t xml:space="preserve"> № 1/6</w:t>
      </w:r>
    </w:p>
    <w:p w:rsidR="00A73CA5" w:rsidRPr="00E25788" w:rsidRDefault="00A73CA5" w:rsidP="00A73CA5">
      <w:pPr>
        <w:ind w:left="360"/>
        <w:rPr>
          <w:sz w:val="28"/>
          <w:szCs w:val="28"/>
        </w:rPr>
      </w:pPr>
    </w:p>
    <w:p w:rsidR="00A73CA5" w:rsidRDefault="00A73CA5" w:rsidP="00A73CA5">
      <w:pPr>
        <w:ind w:left="360"/>
        <w:jc w:val="center"/>
        <w:rPr>
          <w:b/>
          <w:sz w:val="28"/>
          <w:szCs w:val="28"/>
        </w:rPr>
      </w:pPr>
    </w:p>
    <w:p w:rsidR="00A73CA5" w:rsidRDefault="00A73CA5" w:rsidP="00A73CA5">
      <w:pPr>
        <w:ind w:left="360"/>
        <w:jc w:val="center"/>
        <w:rPr>
          <w:b/>
          <w:sz w:val="28"/>
          <w:szCs w:val="28"/>
        </w:rPr>
      </w:pPr>
    </w:p>
    <w:p w:rsidR="00A73CA5" w:rsidRDefault="00A73CA5" w:rsidP="00A73CA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73CA5" w:rsidRDefault="00A73CA5" w:rsidP="00A73CA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установлению надбавки</w:t>
      </w:r>
    </w:p>
    <w:p w:rsidR="00A73CA5" w:rsidRDefault="00A73CA5" w:rsidP="00A73CA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должностному окладу за особые условия муниципальной службы</w:t>
      </w:r>
    </w:p>
    <w:p w:rsidR="00A73CA5" w:rsidRDefault="00A73CA5" w:rsidP="00A73CA5">
      <w:pPr>
        <w:ind w:left="360"/>
        <w:jc w:val="center"/>
        <w:rPr>
          <w:b/>
          <w:sz w:val="28"/>
          <w:szCs w:val="28"/>
        </w:rPr>
      </w:pPr>
    </w:p>
    <w:p w:rsidR="00A73CA5" w:rsidRDefault="00A73CA5" w:rsidP="00A73CA5">
      <w:pPr>
        <w:ind w:left="360"/>
      </w:pPr>
    </w:p>
    <w:p w:rsidR="00A73CA5" w:rsidRDefault="00A73CA5" w:rsidP="00A73CA5">
      <w:pPr>
        <w:ind w:left="360"/>
      </w:pPr>
    </w:p>
    <w:p w:rsidR="00A73CA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 xml:space="preserve">Грозных                                               - 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                 Галина Федоровна                                 поселения - председатель комиссии</w:t>
      </w:r>
    </w:p>
    <w:p w:rsidR="00A73CA5" w:rsidRDefault="00A73CA5" w:rsidP="00A73CA5">
      <w:pPr>
        <w:rPr>
          <w:sz w:val="28"/>
          <w:szCs w:val="28"/>
        </w:rPr>
      </w:pPr>
    </w:p>
    <w:p w:rsidR="00A73CA5" w:rsidRDefault="00F776C7" w:rsidP="00A73CA5">
      <w:pPr>
        <w:rPr>
          <w:sz w:val="28"/>
          <w:szCs w:val="28"/>
        </w:rPr>
      </w:pPr>
      <w:r>
        <w:rPr>
          <w:sz w:val="28"/>
          <w:szCs w:val="28"/>
        </w:rPr>
        <w:t>Суслопарова</w:t>
      </w:r>
      <w:r w:rsidR="00A73CA5">
        <w:rPr>
          <w:sz w:val="28"/>
          <w:szCs w:val="28"/>
        </w:rPr>
        <w:t xml:space="preserve"> </w:t>
      </w:r>
    </w:p>
    <w:p w:rsidR="00A73CA5" w:rsidRDefault="00F776C7" w:rsidP="00A73CA5">
      <w:pPr>
        <w:rPr>
          <w:sz w:val="28"/>
          <w:szCs w:val="28"/>
        </w:rPr>
      </w:pPr>
      <w:r>
        <w:rPr>
          <w:sz w:val="28"/>
          <w:szCs w:val="28"/>
        </w:rPr>
        <w:t>Екатерина Александровна</w:t>
      </w:r>
      <w:r w:rsidR="00A73CA5">
        <w:rPr>
          <w:sz w:val="28"/>
          <w:szCs w:val="28"/>
        </w:rPr>
        <w:t xml:space="preserve">              - специалист 2 категории </w:t>
      </w:r>
    </w:p>
    <w:p w:rsidR="00A73CA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Зам. председателя комиссии</w:t>
      </w:r>
    </w:p>
    <w:p w:rsidR="00A73CA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73CA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>Перминова                                          - специалист по финансам</w:t>
      </w:r>
      <w:r w:rsidR="00A746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A73CA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>Светлана Тимофе</w:t>
      </w:r>
      <w:r w:rsidR="00A7467F">
        <w:rPr>
          <w:sz w:val="28"/>
          <w:szCs w:val="28"/>
        </w:rPr>
        <w:t xml:space="preserve">евна                           </w:t>
      </w:r>
      <w:r>
        <w:rPr>
          <w:sz w:val="28"/>
          <w:szCs w:val="28"/>
        </w:rPr>
        <w:t xml:space="preserve">секретарь комиссии                               </w:t>
      </w:r>
    </w:p>
    <w:p w:rsidR="00A73CA5" w:rsidRDefault="00A73CA5" w:rsidP="00A73CA5">
      <w:pPr>
        <w:rPr>
          <w:sz w:val="28"/>
          <w:szCs w:val="28"/>
        </w:rPr>
      </w:pPr>
    </w:p>
    <w:p w:rsidR="00A73CA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73CA5" w:rsidRDefault="00A73CA5" w:rsidP="00A73CA5">
      <w:pPr>
        <w:rPr>
          <w:sz w:val="28"/>
          <w:szCs w:val="28"/>
        </w:rPr>
      </w:pPr>
    </w:p>
    <w:p w:rsidR="00A73CA5" w:rsidRDefault="00A7467F" w:rsidP="00A73CA5">
      <w:pPr>
        <w:rPr>
          <w:sz w:val="28"/>
          <w:szCs w:val="28"/>
        </w:rPr>
      </w:pPr>
      <w:r>
        <w:rPr>
          <w:sz w:val="28"/>
          <w:szCs w:val="28"/>
        </w:rPr>
        <w:t>Семенова</w:t>
      </w:r>
    </w:p>
    <w:p w:rsidR="00A73CA5" w:rsidRDefault="00A7467F" w:rsidP="00A73CA5">
      <w:pPr>
        <w:rPr>
          <w:sz w:val="28"/>
          <w:szCs w:val="28"/>
        </w:rPr>
      </w:pPr>
      <w:r>
        <w:rPr>
          <w:sz w:val="28"/>
          <w:szCs w:val="28"/>
        </w:rPr>
        <w:t>Ольга Михайловна</w:t>
      </w:r>
      <w:r w:rsidR="00A73CA5">
        <w:rPr>
          <w:sz w:val="28"/>
          <w:szCs w:val="28"/>
        </w:rPr>
        <w:t xml:space="preserve">                                 - специалист 2 категории </w:t>
      </w:r>
    </w:p>
    <w:p w:rsidR="00A7467F" w:rsidRDefault="00A7467F" w:rsidP="00A73CA5">
      <w:pPr>
        <w:rPr>
          <w:sz w:val="28"/>
          <w:szCs w:val="28"/>
        </w:rPr>
      </w:pPr>
    </w:p>
    <w:p w:rsidR="00A73CA5" w:rsidRDefault="00A73CA5" w:rsidP="00A73C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Остальцева</w:t>
      </w:r>
      <w:proofErr w:type="spellEnd"/>
      <w:r>
        <w:rPr>
          <w:sz w:val="28"/>
          <w:szCs w:val="28"/>
        </w:rPr>
        <w:t xml:space="preserve"> </w:t>
      </w:r>
    </w:p>
    <w:p w:rsidR="00A73CA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 xml:space="preserve">Анна Ионовна                                       - депутат сельской Думы (директор            </w:t>
      </w:r>
      <w:r>
        <w:t xml:space="preserve">                                                                             </w:t>
      </w:r>
      <w:r w:rsidRPr="007D311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</w:p>
    <w:p w:rsidR="00A73CA5" w:rsidRPr="007D311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МКОУ </w:t>
      </w:r>
      <w:proofErr w:type="spellStart"/>
      <w:r>
        <w:rPr>
          <w:sz w:val="28"/>
          <w:szCs w:val="28"/>
        </w:rPr>
        <w:t>Максимовская</w:t>
      </w:r>
      <w:proofErr w:type="spellEnd"/>
      <w:r>
        <w:rPr>
          <w:sz w:val="28"/>
          <w:szCs w:val="28"/>
        </w:rPr>
        <w:t xml:space="preserve"> </w:t>
      </w:r>
      <w:r w:rsidR="00A7467F">
        <w:rPr>
          <w:sz w:val="28"/>
          <w:szCs w:val="28"/>
        </w:rPr>
        <w:t>О</w:t>
      </w:r>
      <w:r>
        <w:rPr>
          <w:sz w:val="28"/>
          <w:szCs w:val="28"/>
        </w:rPr>
        <w:t>ОШ)</w:t>
      </w:r>
    </w:p>
    <w:p w:rsidR="00A73CA5" w:rsidRDefault="00A73CA5" w:rsidP="00A73CA5">
      <w:r>
        <w:t xml:space="preserve">                                                                                    </w:t>
      </w:r>
      <w:r w:rsidRPr="007D3115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                                    </w:t>
      </w:r>
    </w:p>
    <w:p w:rsidR="00A73CA5" w:rsidRDefault="00A73CA5" w:rsidP="00A73CA5">
      <w:pPr>
        <w:ind w:left="360"/>
      </w:pPr>
    </w:p>
    <w:p w:rsidR="00A73CA5" w:rsidRDefault="00A73CA5" w:rsidP="00A73CA5">
      <w:pPr>
        <w:ind w:left="360"/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A73CA5" w:rsidRDefault="00A73CA5" w:rsidP="00A73CA5">
      <w:pPr>
        <w:ind w:left="6300"/>
        <w:rPr>
          <w:sz w:val="22"/>
          <w:szCs w:val="22"/>
        </w:rPr>
      </w:pPr>
    </w:p>
    <w:p w:rsidR="00C50F6B" w:rsidRDefault="00C50F6B" w:rsidP="00A73CA5">
      <w:pPr>
        <w:ind w:left="6300"/>
        <w:rPr>
          <w:sz w:val="22"/>
          <w:szCs w:val="22"/>
        </w:rPr>
      </w:pPr>
    </w:p>
    <w:p w:rsidR="00C50F6B" w:rsidRDefault="00C50F6B" w:rsidP="00A73CA5">
      <w:pPr>
        <w:ind w:left="6300"/>
        <w:rPr>
          <w:sz w:val="22"/>
          <w:szCs w:val="22"/>
        </w:rPr>
      </w:pPr>
    </w:p>
    <w:p w:rsidR="00C50F6B" w:rsidRDefault="00C50F6B" w:rsidP="00A73CA5">
      <w:pPr>
        <w:ind w:left="6300"/>
        <w:rPr>
          <w:sz w:val="22"/>
          <w:szCs w:val="22"/>
        </w:rPr>
      </w:pPr>
    </w:p>
    <w:p w:rsidR="00C50F6B" w:rsidRDefault="00C50F6B" w:rsidP="00A73CA5">
      <w:pPr>
        <w:ind w:left="6300"/>
        <w:rPr>
          <w:sz w:val="22"/>
          <w:szCs w:val="22"/>
        </w:rPr>
      </w:pPr>
    </w:p>
    <w:p w:rsidR="00C50F6B" w:rsidRDefault="00C50F6B" w:rsidP="00A73CA5">
      <w:pPr>
        <w:ind w:left="6300"/>
        <w:rPr>
          <w:sz w:val="22"/>
          <w:szCs w:val="22"/>
        </w:rPr>
      </w:pPr>
    </w:p>
    <w:p w:rsidR="00C50F6B" w:rsidRDefault="00C50F6B" w:rsidP="00A73CA5">
      <w:pPr>
        <w:ind w:left="6300"/>
        <w:rPr>
          <w:sz w:val="22"/>
          <w:szCs w:val="22"/>
        </w:rPr>
      </w:pPr>
    </w:p>
    <w:p w:rsidR="00363BF3" w:rsidRDefault="00363BF3" w:rsidP="00A73CA5">
      <w:pPr>
        <w:ind w:left="6300"/>
        <w:rPr>
          <w:sz w:val="22"/>
          <w:szCs w:val="22"/>
        </w:rPr>
      </w:pPr>
    </w:p>
    <w:p w:rsidR="00363BF3" w:rsidRDefault="00363BF3" w:rsidP="00A73CA5">
      <w:pPr>
        <w:ind w:left="6300"/>
        <w:rPr>
          <w:sz w:val="22"/>
          <w:szCs w:val="22"/>
        </w:rPr>
      </w:pPr>
    </w:p>
    <w:p w:rsidR="00A73CA5" w:rsidRPr="004B2D25" w:rsidRDefault="00A73CA5" w:rsidP="00A73CA5">
      <w:pPr>
        <w:ind w:left="6300"/>
        <w:rPr>
          <w:sz w:val="22"/>
          <w:szCs w:val="22"/>
        </w:rPr>
      </w:pPr>
      <w:r w:rsidRPr="004B2D25">
        <w:rPr>
          <w:sz w:val="22"/>
          <w:szCs w:val="22"/>
        </w:rPr>
        <w:t>Приложение №</w:t>
      </w:r>
      <w:r w:rsidR="00E42014">
        <w:rPr>
          <w:sz w:val="22"/>
          <w:szCs w:val="22"/>
        </w:rPr>
        <w:t>6</w:t>
      </w:r>
      <w:r w:rsidRPr="004B2D25">
        <w:rPr>
          <w:sz w:val="22"/>
          <w:szCs w:val="22"/>
        </w:rPr>
        <w:t xml:space="preserve"> </w:t>
      </w:r>
    </w:p>
    <w:p w:rsidR="00A73CA5" w:rsidRPr="004B2D25" w:rsidRDefault="00A73CA5" w:rsidP="00A73CA5">
      <w:pPr>
        <w:ind w:left="6300"/>
        <w:rPr>
          <w:sz w:val="22"/>
          <w:szCs w:val="22"/>
        </w:rPr>
      </w:pPr>
      <w:r>
        <w:rPr>
          <w:sz w:val="22"/>
          <w:szCs w:val="22"/>
        </w:rPr>
        <w:t>к</w:t>
      </w:r>
      <w:r w:rsidRPr="004B2D25">
        <w:rPr>
          <w:sz w:val="22"/>
          <w:szCs w:val="22"/>
        </w:rPr>
        <w:t xml:space="preserve"> решени</w:t>
      </w:r>
      <w:r w:rsidR="00A7467F">
        <w:rPr>
          <w:sz w:val="22"/>
          <w:szCs w:val="22"/>
        </w:rPr>
        <w:t>ю</w:t>
      </w:r>
      <w:r w:rsidRPr="004B2D25">
        <w:rPr>
          <w:sz w:val="22"/>
          <w:szCs w:val="22"/>
        </w:rPr>
        <w:t xml:space="preserve"> </w:t>
      </w:r>
      <w:proofErr w:type="spellStart"/>
      <w:r w:rsidRPr="004B2D25">
        <w:rPr>
          <w:sz w:val="22"/>
          <w:szCs w:val="22"/>
        </w:rPr>
        <w:t>Чернушской</w:t>
      </w:r>
      <w:proofErr w:type="spellEnd"/>
      <w:r w:rsidRPr="004B2D25">
        <w:rPr>
          <w:sz w:val="22"/>
          <w:szCs w:val="22"/>
        </w:rPr>
        <w:t xml:space="preserve"> сельской Думы</w:t>
      </w:r>
    </w:p>
    <w:p w:rsidR="00A73CA5" w:rsidRPr="004B2D25" w:rsidRDefault="00A73CA5" w:rsidP="00A73CA5">
      <w:pPr>
        <w:ind w:left="6300"/>
        <w:rPr>
          <w:sz w:val="22"/>
          <w:szCs w:val="22"/>
        </w:rPr>
      </w:pPr>
      <w:r w:rsidRPr="004B2D25">
        <w:rPr>
          <w:sz w:val="22"/>
          <w:szCs w:val="22"/>
        </w:rPr>
        <w:t xml:space="preserve">от </w:t>
      </w:r>
      <w:r w:rsidR="00A7467F">
        <w:rPr>
          <w:sz w:val="22"/>
          <w:szCs w:val="22"/>
        </w:rPr>
        <w:t>01</w:t>
      </w:r>
      <w:r w:rsidRPr="004B2D25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4B2D25">
        <w:rPr>
          <w:sz w:val="22"/>
          <w:szCs w:val="22"/>
        </w:rPr>
        <w:t>.20</w:t>
      </w:r>
      <w:r>
        <w:rPr>
          <w:sz w:val="22"/>
          <w:szCs w:val="22"/>
        </w:rPr>
        <w:t>1</w:t>
      </w:r>
      <w:r w:rsidR="00A7467F">
        <w:rPr>
          <w:sz w:val="22"/>
          <w:szCs w:val="22"/>
        </w:rPr>
        <w:t>8</w:t>
      </w:r>
      <w:proofErr w:type="gramStart"/>
      <w:r w:rsidRPr="004B2D25">
        <w:rPr>
          <w:sz w:val="22"/>
          <w:szCs w:val="22"/>
        </w:rPr>
        <w:t>г  №</w:t>
      </w:r>
      <w:proofErr w:type="gramEnd"/>
      <w:r w:rsidRPr="004B2D25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4B2D25">
        <w:rPr>
          <w:sz w:val="22"/>
          <w:szCs w:val="22"/>
        </w:rPr>
        <w:t>/</w:t>
      </w:r>
      <w:r w:rsidR="00A7467F">
        <w:rPr>
          <w:sz w:val="22"/>
          <w:szCs w:val="22"/>
        </w:rPr>
        <w:t>6</w:t>
      </w:r>
    </w:p>
    <w:p w:rsidR="00A73CA5" w:rsidRDefault="00A73CA5" w:rsidP="00A73CA5">
      <w:pPr>
        <w:jc w:val="right"/>
        <w:rPr>
          <w:sz w:val="28"/>
          <w:szCs w:val="28"/>
        </w:rPr>
      </w:pPr>
    </w:p>
    <w:p w:rsidR="00A73CA5" w:rsidRDefault="00A73CA5" w:rsidP="00A73CA5">
      <w:pPr>
        <w:jc w:val="center"/>
        <w:rPr>
          <w:sz w:val="28"/>
          <w:szCs w:val="28"/>
        </w:rPr>
      </w:pPr>
    </w:p>
    <w:p w:rsidR="00A73CA5" w:rsidRDefault="00A73CA5" w:rsidP="00A73CA5">
      <w:pPr>
        <w:jc w:val="center"/>
        <w:rPr>
          <w:sz w:val="28"/>
          <w:szCs w:val="28"/>
        </w:rPr>
      </w:pPr>
    </w:p>
    <w:p w:rsidR="00A73CA5" w:rsidRDefault="00A73CA5" w:rsidP="00A73CA5">
      <w:pPr>
        <w:jc w:val="center"/>
        <w:rPr>
          <w:sz w:val="28"/>
          <w:szCs w:val="28"/>
        </w:rPr>
      </w:pPr>
    </w:p>
    <w:p w:rsidR="00A73CA5" w:rsidRDefault="00A73CA5" w:rsidP="00A73CA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</w:t>
      </w:r>
    </w:p>
    <w:p w:rsidR="00A73CA5" w:rsidRDefault="00A73CA5" w:rsidP="00A73CA5">
      <w:pPr>
        <w:jc w:val="center"/>
        <w:rPr>
          <w:sz w:val="28"/>
          <w:szCs w:val="28"/>
        </w:rPr>
      </w:pPr>
      <w:r>
        <w:rPr>
          <w:sz w:val="28"/>
          <w:szCs w:val="28"/>
        </w:rPr>
        <w:t>(ставок заработной платы) рабочих отдельных профессий и младшего обслуживающего персонала, занятых обслуживанием органов местного самоуправления</w:t>
      </w:r>
    </w:p>
    <w:p w:rsidR="00A73CA5" w:rsidRPr="00F63529" w:rsidRDefault="00A73CA5" w:rsidP="00A73CA5">
      <w:pPr>
        <w:pStyle w:val="ConsPlusTitle"/>
        <w:widowControl/>
        <w:jc w:val="center"/>
        <w:rPr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5805"/>
      </w:tblGrid>
      <w:tr w:rsidR="00A73CA5" w:rsidRPr="00F63529" w:rsidTr="00924C38">
        <w:trPr>
          <w:trHeight w:val="36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CA5" w:rsidRPr="00F63529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63529">
              <w:rPr>
                <w:sz w:val="28"/>
                <w:szCs w:val="28"/>
              </w:rPr>
              <w:t xml:space="preserve">Наименование </w:t>
            </w:r>
            <w:r w:rsidRPr="00F63529">
              <w:rPr>
                <w:sz w:val="28"/>
                <w:szCs w:val="28"/>
              </w:rPr>
              <w:br/>
              <w:t xml:space="preserve">должностей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3CA5" w:rsidRPr="00F63529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63529">
              <w:rPr>
                <w:sz w:val="28"/>
                <w:szCs w:val="28"/>
              </w:rPr>
              <w:t>Размеры должностных окладов</w:t>
            </w:r>
            <w:r>
              <w:rPr>
                <w:sz w:val="28"/>
                <w:szCs w:val="28"/>
              </w:rPr>
              <w:t xml:space="preserve"> (ставок заработной платы)</w:t>
            </w:r>
            <w:r w:rsidRPr="00F63529">
              <w:rPr>
                <w:sz w:val="28"/>
                <w:szCs w:val="28"/>
              </w:rPr>
              <w:t>, руб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A73CA5" w:rsidRPr="00F63529" w:rsidTr="00924C38">
        <w:trPr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CA5" w:rsidRPr="00F63529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3CA5" w:rsidRPr="00F63529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  <w:r w:rsidRPr="00F63529">
              <w:rPr>
                <w:sz w:val="28"/>
                <w:szCs w:val="28"/>
              </w:rPr>
              <w:t xml:space="preserve">         </w:t>
            </w:r>
          </w:p>
        </w:tc>
      </w:tr>
      <w:tr w:rsidR="00A73CA5" w:rsidRPr="00F63529" w:rsidTr="00924C38">
        <w:trPr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A5" w:rsidRPr="00F63529" w:rsidRDefault="00A73CA5" w:rsidP="00924C38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обслуживающий персонал, рабочие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A5" w:rsidRPr="00F63529" w:rsidRDefault="00A7467F" w:rsidP="00924C3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</w:tr>
    </w:tbl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A5" w:rsidRDefault="00A73CA5" w:rsidP="00A73CA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D2" w:rsidRPr="00A73CA5" w:rsidRDefault="00641DD2" w:rsidP="00A73CA5"/>
    <w:sectPr w:rsidR="00641DD2" w:rsidRPr="00A73CA5" w:rsidSect="00BB126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349"/>
    <w:multiLevelType w:val="multilevel"/>
    <w:tmpl w:val="63AA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2B2C02E8"/>
    <w:multiLevelType w:val="multilevel"/>
    <w:tmpl w:val="BEBC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2" w15:restartNumberingAfterBreak="0">
    <w:nsid w:val="31931473"/>
    <w:multiLevelType w:val="hybridMultilevel"/>
    <w:tmpl w:val="C2DE76F8"/>
    <w:lvl w:ilvl="0" w:tplc="9312C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F7"/>
    <w:rsid w:val="000A0F8E"/>
    <w:rsid w:val="000D6C06"/>
    <w:rsid w:val="000F07B4"/>
    <w:rsid w:val="00310852"/>
    <w:rsid w:val="00363BF3"/>
    <w:rsid w:val="003D65B6"/>
    <w:rsid w:val="0043738F"/>
    <w:rsid w:val="004463E8"/>
    <w:rsid w:val="00491C31"/>
    <w:rsid w:val="00641DD2"/>
    <w:rsid w:val="006F37B6"/>
    <w:rsid w:val="008462CE"/>
    <w:rsid w:val="009B69B2"/>
    <w:rsid w:val="009D14EF"/>
    <w:rsid w:val="00A37BF7"/>
    <w:rsid w:val="00A73CA5"/>
    <w:rsid w:val="00A7467F"/>
    <w:rsid w:val="00C50F6B"/>
    <w:rsid w:val="00E42014"/>
    <w:rsid w:val="00E92C24"/>
    <w:rsid w:val="00EE3ECD"/>
    <w:rsid w:val="00F7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3745"/>
  <w15:chartTrackingRefBased/>
  <w15:docId w15:val="{4873CB47-8FA3-48DF-B6E9-180862F5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1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7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E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cp:lastPrinted>2018-03-06T06:22:00Z</cp:lastPrinted>
  <dcterms:created xsi:type="dcterms:W3CDTF">2017-04-20T05:28:00Z</dcterms:created>
  <dcterms:modified xsi:type="dcterms:W3CDTF">2018-03-06T06:22:00Z</dcterms:modified>
</cp:coreProperties>
</file>