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ACD" w:rsidRDefault="00683ACD"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Безопасный </w:t>
      </w:r>
      <w:r w:rsidRPr="00683A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уют!</w:t>
      </w:r>
    </w:p>
    <w:tbl>
      <w:tblPr>
        <w:tblW w:w="0" w:type="auto"/>
        <w:tblInd w:w="22" w:type="dxa"/>
        <w:tblLook w:val="0000" w:firstRow="0" w:lastRow="0" w:firstColumn="0" w:lastColumn="0" w:noHBand="0" w:noVBand="0"/>
      </w:tblPr>
      <w:tblGrid>
        <w:gridCol w:w="4656"/>
        <w:gridCol w:w="252"/>
        <w:gridCol w:w="4380"/>
      </w:tblGrid>
      <w:tr w:rsidR="00683ACD" w:rsidTr="00683ACD">
        <w:tblPrEx>
          <w:tblCellMar>
            <w:top w:w="0" w:type="dxa"/>
            <w:bottom w:w="0" w:type="dxa"/>
          </w:tblCellMar>
        </w:tblPrEx>
        <w:trPr>
          <w:trHeight w:val="2544"/>
        </w:trPr>
        <w:tc>
          <w:tcPr>
            <w:tcW w:w="4596" w:type="dxa"/>
          </w:tcPr>
          <w:p w:rsidR="00683ACD" w:rsidRDefault="00683ACD">
            <w:r w:rsidRPr="00683AC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17078D" wp14:editId="7F89676A">
                  <wp:extent cx="2819400" cy="1884850"/>
                  <wp:effectExtent l="0" t="0" r="0" b="1270"/>
                  <wp:docPr id="1" name="Рисунок 1" descr="http://43.mchs.gov.ru/upload/site43/document_news/saNPfEbuDH-big-reduce3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43.mchs.gov.ru/upload/site43/document_news/saNPfEbuDH-big-reduce3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9938" cy="1898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" w:type="dxa"/>
          </w:tcPr>
          <w:p w:rsidR="00683ACD" w:rsidRDefault="00683ACD"/>
        </w:tc>
        <w:tc>
          <w:tcPr>
            <w:tcW w:w="4380" w:type="dxa"/>
          </w:tcPr>
          <w:p w:rsidR="00683ACD" w:rsidRPr="00683ACD" w:rsidRDefault="00683ACD" w:rsidP="00683A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 xml:space="preserve">        </w:t>
            </w:r>
            <w:r w:rsidRPr="00683A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Кухня для хозяйки, да и для всей семьи, пожалуй, самое любимое место в доме. Однако, чтобы избежать несчастного случая, рядом с плитой нужно вести себя предельно осторожно и соблюдать простые правила безопасности в быту.</w:t>
            </w:r>
          </w:p>
          <w:p w:rsidR="00683ACD" w:rsidRDefault="00683ACD" w:rsidP="00683ACD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683A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 много на кухне опасностей для ребенка. Это острые, бьющиеся предметы, горячая пища, электроприборы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(электрические чайники и т.п.)</w:t>
            </w:r>
            <w:r w:rsidRPr="00683A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683ACD" w:rsidRDefault="00683ACD" w:rsidP="00683AC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683ACD">
        <w:rPr>
          <w:rFonts w:ascii="Times New Roman" w:hAnsi="Times New Roman" w:cs="Times New Roman"/>
          <w:sz w:val="24"/>
          <w:szCs w:val="24"/>
          <w:lang w:eastAsia="ru-RU"/>
        </w:rPr>
        <w:t xml:space="preserve">Многие хозяйки хранят на кухне лекарственные препараты, травы, всевозможные приправы – все это должно находиться в недоступном для детей месте. </w:t>
      </w:r>
    </w:p>
    <w:p w:rsidR="00683ACD" w:rsidRPr="00683ACD" w:rsidRDefault="00683ACD" w:rsidP="00683AC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683ACD">
        <w:rPr>
          <w:rFonts w:ascii="Times New Roman" w:hAnsi="Times New Roman" w:cs="Times New Roman"/>
          <w:sz w:val="24"/>
          <w:szCs w:val="24"/>
          <w:lang w:eastAsia="ru-RU"/>
        </w:rPr>
        <w:t>Не держите на полках и в шкафах над плитой ничего вкусного, чтобы не соблазнять детей лакомством.</w:t>
      </w:r>
    </w:p>
    <w:p w:rsidR="00683ACD" w:rsidRDefault="00683ACD" w:rsidP="00683AC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683ACD">
        <w:rPr>
          <w:rFonts w:ascii="Times New Roman" w:hAnsi="Times New Roman" w:cs="Times New Roman"/>
          <w:sz w:val="24"/>
          <w:szCs w:val="24"/>
          <w:lang w:eastAsia="ru-RU"/>
        </w:rPr>
        <w:t>Помните, сковороды и кастрюли с длинными ручками должны стоять на плите ручками к стене, и не следует готовить пищу в одежде с широкими длинными рукавами.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 оставленный без присмотра на плите электрический чайник с вскипевшей в нем водой может быть случайно опрокинут на детей и взрослых.</w:t>
      </w:r>
    </w:p>
    <w:p w:rsidR="00683ACD" w:rsidRPr="00683ACD" w:rsidRDefault="00683ACD" w:rsidP="00683AC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683AC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83ACD">
        <w:rPr>
          <w:rFonts w:ascii="Times New Roman" w:hAnsi="Times New Roman" w:cs="Times New Roman"/>
          <w:sz w:val="24"/>
          <w:szCs w:val="24"/>
          <w:lang w:eastAsia="ru-RU"/>
        </w:rPr>
        <w:t>Длинные волосы тоже лучше убирать.</w:t>
      </w:r>
    </w:p>
    <w:p w:rsidR="00683ACD" w:rsidRDefault="00683ACD" w:rsidP="00683AC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683ACD">
        <w:rPr>
          <w:rFonts w:ascii="Times New Roman" w:hAnsi="Times New Roman" w:cs="Times New Roman"/>
          <w:sz w:val="24"/>
          <w:szCs w:val="24"/>
          <w:lang w:eastAsia="ru-RU"/>
        </w:rPr>
        <w:t>Несоблюдение элементарной безопасности может привести к беде. Так,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20</w:t>
      </w:r>
      <w:r w:rsidRPr="00683AC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марта</w:t>
      </w:r>
      <w:r w:rsidRPr="00683ACD"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683ACD">
        <w:rPr>
          <w:rFonts w:ascii="Times New Roman" w:hAnsi="Times New Roman" w:cs="Times New Roman"/>
          <w:sz w:val="24"/>
          <w:szCs w:val="24"/>
          <w:lang w:eastAsia="ru-RU"/>
        </w:rPr>
        <w:t xml:space="preserve"> года в одно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683ACD">
        <w:rPr>
          <w:rFonts w:ascii="Times New Roman" w:hAnsi="Times New Roman" w:cs="Times New Roman"/>
          <w:sz w:val="24"/>
          <w:szCs w:val="24"/>
          <w:lang w:eastAsia="ru-RU"/>
        </w:rPr>
        <w:t xml:space="preserve"> из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домов в п.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Аркульский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83ACD">
        <w:rPr>
          <w:rFonts w:ascii="Times New Roman" w:hAnsi="Times New Roman" w:cs="Times New Roman"/>
          <w:sz w:val="24"/>
          <w:szCs w:val="24"/>
          <w:lang w:eastAsia="ru-RU"/>
        </w:rPr>
        <w:t xml:space="preserve">произошёл пожар по причине неосторожного обращения с огнем при приготовлении пищи на газовой плите. </w:t>
      </w:r>
      <w:r w:rsidR="00941D53">
        <w:rPr>
          <w:rFonts w:ascii="Times New Roman" w:hAnsi="Times New Roman" w:cs="Times New Roman"/>
          <w:sz w:val="24"/>
          <w:szCs w:val="24"/>
          <w:lang w:eastAsia="ru-RU"/>
        </w:rPr>
        <w:t xml:space="preserve">В результате пожара данный дом, вместе с хоз. постройками огнем был уничтожен полностью. Только по счастливой случайности никто из жильцов дома не пострадал. </w:t>
      </w:r>
    </w:p>
    <w:p w:rsidR="00683ACD" w:rsidRPr="00683ACD" w:rsidRDefault="00941D53" w:rsidP="00683AC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683ACD" w:rsidRPr="00683ACD">
        <w:rPr>
          <w:rFonts w:ascii="Times New Roman" w:hAnsi="Times New Roman" w:cs="Times New Roman"/>
          <w:sz w:val="24"/>
          <w:szCs w:val="24"/>
          <w:lang w:eastAsia="ru-RU"/>
        </w:rPr>
        <w:t>Эт</w:t>
      </w:r>
      <w:r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="00683ACD" w:rsidRPr="00683AC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случай</w:t>
      </w:r>
      <w:r w:rsidR="00683ACD" w:rsidRPr="00683ACD">
        <w:rPr>
          <w:rFonts w:ascii="Times New Roman" w:hAnsi="Times New Roman" w:cs="Times New Roman"/>
          <w:sz w:val="24"/>
          <w:szCs w:val="24"/>
          <w:lang w:eastAsia="ru-RU"/>
        </w:rPr>
        <w:t xml:space="preserve"> еще раз напоминает о необходимости соблюдения требований пожарной безопасности при пользовании газовыми и электроплитами, а именно:</w:t>
      </w:r>
    </w:p>
    <w:p w:rsidR="00683ACD" w:rsidRPr="00683ACD" w:rsidRDefault="00683ACD" w:rsidP="00683AC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3ACD">
        <w:rPr>
          <w:rFonts w:ascii="Times New Roman" w:hAnsi="Times New Roman" w:cs="Times New Roman"/>
          <w:sz w:val="24"/>
          <w:szCs w:val="24"/>
          <w:lang w:eastAsia="ru-RU"/>
        </w:rPr>
        <w:t>- Держите подальше от плиты все, что может загореться;</w:t>
      </w:r>
    </w:p>
    <w:p w:rsidR="00683ACD" w:rsidRPr="00683ACD" w:rsidRDefault="00683ACD" w:rsidP="00683AC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3ACD">
        <w:rPr>
          <w:rFonts w:ascii="Times New Roman" w:hAnsi="Times New Roman" w:cs="Times New Roman"/>
          <w:sz w:val="24"/>
          <w:szCs w:val="24"/>
          <w:lang w:eastAsia="ru-RU"/>
        </w:rPr>
        <w:t>- Если плита стоит у окна, обязательно укоротите занавески;</w:t>
      </w:r>
    </w:p>
    <w:p w:rsidR="00683ACD" w:rsidRPr="00683ACD" w:rsidRDefault="00683ACD" w:rsidP="00683AC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3ACD">
        <w:rPr>
          <w:rFonts w:ascii="Times New Roman" w:hAnsi="Times New Roman" w:cs="Times New Roman"/>
          <w:sz w:val="24"/>
          <w:szCs w:val="24"/>
          <w:lang w:eastAsia="ru-RU"/>
        </w:rPr>
        <w:t>- Удаляйте с плиты и рабочего стола весь пролитый жир;</w:t>
      </w:r>
    </w:p>
    <w:p w:rsidR="00683ACD" w:rsidRPr="00683ACD" w:rsidRDefault="00683ACD" w:rsidP="00683AC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3ACD">
        <w:rPr>
          <w:rFonts w:ascii="Times New Roman" w:hAnsi="Times New Roman" w:cs="Times New Roman"/>
          <w:sz w:val="24"/>
          <w:szCs w:val="24"/>
          <w:lang w:eastAsia="ru-RU"/>
        </w:rPr>
        <w:t>- Если масло загорелось в сковороде, закройте ее крышкой.</w:t>
      </w:r>
    </w:p>
    <w:p w:rsidR="00683ACD" w:rsidRPr="00683ACD" w:rsidRDefault="00683ACD" w:rsidP="00683AC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3ACD">
        <w:rPr>
          <w:rFonts w:ascii="Times New Roman" w:hAnsi="Times New Roman" w:cs="Times New Roman"/>
          <w:sz w:val="24"/>
          <w:szCs w:val="24"/>
          <w:lang w:eastAsia="ru-RU"/>
        </w:rPr>
        <w:t> - Вода для тушения пожара на кухне не годится! Пригодится «Пемолюкс» и даже земля из цветочных горшков. Цветы, конечно, жалко, но когда дорога каждая секунда, раздумывать нельзя.</w:t>
      </w:r>
    </w:p>
    <w:p w:rsidR="00683ACD" w:rsidRPr="00683ACD" w:rsidRDefault="00683ACD" w:rsidP="00683AC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3ACD">
        <w:rPr>
          <w:rFonts w:ascii="Times New Roman" w:hAnsi="Times New Roman" w:cs="Times New Roman"/>
          <w:sz w:val="24"/>
          <w:szCs w:val="24"/>
          <w:lang w:eastAsia="ru-RU"/>
        </w:rPr>
        <w:t> - Не оставляйте готовящуюся еду без присмотра. Если нужно выйти из кухни «на секундочку» - берите с собой ложку. Она напомнит о том, что вы готовите.</w:t>
      </w:r>
    </w:p>
    <w:p w:rsidR="00683ACD" w:rsidRPr="00683ACD" w:rsidRDefault="00683ACD" w:rsidP="00683AC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3ACD">
        <w:rPr>
          <w:rFonts w:ascii="Times New Roman" w:hAnsi="Times New Roman" w:cs="Times New Roman"/>
          <w:sz w:val="24"/>
          <w:szCs w:val="24"/>
          <w:lang w:eastAsia="ru-RU"/>
        </w:rPr>
        <w:t> - Будьте осторожны, когда открываете кастрюлю. Пар из-под крышки может серьезно обжечь.</w:t>
      </w:r>
    </w:p>
    <w:p w:rsidR="00683ACD" w:rsidRDefault="00683ACD" w:rsidP="00683AC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3ACD">
        <w:rPr>
          <w:rFonts w:ascii="Times New Roman" w:hAnsi="Times New Roman" w:cs="Times New Roman"/>
          <w:sz w:val="24"/>
          <w:szCs w:val="24"/>
          <w:lang w:eastAsia="ru-RU"/>
        </w:rPr>
        <w:t>  - Не пользуйтесь на кухне аэрозолями. Они могут вспыхнуть даже на значительном расстоянии от плиты.</w:t>
      </w:r>
    </w:p>
    <w:p w:rsidR="00941D53" w:rsidRDefault="00941D53" w:rsidP="00683ACD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="00683ACD" w:rsidRPr="00683A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 пожаре незамедлительно звоните по телефону</w:t>
      </w:r>
      <w:r w:rsidR="00683ACD" w:rsidRPr="00683AC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–</w:t>
      </w:r>
      <w:r w:rsidR="00683ACD" w:rsidRPr="00683AC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83ACD" w:rsidRPr="00683A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01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со стационарных телефонных аппаратов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41D53">
        <w:rPr>
          <w:rFonts w:ascii="Times New Roman" w:hAnsi="Times New Roman" w:cs="Times New Roman"/>
          <w:b/>
          <w:sz w:val="24"/>
          <w:szCs w:val="24"/>
          <w:lang w:eastAsia="ru-RU"/>
        </w:rPr>
        <w:t>и</w:t>
      </w:r>
      <w:r w:rsidR="00683ACD" w:rsidRPr="00683AC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83ACD" w:rsidRPr="00683A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101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, 112 с сотовых телефонов. </w:t>
      </w:r>
    </w:p>
    <w:p w:rsidR="00941D53" w:rsidRDefault="00941D53" w:rsidP="00683ACD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Напоминаем о том, что звонки с любого телефонного аппарата совершенно бесплатны и возможны даже при отрицательном балансе на Вашем телефоне. </w:t>
      </w:r>
    </w:p>
    <w:p w:rsidR="00941D53" w:rsidRDefault="00941D53" w:rsidP="00683ACD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41D53" w:rsidRDefault="00941D53" w:rsidP="00683ACD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41D53" w:rsidRDefault="00941D53" w:rsidP="00683ACD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83ACD" w:rsidRPr="00683ACD" w:rsidRDefault="00941D53" w:rsidP="00683AC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Гос. инспектор по пожарному надзору С.Д. Кашин.  </w:t>
      </w:r>
    </w:p>
    <w:p w:rsidR="00683ACD" w:rsidRPr="00683ACD" w:rsidRDefault="00683ACD" w:rsidP="00683A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683ACD" w:rsidRPr="00683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CD"/>
    <w:rsid w:val="000B1A83"/>
    <w:rsid w:val="00683ACD"/>
    <w:rsid w:val="0094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E7570-4C85-4B53-80AA-729A7C0A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A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  Кильмезь</dc:creator>
  <cp:keywords/>
  <dc:description/>
  <cp:lastModifiedBy>ОНД  Кильмезь</cp:lastModifiedBy>
  <cp:revision>1</cp:revision>
  <dcterms:created xsi:type="dcterms:W3CDTF">2018-01-17T11:53:00Z</dcterms:created>
  <dcterms:modified xsi:type="dcterms:W3CDTF">2018-01-17T12:09:00Z</dcterms:modified>
</cp:coreProperties>
</file>